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23AF4"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9E5ABBC"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20B8B4FA"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Pr="00003544">
                              <w:rPr>
                                <w:color w:val="FFFFFF" w:themeColor="background1"/>
                                <w:sz w:val="32"/>
                                <w:szCs w:val="32"/>
                              </w:rPr>
                              <w:t xml:space="preserve">Wood Recycling Team Member </w:t>
                            </w:r>
                          </w:p>
                          <w:p w14:paraId="3F2EDB28" w14:textId="7800DDB3" w:rsidR="00003544" w:rsidRPr="00003544" w:rsidRDefault="00003544" w:rsidP="00003544">
                            <w:pPr>
                              <w:rPr>
                                <w:color w:val="FFFFFF" w:themeColor="background1"/>
                                <w:sz w:val="32"/>
                                <w:szCs w:val="32"/>
                              </w:rPr>
                            </w:pPr>
                            <w:r w:rsidRPr="00003544">
                              <w:rPr>
                                <w:color w:val="FFFFFF" w:themeColor="background1"/>
                                <w:sz w:val="32"/>
                                <w:szCs w:val="32"/>
                              </w:rPr>
                              <w:t xml:space="preserve">Project: Aldingbourne Country Centre </w:t>
                            </w:r>
                          </w:p>
                          <w:p w14:paraId="039A577D" w14:textId="17FCFDF8"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Pr="00003544">
                              <w:rPr>
                                <w:color w:val="FFFFFF" w:themeColor="background1"/>
                                <w:sz w:val="32"/>
                                <w:szCs w:val="32"/>
                              </w:rPr>
                              <w:t>Fontwell</w:t>
                            </w:r>
                            <w:proofErr w:type="spellEnd"/>
                            <w:r w:rsidRPr="00003544">
                              <w:rPr>
                                <w:color w:val="FFFFFF" w:themeColor="background1"/>
                                <w:sz w:val="32"/>
                                <w:szCs w:val="32"/>
                              </w:rPr>
                              <w:t xml:space="preserve">, West Sussex </w:t>
                            </w:r>
                          </w:p>
                          <w:p w14:paraId="531B149A" w14:textId="77777777"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Wood Products Senior Support </w:t>
                            </w:r>
                          </w:p>
                          <w:p w14:paraId="50F228A4" w14:textId="77777777"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Managing Director, Aldingbourne Trust </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6EAB5D80" w14:textId="20B8B4FA"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Pr="00003544">
                        <w:rPr>
                          <w:color w:val="FFFFFF" w:themeColor="background1"/>
                          <w:sz w:val="32"/>
                          <w:szCs w:val="32"/>
                        </w:rPr>
                        <w:t xml:space="preserve">Wood Recycling Team Member </w:t>
                      </w:r>
                    </w:p>
                    <w:p w14:paraId="3F2EDB28" w14:textId="7800DDB3" w:rsidR="00003544" w:rsidRPr="00003544" w:rsidRDefault="00003544" w:rsidP="00003544">
                      <w:pPr>
                        <w:rPr>
                          <w:color w:val="FFFFFF" w:themeColor="background1"/>
                          <w:sz w:val="32"/>
                          <w:szCs w:val="32"/>
                        </w:rPr>
                      </w:pPr>
                      <w:r w:rsidRPr="00003544">
                        <w:rPr>
                          <w:color w:val="FFFFFF" w:themeColor="background1"/>
                          <w:sz w:val="32"/>
                          <w:szCs w:val="32"/>
                        </w:rPr>
                        <w:t xml:space="preserve">Project: Aldingbourne Country Centre </w:t>
                      </w:r>
                    </w:p>
                    <w:p w14:paraId="039A577D" w14:textId="17FCFDF8"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proofErr w:type="spellStart"/>
                      <w:r w:rsidRPr="00003544">
                        <w:rPr>
                          <w:color w:val="FFFFFF" w:themeColor="background1"/>
                          <w:sz w:val="32"/>
                          <w:szCs w:val="32"/>
                        </w:rPr>
                        <w:t>Fontwell</w:t>
                      </w:r>
                      <w:proofErr w:type="spellEnd"/>
                      <w:r w:rsidRPr="00003544">
                        <w:rPr>
                          <w:color w:val="FFFFFF" w:themeColor="background1"/>
                          <w:sz w:val="32"/>
                          <w:szCs w:val="32"/>
                        </w:rPr>
                        <w:t xml:space="preserve">, West Sussex </w:t>
                      </w:r>
                    </w:p>
                    <w:p w14:paraId="531B149A" w14:textId="77777777"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Wood Products Senior Support </w:t>
                      </w:r>
                    </w:p>
                    <w:p w14:paraId="50F228A4" w14:textId="77777777"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Managing Director, Aldingbourne Trust </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Default="009E6819" w:rsidP="009E6819">
      <w:pPr>
        <w:pStyle w:val="BodyText"/>
        <w:spacing w:before="102"/>
        <w:rPr>
          <w:b/>
          <w:bCs/>
          <w:color w:val="808080" w:themeColor="background1" w:themeShade="80"/>
          <w:w w:val="95"/>
        </w:rPr>
      </w:pPr>
      <w:r w:rsidRPr="00056AA2">
        <w:rPr>
          <w:b/>
          <w:bCs/>
          <w:color w:val="808080" w:themeColor="background1" w:themeShade="80"/>
          <w:w w:val="95"/>
        </w:rPr>
        <w:t>General Purpose:</w:t>
      </w:r>
    </w:p>
    <w:p w14:paraId="5692C77F" w14:textId="77777777" w:rsidR="000459D4" w:rsidRDefault="000459D4" w:rsidP="009E6819">
      <w:pPr>
        <w:pStyle w:val="BodyText"/>
        <w:spacing w:before="102"/>
        <w:rPr>
          <w:b/>
          <w:bCs/>
          <w:color w:val="808080" w:themeColor="background1" w:themeShade="80"/>
          <w:w w:val="95"/>
        </w:rPr>
      </w:pPr>
    </w:p>
    <w:p w14:paraId="7A5C1E12" w14:textId="4CCFE4ED" w:rsidR="0095474C" w:rsidRDefault="000459D4" w:rsidP="000459D4">
      <w:pPr>
        <w:rPr>
          <w:rFonts w:eastAsia="Calibri"/>
          <w:bCs/>
          <w:color w:val="808080" w:themeColor="background1" w:themeShade="80"/>
          <w:sz w:val="24"/>
          <w:szCs w:val="24"/>
        </w:rPr>
      </w:pPr>
      <w:r w:rsidRPr="000459D4">
        <w:rPr>
          <w:rFonts w:eastAsia="Calibri"/>
          <w:bCs/>
          <w:color w:val="808080" w:themeColor="background1" w:themeShade="80"/>
          <w:sz w:val="24"/>
          <w:szCs w:val="24"/>
        </w:rPr>
        <w:t xml:space="preserve">This role at the Country Centre </w:t>
      </w:r>
      <w:r w:rsidR="0095474C">
        <w:rPr>
          <w:rFonts w:eastAsia="Calibri"/>
          <w:bCs/>
          <w:color w:val="808080" w:themeColor="background1" w:themeShade="80"/>
          <w:sz w:val="24"/>
          <w:szCs w:val="24"/>
        </w:rPr>
        <w:t xml:space="preserve">focuses on supporting the wood collection and recycling team. We are looking for someone </w:t>
      </w:r>
      <w:r w:rsidR="00303176">
        <w:rPr>
          <w:rFonts w:eastAsia="Calibri"/>
          <w:bCs/>
          <w:color w:val="808080" w:themeColor="background1" w:themeShade="80"/>
          <w:sz w:val="24"/>
          <w:szCs w:val="24"/>
        </w:rPr>
        <w:t>who</w:t>
      </w:r>
      <w:r w:rsidR="0095474C">
        <w:rPr>
          <w:rFonts w:eastAsia="Calibri"/>
          <w:bCs/>
          <w:color w:val="808080" w:themeColor="background1" w:themeShade="80"/>
          <w:sz w:val="24"/>
          <w:szCs w:val="24"/>
        </w:rPr>
        <w:t xml:space="preserve"> can work flexibly and with a friendly, customer- </w:t>
      </w:r>
      <w:r w:rsidR="00303176">
        <w:rPr>
          <w:rFonts w:eastAsia="Calibri"/>
          <w:bCs/>
          <w:color w:val="808080" w:themeColor="background1" w:themeShade="80"/>
          <w:sz w:val="24"/>
          <w:szCs w:val="24"/>
        </w:rPr>
        <w:t>focused</w:t>
      </w:r>
      <w:r w:rsidR="0095474C">
        <w:rPr>
          <w:rFonts w:eastAsia="Calibri"/>
          <w:bCs/>
          <w:color w:val="808080" w:themeColor="background1" w:themeShade="80"/>
          <w:sz w:val="24"/>
          <w:szCs w:val="24"/>
        </w:rPr>
        <w:t xml:space="preserve"> approach to help ensure visitors have </w:t>
      </w:r>
      <w:r w:rsidR="00303176">
        <w:rPr>
          <w:rFonts w:eastAsia="Calibri"/>
          <w:bCs/>
          <w:color w:val="808080" w:themeColor="background1" w:themeShade="80"/>
          <w:sz w:val="24"/>
          <w:szCs w:val="24"/>
        </w:rPr>
        <w:t>positive</w:t>
      </w:r>
      <w:r w:rsidR="0095474C">
        <w:rPr>
          <w:rFonts w:eastAsia="Calibri"/>
          <w:bCs/>
          <w:color w:val="808080" w:themeColor="background1" w:themeShade="80"/>
          <w:sz w:val="24"/>
          <w:szCs w:val="24"/>
        </w:rPr>
        <w:t xml:space="preserve"> experience with our </w:t>
      </w:r>
      <w:r w:rsidR="00303176">
        <w:rPr>
          <w:rFonts w:eastAsia="Calibri"/>
          <w:bCs/>
          <w:color w:val="808080" w:themeColor="background1" w:themeShade="80"/>
          <w:sz w:val="24"/>
          <w:szCs w:val="24"/>
        </w:rPr>
        <w:t>service</w:t>
      </w:r>
      <w:r w:rsidR="0095474C">
        <w:rPr>
          <w:rFonts w:eastAsia="Calibri"/>
          <w:bCs/>
          <w:color w:val="808080" w:themeColor="background1" w:themeShade="80"/>
          <w:sz w:val="24"/>
          <w:szCs w:val="24"/>
        </w:rPr>
        <w:t xml:space="preserve">. </w:t>
      </w:r>
    </w:p>
    <w:p w14:paraId="6C54E6CF" w14:textId="77777777" w:rsidR="0095474C" w:rsidRDefault="0095474C" w:rsidP="000459D4">
      <w:pPr>
        <w:rPr>
          <w:rFonts w:eastAsia="Calibri"/>
          <w:bCs/>
          <w:color w:val="808080" w:themeColor="background1" w:themeShade="80"/>
          <w:sz w:val="24"/>
          <w:szCs w:val="24"/>
        </w:rPr>
      </w:pPr>
    </w:p>
    <w:p w14:paraId="58549357" w14:textId="6AC8195C" w:rsidR="0095474C" w:rsidRDefault="0095474C" w:rsidP="000459D4">
      <w:pPr>
        <w:rPr>
          <w:rFonts w:eastAsia="Calibri"/>
          <w:bCs/>
          <w:color w:val="808080" w:themeColor="background1" w:themeShade="80"/>
          <w:sz w:val="24"/>
          <w:szCs w:val="24"/>
        </w:rPr>
      </w:pPr>
      <w:r>
        <w:rPr>
          <w:rFonts w:eastAsia="Calibri"/>
          <w:bCs/>
          <w:color w:val="808080" w:themeColor="background1" w:themeShade="80"/>
          <w:sz w:val="24"/>
          <w:szCs w:val="24"/>
        </w:rPr>
        <w:t xml:space="preserve">The Aldingbourne Trust </w:t>
      </w:r>
      <w:r w:rsidR="00303176">
        <w:rPr>
          <w:rFonts w:eastAsia="Calibri"/>
          <w:bCs/>
          <w:color w:val="808080" w:themeColor="background1" w:themeShade="80"/>
          <w:sz w:val="24"/>
          <w:szCs w:val="24"/>
        </w:rPr>
        <w:t>supports adults with learning disabilities, and this position includes working alongside and supporting the people we support as part of daily operations.</w:t>
      </w:r>
    </w:p>
    <w:p w14:paraId="50E7279F" w14:textId="41D239B6" w:rsidR="00303176" w:rsidRDefault="00303176" w:rsidP="000459D4">
      <w:pPr>
        <w:rPr>
          <w:rFonts w:eastAsia="Calibri"/>
          <w:bCs/>
          <w:color w:val="808080" w:themeColor="background1" w:themeShade="80"/>
          <w:sz w:val="24"/>
          <w:szCs w:val="24"/>
        </w:rPr>
      </w:pPr>
      <w:r>
        <w:rPr>
          <w:rFonts w:eastAsia="Calibri"/>
          <w:bCs/>
          <w:color w:val="808080" w:themeColor="background1" w:themeShade="80"/>
          <w:sz w:val="24"/>
          <w:szCs w:val="24"/>
        </w:rPr>
        <w:t>Prior knowledge of timber is not required, as full training will be provided. The centre sells recycled timber to both public and trade customers and aims to continue expanding this area of work. In addition to assisting with wood collections, the role involves maintaining the wood yard to a high standard and occasionally supporting sales.</w:t>
      </w:r>
    </w:p>
    <w:p w14:paraId="38CE5946" w14:textId="77777777" w:rsidR="0095474C" w:rsidRDefault="0095474C" w:rsidP="000459D4">
      <w:pPr>
        <w:rPr>
          <w:rFonts w:eastAsia="Calibri"/>
          <w:bCs/>
          <w:color w:val="808080" w:themeColor="background1" w:themeShade="80"/>
          <w:sz w:val="24"/>
          <w:szCs w:val="24"/>
        </w:rPr>
      </w:pPr>
    </w:p>
    <w:p w14:paraId="203DC7F1" w14:textId="5726EAB6" w:rsidR="00536D39" w:rsidRPr="00536D39" w:rsidRDefault="00536D39" w:rsidP="00536D39">
      <w:pPr>
        <w:widowControl/>
        <w:autoSpaceDE/>
        <w:autoSpaceDN/>
        <w:spacing w:after="200" w:line="276" w:lineRule="auto"/>
        <w:rPr>
          <w:rFonts w:eastAsia="Calibri"/>
          <w:b/>
          <w:bCs/>
          <w:color w:val="808080" w:themeColor="background1" w:themeShade="80"/>
          <w:sz w:val="24"/>
          <w:szCs w:val="24"/>
        </w:rPr>
      </w:pPr>
      <w:r w:rsidRPr="00536D39">
        <w:rPr>
          <w:rFonts w:eastAsia="Calibri"/>
          <w:b/>
          <w:bCs/>
          <w:color w:val="808080" w:themeColor="background1" w:themeShade="80"/>
          <w:sz w:val="24"/>
          <w:szCs w:val="24"/>
        </w:rPr>
        <w:t>Key Terms and Conditions:</w:t>
      </w:r>
    </w:p>
    <w:p w14:paraId="7D2C3E7D" w14:textId="0A1826A0" w:rsidR="00536D39" w:rsidRPr="00536D39" w:rsidRDefault="00536D39" w:rsidP="00536D39">
      <w:pPr>
        <w:widowControl/>
        <w:numPr>
          <w:ilvl w:val="0"/>
          <w:numId w:val="7"/>
        </w:numPr>
        <w:autoSpaceDE/>
        <w:autoSpaceDN/>
        <w:spacing w:after="200" w:line="276" w:lineRule="auto"/>
        <w:rPr>
          <w:rFonts w:eastAsia="Calibri"/>
          <w:bCs/>
          <w:color w:val="808080" w:themeColor="background1" w:themeShade="80"/>
          <w:sz w:val="24"/>
          <w:szCs w:val="24"/>
        </w:rPr>
      </w:pPr>
      <w:r w:rsidRPr="00536D39">
        <w:rPr>
          <w:rFonts w:eastAsia="Calibri"/>
          <w:bCs/>
          <w:color w:val="808080" w:themeColor="background1" w:themeShade="80"/>
          <w:sz w:val="24"/>
          <w:szCs w:val="24"/>
        </w:rPr>
        <w:t xml:space="preserve">Salary </w:t>
      </w:r>
      <w:r w:rsidR="00375CA0">
        <w:rPr>
          <w:rFonts w:eastAsia="Calibri"/>
          <w:bCs/>
          <w:color w:val="808080" w:themeColor="background1" w:themeShade="80"/>
          <w:sz w:val="24"/>
          <w:szCs w:val="24"/>
        </w:rPr>
        <w:t>–</w:t>
      </w:r>
      <w:r w:rsidRPr="00536D39">
        <w:rPr>
          <w:rFonts w:eastAsia="Calibri"/>
          <w:bCs/>
          <w:color w:val="808080" w:themeColor="background1" w:themeShade="80"/>
          <w:sz w:val="24"/>
          <w:szCs w:val="24"/>
        </w:rPr>
        <w:t xml:space="preserve"> </w:t>
      </w:r>
      <w:r w:rsidR="00375CA0">
        <w:rPr>
          <w:rFonts w:eastAsia="Calibri"/>
          <w:bCs/>
          <w:color w:val="808080" w:themeColor="background1" w:themeShade="80"/>
          <w:sz w:val="24"/>
          <w:szCs w:val="24"/>
        </w:rPr>
        <w:t>22,222.20</w:t>
      </w:r>
    </w:p>
    <w:p w14:paraId="775CD338" w14:textId="5A163B88" w:rsidR="00975720" w:rsidRPr="00586DB2" w:rsidRDefault="00536D39" w:rsidP="00975720">
      <w:pPr>
        <w:pStyle w:val="ListParagraph"/>
        <w:widowControl/>
        <w:numPr>
          <w:ilvl w:val="0"/>
          <w:numId w:val="7"/>
        </w:numPr>
        <w:autoSpaceDE/>
        <w:autoSpaceDN/>
        <w:spacing w:after="200" w:line="276" w:lineRule="auto"/>
        <w:rPr>
          <w:rFonts w:eastAsia="Calibri"/>
          <w:b/>
          <w:color w:val="808080" w:themeColor="background1" w:themeShade="80"/>
          <w:sz w:val="24"/>
          <w:szCs w:val="24"/>
          <w:lang w:val="en-GB"/>
        </w:rPr>
      </w:pPr>
      <w:r w:rsidRPr="00536D39">
        <w:rPr>
          <w:rFonts w:eastAsia="Calibri"/>
          <w:bCs/>
          <w:color w:val="808080" w:themeColor="background1" w:themeShade="80"/>
          <w:sz w:val="24"/>
          <w:szCs w:val="24"/>
        </w:rPr>
        <w:t>Hours of work –</w:t>
      </w:r>
      <w:r w:rsidR="003859D1">
        <w:rPr>
          <w:rFonts w:eastAsia="Calibri"/>
          <w:bCs/>
          <w:color w:val="808080" w:themeColor="background1" w:themeShade="80"/>
          <w:sz w:val="24"/>
          <w:szCs w:val="24"/>
        </w:rPr>
        <w:t xml:space="preserve"> 3</w:t>
      </w:r>
      <w:r w:rsidR="00375CA0">
        <w:rPr>
          <w:rFonts w:eastAsia="Calibri"/>
          <w:bCs/>
          <w:color w:val="808080" w:themeColor="background1" w:themeShade="80"/>
          <w:sz w:val="24"/>
          <w:szCs w:val="24"/>
        </w:rPr>
        <w:t>5 hours per week, may include weekend work</w:t>
      </w:r>
    </w:p>
    <w:p w14:paraId="4E245F66" w14:textId="494813BF" w:rsidR="00586DB2" w:rsidRPr="003859D1" w:rsidRDefault="00586DB2" w:rsidP="00975720">
      <w:pPr>
        <w:pStyle w:val="ListParagraph"/>
        <w:widowControl/>
        <w:numPr>
          <w:ilvl w:val="0"/>
          <w:numId w:val="7"/>
        </w:numPr>
        <w:autoSpaceDE/>
        <w:autoSpaceDN/>
        <w:spacing w:after="200" w:line="276" w:lineRule="auto"/>
        <w:rPr>
          <w:rFonts w:eastAsia="Calibri"/>
          <w:b/>
          <w:color w:val="808080" w:themeColor="background1" w:themeShade="80"/>
          <w:sz w:val="24"/>
          <w:szCs w:val="24"/>
          <w:lang w:val="en-GB"/>
        </w:rPr>
      </w:pPr>
      <w:r>
        <w:rPr>
          <w:rFonts w:eastAsia="Calibri"/>
          <w:bCs/>
          <w:color w:val="808080" w:themeColor="background1" w:themeShade="80"/>
          <w:sz w:val="24"/>
          <w:szCs w:val="24"/>
        </w:rPr>
        <w:t>Fixed term position for 6 months</w:t>
      </w:r>
    </w:p>
    <w:p w14:paraId="2B42F82E" w14:textId="77777777" w:rsidR="003859D1" w:rsidRDefault="003859D1" w:rsidP="003859D1">
      <w:pPr>
        <w:numPr>
          <w:ilvl w:val="0"/>
          <w:numId w:val="7"/>
        </w:numPr>
        <w:rPr>
          <w:rFonts w:eastAsia="Times New Roman"/>
          <w:color w:val="7F7F7F" w:themeColor="text1" w:themeTint="80"/>
          <w:sz w:val="24"/>
          <w:szCs w:val="24"/>
          <w:lang w:eastAsia="en-GB"/>
        </w:rPr>
      </w:pPr>
      <w:r>
        <w:rPr>
          <w:rFonts w:eastAsia="Times New Roman"/>
          <w:color w:val="7F7F7F" w:themeColor="text1" w:themeTint="80"/>
          <w:sz w:val="24"/>
          <w:szCs w:val="24"/>
          <w:lang w:eastAsia="en-GB"/>
        </w:rPr>
        <w:t xml:space="preserve">Pension: The Aldingbourne Trust offers a contributory pension scheme to qualifying staff. </w:t>
      </w:r>
    </w:p>
    <w:p w14:paraId="4337D08E" w14:textId="2AE68A94" w:rsidR="003859D1" w:rsidRDefault="003859D1" w:rsidP="003859D1">
      <w:pPr>
        <w:numPr>
          <w:ilvl w:val="0"/>
          <w:numId w:val="7"/>
        </w:numPr>
        <w:rPr>
          <w:rFonts w:eastAsia="Times New Roman"/>
          <w:color w:val="7F7F7F" w:themeColor="text1" w:themeTint="80"/>
          <w:sz w:val="24"/>
          <w:szCs w:val="24"/>
          <w:lang w:eastAsia="en-GB"/>
        </w:rPr>
      </w:pPr>
      <w:r>
        <w:rPr>
          <w:rFonts w:eastAsia="Times New Roman"/>
          <w:color w:val="7F7F7F" w:themeColor="text1" w:themeTint="80"/>
          <w:sz w:val="24"/>
          <w:szCs w:val="24"/>
          <w:lang w:eastAsia="en-GB"/>
        </w:rPr>
        <w:t xml:space="preserve">Annual leave: 25 days in each year, pro rata for </w:t>
      </w:r>
      <w:r w:rsidR="00A1401B">
        <w:rPr>
          <w:rFonts w:eastAsia="Times New Roman"/>
          <w:color w:val="7F7F7F" w:themeColor="text1" w:themeTint="80"/>
          <w:sz w:val="24"/>
          <w:szCs w:val="24"/>
          <w:lang w:eastAsia="en-GB"/>
        </w:rPr>
        <w:t>part-time</w:t>
      </w:r>
      <w:r>
        <w:rPr>
          <w:rFonts w:eastAsia="Times New Roman"/>
          <w:color w:val="7F7F7F" w:themeColor="text1" w:themeTint="80"/>
          <w:sz w:val="24"/>
          <w:szCs w:val="24"/>
          <w:lang w:eastAsia="en-GB"/>
        </w:rPr>
        <w:t xml:space="preserve"> staff. 1 extra day per annum after 5 years of service, up to a maximum of 5 extra days after 10 years. </w:t>
      </w:r>
    </w:p>
    <w:p w14:paraId="4F48BB3D" w14:textId="77777777" w:rsidR="003859D1" w:rsidRDefault="003859D1" w:rsidP="003859D1">
      <w:pPr>
        <w:numPr>
          <w:ilvl w:val="0"/>
          <w:numId w:val="7"/>
        </w:numPr>
        <w:rPr>
          <w:rFonts w:eastAsia="Times New Roman"/>
          <w:color w:val="7F7F7F" w:themeColor="text1" w:themeTint="80"/>
          <w:sz w:val="24"/>
          <w:szCs w:val="24"/>
          <w:lang w:eastAsia="en-GB"/>
        </w:rPr>
      </w:pPr>
      <w:r>
        <w:rPr>
          <w:rFonts w:eastAsia="Times New Roman"/>
          <w:color w:val="7F7F7F" w:themeColor="text1" w:themeTint="80"/>
          <w:sz w:val="24"/>
          <w:szCs w:val="24"/>
          <w:lang w:eastAsia="en-GB"/>
        </w:rPr>
        <w:t>Sick leave: After the first month’s service, 2 weeks at full pay in a rolling 12-month period (pro rata if Part Time)</w:t>
      </w:r>
    </w:p>
    <w:p w14:paraId="74097E66" w14:textId="7D2B8AAF" w:rsidR="003859D1" w:rsidRDefault="003859D1" w:rsidP="003859D1">
      <w:pPr>
        <w:numPr>
          <w:ilvl w:val="0"/>
          <w:numId w:val="7"/>
        </w:numPr>
        <w:rPr>
          <w:rFonts w:eastAsia="Times New Roman"/>
          <w:color w:val="7F7F7F" w:themeColor="text1" w:themeTint="80"/>
          <w:sz w:val="24"/>
          <w:szCs w:val="24"/>
          <w:lang w:eastAsia="en-GB"/>
        </w:rPr>
      </w:pPr>
      <w:r>
        <w:rPr>
          <w:rFonts w:eastAsia="Times New Roman"/>
          <w:color w:val="7F7F7F" w:themeColor="text1" w:themeTint="80"/>
          <w:sz w:val="24"/>
          <w:szCs w:val="24"/>
          <w:lang w:eastAsia="en-GB"/>
        </w:rPr>
        <w:t>Emergency family care/ carer’s leave: Up to 6 days per annum (pro rata if Part Time)</w:t>
      </w:r>
    </w:p>
    <w:p w14:paraId="2AF1A347" w14:textId="77777777" w:rsidR="003859D1" w:rsidRDefault="003859D1" w:rsidP="00B1653A">
      <w:pPr>
        <w:ind w:left="1080"/>
        <w:rPr>
          <w:rFonts w:eastAsia="Times New Roman"/>
          <w:color w:val="7F7F7F" w:themeColor="text1" w:themeTint="80"/>
          <w:sz w:val="24"/>
          <w:szCs w:val="24"/>
          <w:lang w:eastAsia="en-GB"/>
        </w:rPr>
      </w:pPr>
    </w:p>
    <w:p w14:paraId="785D45EC" w14:textId="7F559469" w:rsidR="00B1653A" w:rsidRDefault="00B1653A" w:rsidP="00B1653A">
      <w:pPr>
        <w:ind w:left="1080"/>
        <w:rPr>
          <w:rFonts w:eastAsia="Times New Roman"/>
          <w:color w:val="7F7F7F" w:themeColor="text1" w:themeTint="80"/>
          <w:sz w:val="24"/>
          <w:szCs w:val="24"/>
          <w:lang w:eastAsia="en-GB"/>
        </w:rPr>
      </w:pPr>
    </w:p>
    <w:p w14:paraId="4E26B9CC" w14:textId="77777777" w:rsidR="00303176" w:rsidRDefault="00303176" w:rsidP="00B1653A">
      <w:pPr>
        <w:ind w:left="1080"/>
        <w:rPr>
          <w:rFonts w:eastAsia="Times New Roman"/>
          <w:color w:val="7F7F7F" w:themeColor="text1" w:themeTint="80"/>
          <w:sz w:val="24"/>
          <w:szCs w:val="24"/>
          <w:lang w:eastAsia="en-GB"/>
        </w:rPr>
      </w:pPr>
    </w:p>
    <w:p w14:paraId="684ADFA0" w14:textId="77777777" w:rsidR="00303176" w:rsidRDefault="00303176" w:rsidP="00B1653A">
      <w:pPr>
        <w:ind w:left="1080"/>
        <w:rPr>
          <w:rFonts w:eastAsia="Times New Roman"/>
          <w:color w:val="7F7F7F" w:themeColor="text1" w:themeTint="80"/>
          <w:sz w:val="24"/>
          <w:szCs w:val="24"/>
          <w:lang w:eastAsia="en-GB"/>
        </w:rPr>
      </w:pPr>
    </w:p>
    <w:p w14:paraId="7BF9D4C0" w14:textId="77777777" w:rsidR="00303176" w:rsidRDefault="00303176" w:rsidP="00B1653A">
      <w:pPr>
        <w:ind w:left="1080"/>
        <w:rPr>
          <w:rFonts w:eastAsia="Times New Roman"/>
          <w:color w:val="7F7F7F" w:themeColor="text1" w:themeTint="80"/>
          <w:sz w:val="24"/>
          <w:szCs w:val="24"/>
          <w:lang w:eastAsia="en-GB"/>
        </w:rPr>
      </w:pPr>
    </w:p>
    <w:p w14:paraId="1E92A6A2" w14:textId="77777777" w:rsidR="00303176" w:rsidRDefault="00303176" w:rsidP="00B1653A">
      <w:pPr>
        <w:ind w:left="1080"/>
        <w:rPr>
          <w:rFonts w:eastAsia="Times New Roman"/>
          <w:color w:val="7F7F7F" w:themeColor="text1" w:themeTint="80"/>
          <w:sz w:val="24"/>
          <w:szCs w:val="24"/>
          <w:lang w:eastAsia="en-GB"/>
        </w:rPr>
      </w:pPr>
    </w:p>
    <w:p w14:paraId="15B82049" w14:textId="77777777" w:rsidR="00303176" w:rsidRDefault="00303176" w:rsidP="00B1653A">
      <w:pPr>
        <w:ind w:left="1080"/>
        <w:rPr>
          <w:rFonts w:eastAsia="Times New Roman"/>
          <w:color w:val="7F7F7F" w:themeColor="text1" w:themeTint="80"/>
          <w:sz w:val="24"/>
          <w:szCs w:val="24"/>
          <w:lang w:eastAsia="en-GB"/>
        </w:rPr>
      </w:pPr>
    </w:p>
    <w:p w14:paraId="50E4AE0D" w14:textId="77777777" w:rsidR="00303176" w:rsidRDefault="00303176" w:rsidP="00B1653A">
      <w:pPr>
        <w:ind w:left="1080"/>
        <w:rPr>
          <w:rFonts w:eastAsia="Times New Roman"/>
          <w:color w:val="7F7F7F" w:themeColor="text1" w:themeTint="80"/>
          <w:sz w:val="24"/>
          <w:szCs w:val="24"/>
          <w:lang w:eastAsia="en-GB"/>
        </w:rPr>
      </w:pPr>
    </w:p>
    <w:p w14:paraId="4D261077" w14:textId="77777777" w:rsidR="00303176" w:rsidRDefault="00303176" w:rsidP="00B1653A">
      <w:pPr>
        <w:ind w:left="1080"/>
        <w:rPr>
          <w:rFonts w:eastAsia="Times New Roman"/>
          <w:color w:val="7F7F7F" w:themeColor="text1" w:themeTint="80"/>
          <w:sz w:val="24"/>
          <w:szCs w:val="24"/>
          <w:lang w:eastAsia="en-GB"/>
        </w:rPr>
      </w:pPr>
    </w:p>
    <w:p w14:paraId="2077207D" w14:textId="77777777" w:rsidR="00303176" w:rsidRDefault="00303176" w:rsidP="00B1653A">
      <w:pPr>
        <w:ind w:left="1080"/>
        <w:rPr>
          <w:rFonts w:eastAsia="Times New Roman"/>
          <w:color w:val="7F7F7F" w:themeColor="text1" w:themeTint="80"/>
          <w:sz w:val="24"/>
          <w:szCs w:val="24"/>
          <w:lang w:eastAsia="en-GB"/>
        </w:rPr>
      </w:pPr>
    </w:p>
    <w:p w14:paraId="7266117E" w14:textId="77777777" w:rsidR="00303176" w:rsidRDefault="00303176" w:rsidP="00B1653A">
      <w:pPr>
        <w:ind w:left="1080"/>
        <w:rPr>
          <w:rFonts w:eastAsia="Times New Roman"/>
          <w:color w:val="7F7F7F" w:themeColor="text1" w:themeTint="80"/>
          <w:sz w:val="24"/>
          <w:szCs w:val="24"/>
          <w:lang w:eastAsia="en-GB"/>
        </w:rPr>
      </w:pPr>
    </w:p>
    <w:p w14:paraId="0C0E67E2" w14:textId="77777777" w:rsidR="00303176" w:rsidRPr="003859D1" w:rsidRDefault="00303176" w:rsidP="00B1653A">
      <w:pPr>
        <w:ind w:left="1080"/>
        <w:rPr>
          <w:rFonts w:eastAsia="Times New Roman"/>
          <w:color w:val="7F7F7F" w:themeColor="text1" w:themeTint="80"/>
          <w:sz w:val="24"/>
          <w:szCs w:val="24"/>
          <w:lang w:eastAsia="en-GB"/>
        </w:rPr>
      </w:pPr>
    </w:p>
    <w:p w14:paraId="458D19DF" w14:textId="5938E959" w:rsidR="00536D39" w:rsidRPr="00975720" w:rsidRDefault="00785B33" w:rsidP="00975720">
      <w:pPr>
        <w:widowControl/>
        <w:autoSpaceDE/>
        <w:autoSpaceDN/>
        <w:spacing w:after="200" w:line="276" w:lineRule="auto"/>
        <w:rPr>
          <w:rFonts w:eastAsia="Calibri"/>
          <w:b/>
          <w:color w:val="808080" w:themeColor="background1" w:themeShade="80"/>
          <w:sz w:val="24"/>
          <w:szCs w:val="24"/>
          <w:lang w:val="en-GB"/>
        </w:rPr>
      </w:pPr>
      <w:r w:rsidRPr="00975720">
        <w:rPr>
          <w:rFonts w:eastAsia="Calibri"/>
          <w:b/>
          <w:color w:val="808080" w:themeColor="background1" w:themeShade="80"/>
          <w:sz w:val="24"/>
          <w:szCs w:val="24"/>
          <w:lang w:val="en-GB"/>
        </w:rPr>
        <w:t>Duties and Responsibilities:</w:t>
      </w:r>
    </w:p>
    <w:p w14:paraId="23466499" w14:textId="4C890E9D" w:rsidR="00B1653A" w:rsidRPr="00303176" w:rsidRDefault="000459D4" w:rsidP="00B1653A">
      <w:pPr>
        <w:pStyle w:val="ListParagraph"/>
        <w:numPr>
          <w:ilvl w:val="0"/>
          <w:numId w:val="15"/>
        </w:numPr>
        <w:rPr>
          <w:rFonts w:eastAsia="Calibri"/>
          <w:bCs/>
          <w:color w:val="808080" w:themeColor="background1" w:themeShade="80"/>
          <w:sz w:val="24"/>
          <w:szCs w:val="24"/>
        </w:rPr>
      </w:pPr>
      <w:r w:rsidRPr="000459D4">
        <w:rPr>
          <w:rFonts w:eastAsia="Calibri"/>
          <w:bCs/>
          <w:color w:val="808080" w:themeColor="background1" w:themeShade="80"/>
          <w:sz w:val="24"/>
          <w:szCs w:val="24"/>
        </w:rPr>
        <w:t xml:space="preserve">Collecting waste timber and timber products from </w:t>
      </w:r>
      <w:r w:rsidR="00303176">
        <w:rPr>
          <w:rFonts w:eastAsia="Calibri"/>
          <w:bCs/>
          <w:color w:val="808080" w:themeColor="background1" w:themeShade="80"/>
          <w:sz w:val="24"/>
          <w:szCs w:val="24"/>
        </w:rPr>
        <w:t>a range of cus</w:t>
      </w:r>
      <w:r w:rsidRPr="000459D4">
        <w:rPr>
          <w:rFonts w:eastAsia="Calibri"/>
          <w:bCs/>
          <w:color w:val="808080" w:themeColor="background1" w:themeShade="80"/>
          <w:sz w:val="24"/>
          <w:szCs w:val="24"/>
        </w:rPr>
        <w:t>tomers</w:t>
      </w:r>
      <w:r w:rsidR="00303176">
        <w:rPr>
          <w:rFonts w:eastAsia="Calibri"/>
          <w:bCs/>
          <w:color w:val="808080" w:themeColor="background1" w:themeShade="80"/>
          <w:sz w:val="24"/>
          <w:szCs w:val="24"/>
        </w:rPr>
        <w:t>, including</w:t>
      </w:r>
      <w:r w:rsidRPr="000459D4">
        <w:rPr>
          <w:rFonts w:eastAsia="Calibri"/>
          <w:bCs/>
          <w:color w:val="808080" w:themeColor="background1" w:themeShade="80"/>
          <w:sz w:val="24"/>
          <w:szCs w:val="24"/>
        </w:rPr>
        <w:t xml:space="preserve"> construction sites, factory units and private customers. This involves driving 3.5 tonne vehicle</w:t>
      </w:r>
      <w:r w:rsidR="00A1401B">
        <w:rPr>
          <w:rFonts w:eastAsia="Calibri"/>
          <w:bCs/>
          <w:color w:val="808080" w:themeColor="background1" w:themeShade="80"/>
          <w:sz w:val="24"/>
          <w:szCs w:val="24"/>
        </w:rPr>
        <w:t>s</w:t>
      </w:r>
      <w:r w:rsidRPr="000459D4">
        <w:rPr>
          <w:rFonts w:eastAsia="Calibri"/>
          <w:bCs/>
          <w:color w:val="808080" w:themeColor="background1" w:themeShade="80"/>
          <w:sz w:val="24"/>
          <w:szCs w:val="24"/>
        </w:rPr>
        <w:t xml:space="preserve"> and </w:t>
      </w:r>
      <w:r w:rsidR="00303176">
        <w:rPr>
          <w:rFonts w:eastAsia="Calibri"/>
          <w:bCs/>
          <w:color w:val="808080" w:themeColor="background1" w:themeShade="80"/>
          <w:sz w:val="24"/>
          <w:szCs w:val="24"/>
        </w:rPr>
        <w:t xml:space="preserve">safely carrying out the </w:t>
      </w:r>
      <w:r w:rsidRPr="000459D4">
        <w:rPr>
          <w:rFonts w:eastAsia="Calibri"/>
          <w:bCs/>
          <w:color w:val="808080" w:themeColor="background1" w:themeShade="80"/>
          <w:sz w:val="24"/>
          <w:szCs w:val="24"/>
        </w:rPr>
        <w:t>manual loading</w:t>
      </w:r>
      <w:r w:rsidR="00303176">
        <w:rPr>
          <w:rFonts w:eastAsia="Calibri"/>
          <w:bCs/>
          <w:color w:val="808080" w:themeColor="background1" w:themeShade="80"/>
          <w:sz w:val="24"/>
          <w:szCs w:val="24"/>
        </w:rPr>
        <w:t xml:space="preserve"> and </w:t>
      </w:r>
      <w:r w:rsidRPr="000459D4">
        <w:rPr>
          <w:rFonts w:eastAsia="Calibri"/>
          <w:bCs/>
          <w:color w:val="808080" w:themeColor="background1" w:themeShade="80"/>
          <w:sz w:val="24"/>
          <w:szCs w:val="24"/>
        </w:rPr>
        <w:t>unloading wood</w:t>
      </w:r>
      <w:r w:rsidR="00303176">
        <w:rPr>
          <w:rFonts w:eastAsia="Calibri"/>
          <w:bCs/>
          <w:color w:val="808080" w:themeColor="background1" w:themeShade="80"/>
          <w:sz w:val="24"/>
          <w:szCs w:val="24"/>
        </w:rPr>
        <w:t xml:space="preserve"> in line with operational procedures.</w:t>
      </w:r>
    </w:p>
    <w:p w14:paraId="10F3B31B" w14:textId="634F97D9" w:rsidR="00303176" w:rsidRPr="00BF43B2" w:rsidRDefault="003859D1" w:rsidP="00BF43B2">
      <w:pPr>
        <w:pStyle w:val="ListParagraph"/>
        <w:numPr>
          <w:ilvl w:val="0"/>
          <w:numId w:val="15"/>
        </w:numPr>
        <w:rPr>
          <w:rFonts w:eastAsia="Calibri"/>
          <w:bCs/>
          <w:color w:val="808080" w:themeColor="background1" w:themeShade="80"/>
          <w:sz w:val="24"/>
          <w:szCs w:val="24"/>
        </w:rPr>
      </w:pPr>
      <w:r w:rsidRPr="000459D4">
        <w:rPr>
          <w:rFonts w:eastAsia="Calibri"/>
          <w:bCs/>
          <w:color w:val="808080" w:themeColor="background1" w:themeShade="80"/>
          <w:sz w:val="24"/>
          <w:szCs w:val="24"/>
        </w:rPr>
        <w:t xml:space="preserve">Assisting in </w:t>
      </w:r>
      <w:r w:rsidR="00303176">
        <w:rPr>
          <w:rFonts w:eastAsia="Calibri"/>
          <w:bCs/>
          <w:color w:val="808080" w:themeColor="background1" w:themeShade="80"/>
          <w:sz w:val="24"/>
          <w:szCs w:val="24"/>
        </w:rPr>
        <w:t xml:space="preserve">preparing </w:t>
      </w:r>
      <w:r w:rsidRPr="000459D4">
        <w:rPr>
          <w:rFonts w:eastAsia="Calibri"/>
          <w:bCs/>
          <w:color w:val="808080" w:themeColor="background1" w:themeShade="80"/>
          <w:sz w:val="24"/>
          <w:szCs w:val="24"/>
        </w:rPr>
        <w:t>recycled timber for sale to the public and for use within our workshop</w:t>
      </w:r>
      <w:r w:rsidR="00303176">
        <w:rPr>
          <w:rFonts w:eastAsia="Calibri"/>
          <w:bCs/>
          <w:color w:val="808080" w:themeColor="background1" w:themeShade="80"/>
          <w:sz w:val="24"/>
          <w:szCs w:val="24"/>
        </w:rPr>
        <w:t>, ensuring products are processed, presented and stored to the required standards. This includes using</w:t>
      </w:r>
      <w:r w:rsidRPr="000459D4">
        <w:rPr>
          <w:rFonts w:eastAsia="Calibri"/>
          <w:bCs/>
          <w:color w:val="808080" w:themeColor="background1" w:themeShade="80"/>
          <w:sz w:val="24"/>
          <w:szCs w:val="24"/>
        </w:rPr>
        <w:t xml:space="preserve"> an electronic ticketing system to</w:t>
      </w:r>
      <w:r w:rsidR="00BF43B2">
        <w:rPr>
          <w:rFonts w:eastAsia="Calibri"/>
          <w:bCs/>
          <w:color w:val="808080" w:themeColor="background1" w:themeShade="80"/>
          <w:sz w:val="24"/>
          <w:szCs w:val="24"/>
        </w:rPr>
        <w:t xml:space="preserve"> accurately record and update daily income</w:t>
      </w:r>
      <w:r w:rsidRPr="000459D4">
        <w:rPr>
          <w:rFonts w:eastAsia="Calibri"/>
          <w:bCs/>
          <w:color w:val="808080" w:themeColor="background1" w:themeShade="80"/>
          <w:sz w:val="24"/>
          <w:szCs w:val="24"/>
        </w:rPr>
        <w:t xml:space="preserve">. </w:t>
      </w:r>
      <w:r w:rsidR="00BF43B2">
        <w:rPr>
          <w:rFonts w:eastAsia="Calibri"/>
          <w:bCs/>
          <w:color w:val="808080" w:themeColor="background1" w:themeShade="80"/>
          <w:sz w:val="24"/>
          <w:szCs w:val="24"/>
        </w:rPr>
        <w:t xml:space="preserve"> The role involves working closely with the Project Lead and Project Manager.</w:t>
      </w:r>
      <w:r w:rsidR="00BF43B2" w:rsidRPr="000459D4">
        <w:rPr>
          <w:rFonts w:eastAsia="Calibri"/>
          <w:bCs/>
          <w:color w:val="808080" w:themeColor="background1" w:themeShade="80"/>
          <w:sz w:val="24"/>
          <w:szCs w:val="24"/>
        </w:rPr>
        <w:t xml:space="preserve"> You</w:t>
      </w:r>
      <w:r w:rsidRPr="000459D4">
        <w:rPr>
          <w:rFonts w:eastAsia="Calibri"/>
          <w:bCs/>
          <w:color w:val="808080" w:themeColor="background1" w:themeShade="80"/>
          <w:sz w:val="24"/>
          <w:szCs w:val="24"/>
        </w:rPr>
        <w:t xml:space="preserve"> would be working primarily with the project lead and the project manager</w:t>
      </w:r>
      <w:r w:rsidR="00BF43B2">
        <w:rPr>
          <w:rFonts w:eastAsia="Calibri"/>
          <w:bCs/>
          <w:color w:val="808080" w:themeColor="background1" w:themeShade="80"/>
          <w:sz w:val="24"/>
          <w:szCs w:val="24"/>
        </w:rPr>
        <w:t xml:space="preserve">. </w:t>
      </w:r>
    </w:p>
    <w:p w14:paraId="7374B761" w14:textId="3E7DCBB8" w:rsidR="00303176" w:rsidRDefault="00303176" w:rsidP="003859D1">
      <w:pPr>
        <w:pStyle w:val="ListParagraph"/>
        <w:numPr>
          <w:ilvl w:val="0"/>
          <w:numId w:val="15"/>
        </w:numPr>
        <w:rPr>
          <w:rFonts w:eastAsia="Calibri"/>
          <w:bCs/>
          <w:color w:val="808080" w:themeColor="background1" w:themeShade="80"/>
          <w:sz w:val="24"/>
          <w:szCs w:val="24"/>
        </w:rPr>
      </w:pPr>
      <w:r>
        <w:rPr>
          <w:rFonts w:eastAsia="Calibri"/>
          <w:bCs/>
          <w:color w:val="808080" w:themeColor="background1" w:themeShade="80"/>
          <w:sz w:val="24"/>
          <w:szCs w:val="24"/>
        </w:rPr>
        <w:t>Ensuring the wood yard is maintained to a high standard of cleanliness and organisation.</w:t>
      </w:r>
    </w:p>
    <w:p w14:paraId="21F34A28" w14:textId="77777777" w:rsidR="00303176" w:rsidRPr="00303176" w:rsidRDefault="00303176" w:rsidP="00303176">
      <w:pPr>
        <w:pStyle w:val="ListParagraph"/>
        <w:ind w:left="720"/>
        <w:rPr>
          <w:rFonts w:eastAsia="Calibri"/>
          <w:bCs/>
          <w:color w:val="808080" w:themeColor="background1" w:themeShade="80"/>
          <w:sz w:val="24"/>
          <w:szCs w:val="24"/>
        </w:rPr>
      </w:pPr>
    </w:p>
    <w:p w14:paraId="1C8FC261" w14:textId="464896F8" w:rsidR="00785B33" w:rsidRDefault="00785B33" w:rsidP="00785B33">
      <w:pPr>
        <w:pStyle w:val="BodyText"/>
        <w:spacing w:before="9"/>
        <w:rPr>
          <w:b/>
          <w:color w:val="808080" w:themeColor="background1" w:themeShade="80"/>
          <w:lang w:val="en-GB"/>
        </w:rPr>
      </w:pPr>
      <w:r w:rsidRPr="00056AA2">
        <w:rPr>
          <w:b/>
          <w:color w:val="808080" w:themeColor="background1" w:themeShade="80"/>
          <w:lang w:val="en-GB"/>
        </w:rPr>
        <w:t>Person Specification:</w:t>
      </w:r>
      <w:r>
        <w:rPr>
          <w:b/>
          <w:color w:val="808080" w:themeColor="background1" w:themeShade="80"/>
          <w:lang w:val="en-GB"/>
        </w:rPr>
        <w:t xml:space="preserve"> </w:t>
      </w:r>
    </w:p>
    <w:p w14:paraId="291C6BF1" w14:textId="77777777" w:rsidR="00003544" w:rsidRDefault="00003544" w:rsidP="000459D4">
      <w:pPr>
        <w:pStyle w:val="paragraph"/>
        <w:spacing w:before="0" w:beforeAutospacing="0" w:after="0" w:afterAutospacing="0"/>
        <w:textAlignment w:val="baseline"/>
        <w:rPr>
          <w:rFonts w:ascii="Segoe UI" w:hAnsi="Segoe UI" w:cs="Segoe UI"/>
          <w:sz w:val="18"/>
          <w:szCs w:val="18"/>
        </w:rPr>
      </w:pPr>
    </w:p>
    <w:p w14:paraId="4265CE60" w14:textId="5FF9AE88" w:rsidR="00003544" w:rsidRPr="00003544" w:rsidRDefault="008D7ABD" w:rsidP="00003544">
      <w:pPr>
        <w:pStyle w:val="BodyText"/>
        <w:numPr>
          <w:ilvl w:val="0"/>
          <w:numId w:val="15"/>
        </w:numPr>
        <w:spacing w:before="9"/>
        <w:rPr>
          <w:bCs/>
          <w:color w:val="808080" w:themeColor="background1" w:themeShade="80"/>
          <w:lang w:val="en-GB"/>
        </w:rPr>
      </w:pPr>
      <w:r>
        <w:rPr>
          <w:bCs/>
          <w:color w:val="808080" w:themeColor="background1" w:themeShade="80"/>
          <w:lang w:val="en-GB"/>
        </w:rPr>
        <w:t>Support the</w:t>
      </w:r>
      <w:r w:rsidR="00003544" w:rsidRPr="00003544">
        <w:rPr>
          <w:bCs/>
          <w:color w:val="808080" w:themeColor="background1" w:themeShade="80"/>
          <w:lang w:val="en-GB"/>
        </w:rPr>
        <w:t xml:space="preserve"> sourcing </w:t>
      </w:r>
      <w:r w:rsidR="00DD1236">
        <w:rPr>
          <w:bCs/>
          <w:color w:val="808080" w:themeColor="background1" w:themeShade="80"/>
          <w:lang w:val="en-GB"/>
        </w:rPr>
        <w:t xml:space="preserve">of </w:t>
      </w:r>
      <w:r>
        <w:rPr>
          <w:bCs/>
          <w:color w:val="808080" w:themeColor="background1" w:themeShade="80"/>
          <w:lang w:val="en-GB"/>
        </w:rPr>
        <w:t xml:space="preserve">wood </w:t>
      </w:r>
      <w:r w:rsidR="00003544" w:rsidRPr="00003544">
        <w:rPr>
          <w:bCs/>
          <w:color w:val="808080" w:themeColor="background1" w:themeShade="80"/>
          <w:lang w:val="en-GB"/>
        </w:rPr>
        <w:t>supplies from</w:t>
      </w:r>
      <w:r>
        <w:rPr>
          <w:bCs/>
          <w:color w:val="808080" w:themeColor="background1" w:themeShade="80"/>
          <w:lang w:val="en-GB"/>
        </w:rPr>
        <w:t xml:space="preserve"> local</w:t>
      </w:r>
      <w:r w:rsidR="00003544" w:rsidRPr="00003544">
        <w:rPr>
          <w:bCs/>
          <w:color w:val="808080" w:themeColor="background1" w:themeShade="80"/>
          <w:lang w:val="en-GB"/>
        </w:rPr>
        <w:t xml:space="preserve"> businesses and the </w:t>
      </w:r>
      <w:r>
        <w:rPr>
          <w:bCs/>
          <w:color w:val="808080" w:themeColor="background1" w:themeShade="80"/>
          <w:lang w:val="en-GB"/>
        </w:rPr>
        <w:t>wider</w:t>
      </w:r>
      <w:r w:rsidR="00003544" w:rsidRPr="00003544">
        <w:rPr>
          <w:bCs/>
          <w:color w:val="808080" w:themeColor="background1" w:themeShade="80"/>
          <w:lang w:val="en-GB"/>
        </w:rPr>
        <w:t xml:space="preserve"> community. </w:t>
      </w:r>
    </w:p>
    <w:p w14:paraId="56AB10D7" w14:textId="421FF391"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 xml:space="preserve">To promote the project to </w:t>
      </w:r>
      <w:r w:rsidR="008D7ABD">
        <w:rPr>
          <w:bCs/>
          <w:color w:val="808080" w:themeColor="background1" w:themeShade="80"/>
          <w:lang w:val="en-GB"/>
        </w:rPr>
        <w:t>help grow both the</w:t>
      </w:r>
      <w:r w:rsidRPr="00003544">
        <w:rPr>
          <w:bCs/>
          <w:color w:val="808080" w:themeColor="background1" w:themeShade="80"/>
          <w:lang w:val="en-GB"/>
        </w:rPr>
        <w:t xml:space="preserve"> supplier</w:t>
      </w:r>
      <w:r w:rsidR="008D7ABD">
        <w:rPr>
          <w:bCs/>
          <w:color w:val="808080" w:themeColor="background1" w:themeShade="80"/>
          <w:lang w:val="en-GB"/>
        </w:rPr>
        <w:t xml:space="preserve"> and </w:t>
      </w:r>
      <w:r w:rsidRPr="00003544">
        <w:rPr>
          <w:bCs/>
          <w:color w:val="808080" w:themeColor="background1" w:themeShade="80"/>
          <w:lang w:val="en-GB"/>
        </w:rPr>
        <w:t>customer base. </w:t>
      </w:r>
    </w:p>
    <w:p w14:paraId="7BB1EB62" w14:textId="10DBED82"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 xml:space="preserve">To liaise with </w:t>
      </w:r>
      <w:r w:rsidR="00DD1236">
        <w:rPr>
          <w:bCs/>
          <w:color w:val="808080" w:themeColor="background1" w:themeShade="80"/>
          <w:lang w:val="en-GB"/>
        </w:rPr>
        <w:t>the manager or driving leads for the collections of</w:t>
      </w:r>
      <w:r w:rsidRPr="00003544">
        <w:rPr>
          <w:bCs/>
          <w:color w:val="808080" w:themeColor="background1" w:themeShade="80"/>
          <w:lang w:val="en-GB"/>
        </w:rPr>
        <w:t xml:space="preserve"> waste wood when convenient for the suppliers. </w:t>
      </w:r>
    </w:p>
    <w:p w14:paraId="73A0024A" w14:textId="2DF6677D" w:rsidR="00003544" w:rsidRPr="00003544" w:rsidRDefault="008D7ABD" w:rsidP="00003544">
      <w:pPr>
        <w:pStyle w:val="BodyText"/>
        <w:numPr>
          <w:ilvl w:val="0"/>
          <w:numId w:val="15"/>
        </w:numPr>
        <w:spacing w:before="9"/>
        <w:rPr>
          <w:bCs/>
          <w:color w:val="808080" w:themeColor="background1" w:themeShade="80"/>
          <w:lang w:val="en-GB"/>
        </w:rPr>
      </w:pPr>
      <w:r>
        <w:rPr>
          <w:bCs/>
          <w:color w:val="808080" w:themeColor="background1" w:themeShade="80"/>
          <w:lang w:val="en-GB"/>
        </w:rPr>
        <w:t xml:space="preserve">Drive project vehicles and carry out waste- wood collections, working alongside the people we support. </w:t>
      </w:r>
    </w:p>
    <w:p w14:paraId="5C84BC1B" w14:textId="49D9677A"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 xml:space="preserve">To </w:t>
      </w:r>
      <w:r w:rsidR="008D7ABD">
        <w:rPr>
          <w:bCs/>
          <w:color w:val="808080" w:themeColor="background1" w:themeShade="80"/>
          <w:lang w:val="en-GB"/>
        </w:rPr>
        <w:t xml:space="preserve">maintain accurate </w:t>
      </w:r>
      <w:r w:rsidR="00DD1236">
        <w:rPr>
          <w:bCs/>
          <w:color w:val="808080" w:themeColor="background1" w:themeShade="80"/>
          <w:lang w:val="en-GB"/>
        </w:rPr>
        <w:t>customer</w:t>
      </w:r>
      <w:r w:rsidR="008D7ABD">
        <w:rPr>
          <w:bCs/>
          <w:color w:val="808080" w:themeColor="background1" w:themeShade="80"/>
          <w:lang w:val="en-GB"/>
        </w:rPr>
        <w:t xml:space="preserve"> records </w:t>
      </w:r>
      <w:r w:rsidRPr="00003544">
        <w:rPr>
          <w:bCs/>
          <w:color w:val="808080" w:themeColor="background1" w:themeShade="80"/>
          <w:lang w:val="en-GB"/>
        </w:rPr>
        <w:t>and provide the necessary paperwork for invoicing. </w:t>
      </w:r>
    </w:p>
    <w:p w14:paraId="6B312EF3" w14:textId="4874D06D" w:rsid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 xml:space="preserve">To work with the Workshop </w:t>
      </w:r>
      <w:r w:rsidR="00DD1236">
        <w:rPr>
          <w:bCs/>
          <w:color w:val="808080" w:themeColor="background1" w:themeShade="80"/>
          <w:lang w:val="en-GB"/>
        </w:rPr>
        <w:t xml:space="preserve">manager </w:t>
      </w:r>
      <w:r w:rsidRPr="00003544">
        <w:rPr>
          <w:bCs/>
          <w:color w:val="808080" w:themeColor="background1" w:themeShade="80"/>
          <w:lang w:val="en-GB"/>
        </w:rPr>
        <w:t xml:space="preserve">to </w:t>
      </w:r>
      <w:r w:rsidR="008D7ABD">
        <w:rPr>
          <w:bCs/>
          <w:color w:val="808080" w:themeColor="background1" w:themeShade="80"/>
          <w:lang w:val="en-GB"/>
        </w:rPr>
        <w:t xml:space="preserve">sort, </w:t>
      </w:r>
      <w:r w:rsidRPr="00003544">
        <w:rPr>
          <w:bCs/>
          <w:color w:val="808080" w:themeColor="background1" w:themeShade="80"/>
          <w:lang w:val="en-GB"/>
        </w:rPr>
        <w:t>grade</w:t>
      </w:r>
      <w:r w:rsidR="008D7ABD">
        <w:rPr>
          <w:bCs/>
          <w:color w:val="808080" w:themeColor="background1" w:themeShade="80"/>
          <w:lang w:val="en-GB"/>
        </w:rPr>
        <w:t xml:space="preserve"> and process timber as required. </w:t>
      </w:r>
    </w:p>
    <w:p w14:paraId="58E303A2" w14:textId="558678C3"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 xml:space="preserve">To </w:t>
      </w:r>
      <w:r w:rsidR="00DD1236">
        <w:rPr>
          <w:bCs/>
          <w:color w:val="808080" w:themeColor="background1" w:themeShade="80"/>
          <w:lang w:val="en-GB"/>
        </w:rPr>
        <w:t>process</w:t>
      </w:r>
      <w:r w:rsidRPr="00003544">
        <w:rPr>
          <w:bCs/>
          <w:color w:val="808080" w:themeColor="background1" w:themeShade="80"/>
          <w:lang w:val="en-GB"/>
        </w:rPr>
        <w:t xml:space="preserve"> firewood </w:t>
      </w:r>
      <w:r w:rsidR="00DD1236">
        <w:rPr>
          <w:bCs/>
          <w:color w:val="808080" w:themeColor="background1" w:themeShade="80"/>
          <w:lang w:val="en-GB"/>
        </w:rPr>
        <w:t xml:space="preserve">for the bio-mass boilers </w:t>
      </w:r>
      <w:r w:rsidRPr="00003544">
        <w:rPr>
          <w:bCs/>
          <w:color w:val="808080" w:themeColor="background1" w:themeShade="80"/>
          <w:lang w:val="en-GB"/>
        </w:rPr>
        <w:t>as and when required. </w:t>
      </w:r>
    </w:p>
    <w:p w14:paraId="180F324C" w14:textId="150BD605"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 xml:space="preserve">To </w:t>
      </w:r>
      <w:r w:rsidR="008D7ABD">
        <w:rPr>
          <w:bCs/>
          <w:color w:val="808080" w:themeColor="background1" w:themeShade="80"/>
          <w:lang w:val="en-GB"/>
        </w:rPr>
        <w:t xml:space="preserve">provide </w:t>
      </w:r>
      <w:r w:rsidRPr="00003544">
        <w:rPr>
          <w:bCs/>
          <w:color w:val="808080" w:themeColor="background1" w:themeShade="80"/>
          <w:lang w:val="en-GB"/>
        </w:rPr>
        <w:t xml:space="preserve">cover the workshop and </w:t>
      </w:r>
      <w:r w:rsidR="008D7ABD">
        <w:rPr>
          <w:bCs/>
          <w:color w:val="808080" w:themeColor="background1" w:themeShade="80"/>
          <w:lang w:val="en-GB"/>
        </w:rPr>
        <w:t xml:space="preserve">retail </w:t>
      </w:r>
      <w:r w:rsidRPr="00003544">
        <w:rPr>
          <w:bCs/>
          <w:color w:val="808080" w:themeColor="background1" w:themeShade="80"/>
          <w:lang w:val="en-GB"/>
        </w:rPr>
        <w:t xml:space="preserve">shop when </w:t>
      </w:r>
      <w:r w:rsidR="008D7ABD">
        <w:rPr>
          <w:bCs/>
          <w:color w:val="808080" w:themeColor="background1" w:themeShade="80"/>
          <w:lang w:val="en-GB"/>
        </w:rPr>
        <w:t xml:space="preserve">required to ensure smooth operations. </w:t>
      </w:r>
    </w:p>
    <w:p w14:paraId="1A095C49" w14:textId="3D7DA62A" w:rsidR="00003544" w:rsidRDefault="008D7ABD" w:rsidP="00003544">
      <w:pPr>
        <w:pStyle w:val="BodyText"/>
        <w:numPr>
          <w:ilvl w:val="0"/>
          <w:numId w:val="15"/>
        </w:numPr>
        <w:spacing w:before="9"/>
        <w:rPr>
          <w:bCs/>
          <w:color w:val="808080" w:themeColor="background1" w:themeShade="80"/>
          <w:lang w:val="en-GB"/>
        </w:rPr>
      </w:pPr>
      <w:r>
        <w:rPr>
          <w:bCs/>
          <w:color w:val="808080" w:themeColor="background1" w:themeShade="80"/>
          <w:lang w:val="en-GB"/>
        </w:rPr>
        <w:t>Support</w:t>
      </w:r>
      <w:r w:rsidR="00003544" w:rsidRPr="00003544">
        <w:rPr>
          <w:bCs/>
          <w:color w:val="808080" w:themeColor="background1" w:themeShade="80"/>
          <w:lang w:val="en-GB"/>
        </w:rPr>
        <w:t xml:space="preserve"> training for </w:t>
      </w:r>
      <w:r>
        <w:rPr>
          <w:bCs/>
          <w:color w:val="808080" w:themeColor="background1" w:themeShade="80"/>
          <w:lang w:val="en-GB"/>
        </w:rPr>
        <w:t xml:space="preserve">the people we support helping them to develop skills within the project and assisting in the delivery </w:t>
      </w:r>
      <w:r w:rsidR="00003544" w:rsidRPr="00003544">
        <w:rPr>
          <w:bCs/>
          <w:color w:val="808080" w:themeColor="background1" w:themeShade="80"/>
          <w:lang w:val="en-GB"/>
        </w:rPr>
        <w:t>an accredited scheme. </w:t>
      </w:r>
    </w:p>
    <w:p w14:paraId="74262BB7" w14:textId="10AF4709" w:rsidR="00003544" w:rsidRPr="00003544" w:rsidRDefault="008D7ABD" w:rsidP="00003544">
      <w:pPr>
        <w:pStyle w:val="BodyText"/>
        <w:numPr>
          <w:ilvl w:val="0"/>
          <w:numId w:val="15"/>
        </w:numPr>
        <w:spacing w:before="9"/>
        <w:rPr>
          <w:bCs/>
          <w:color w:val="808080" w:themeColor="background1" w:themeShade="80"/>
          <w:lang w:val="en-GB"/>
        </w:rPr>
      </w:pPr>
      <w:r>
        <w:rPr>
          <w:bCs/>
          <w:color w:val="808080" w:themeColor="background1" w:themeShade="80"/>
          <w:lang w:val="en-GB"/>
        </w:rPr>
        <w:t>E</w:t>
      </w:r>
      <w:r w:rsidR="00003544" w:rsidRPr="00003544">
        <w:rPr>
          <w:bCs/>
          <w:color w:val="808080" w:themeColor="background1" w:themeShade="80"/>
          <w:lang w:val="en-GB"/>
        </w:rPr>
        <w:t xml:space="preserve">nsure all vehicles, machinery and equipment are </w:t>
      </w:r>
      <w:r>
        <w:rPr>
          <w:bCs/>
          <w:color w:val="808080" w:themeColor="background1" w:themeShade="80"/>
          <w:lang w:val="en-GB"/>
        </w:rPr>
        <w:t xml:space="preserve">maintained in </w:t>
      </w:r>
      <w:r w:rsidR="00003544" w:rsidRPr="00003544">
        <w:rPr>
          <w:bCs/>
          <w:color w:val="808080" w:themeColor="background1" w:themeShade="80"/>
          <w:lang w:val="en-GB"/>
        </w:rPr>
        <w:t>safe working orde</w:t>
      </w:r>
      <w:r w:rsidR="009D627B">
        <w:rPr>
          <w:bCs/>
          <w:color w:val="808080" w:themeColor="background1" w:themeShade="80"/>
          <w:lang w:val="en-GB"/>
        </w:rPr>
        <w:t xml:space="preserve">r, complying with safety regulations ad Health &amp; Safety requirements, and promoting a safe environment at the Centre. </w:t>
      </w:r>
    </w:p>
    <w:p w14:paraId="77680B74" w14:textId="7F352AA2"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liaise with the</w:t>
      </w:r>
      <w:r w:rsidR="00DD1236">
        <w:rPr>
          <w:bCs/>
          <w:color w:val="808080" w:themeColor="background1" w:themeShade="80"/>
          <w:lang w:val="en-GB"/>
        </w:rPr>
        <w:t xml:space="preserve"> </w:t>
      </w:r>
      <w:r w:rsidR="009D627B">
        <w:rPr>
          <w:bCs/>
          <w:color w:val="808080" w:themeColor="background1" w:themeShade="80"/>
          <w:lang w:val="en-GB"/>
        </w:rPr>
        <w:t>W</w:t>
      </w:r>
      <w:r w:rsidR="00DD1236">
        <w:rPr>
          <w:bCs/>
          <w:color w:val="808080" w:themeColor="background1" w:themeShade="80"/>
          <w:lang w:val="en-GB"/>
        </w:rPr>
        <w:t>ood</w:t>
      </w:r>
      <w:r w:rsidRPr="00003544">
        <w:rPr>
          <w:bCs/>
          <w:color w:val="808080" w:themeColor="background1" w:themeShade="80"/>
          <w:lang w:val="en-GB"/>
        </w:rPr>
        <w:t xml:space="preserve"> Manager </w:t>
      </w:r>
      <w:r w:rsidR="009D627B">
        <w:rPr>
          <w:bCs/>
          <w:color w:val="808080" w:themeColor="background1" w:themeShade="80"/>
          <w:lang w:val="en-GB"/>
        </w:rPr>
        <w:t>on all aspects of the project to ensure effective communication and coordination.</w:t>
      </w:r>
    </w:p>
    <w:p w14:paraId="6D8C6AA2" w14:textId="77777777" w:rsidR="00003544" w:rsidRP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effectively participate in staff meetings, training courses and seminars. </w:t>
      </w:r>
    </w:p>
    <w:p w14:paraId="3EE3AEAE" w14:textId="77777777" w:rsidR="00003544" w:rsidRDefault="00003544" w:rsidP="00003544">
      <w:pPr>
        <w:pStyle w:val="BodyText"/>
        <w:numPr>
          <w:ilvl w:val="0"/>
          <w:numId w:val="15"/>
        </w:numPr>
        <w:spacing w:before="9"/>
        <w:rPr>
          <w:bCs/>
          <w:color w:val="808080" w:themeColor="background1" w:themeShade="80"/>
          <w:lang w:val="en-GB"/>
        </w:rPr>
      </w:pPr>
      <w:r w:rsidRPr="00003544">
        <w:rPr>
          <w:bCs/>
          <w:color w:val="808080" w:themeColor="background1" w:themeShade="80"/>
          <w:lang w:val="en-GB"/>
        </w:rPr>
        <w:t>To perform any other reasonable duties which are commensurate with the post and may be specified from time to time by the organisation. </w:t>
      </w:r>
    </w:p>
    <w:p w14:paraId="6368D6CF" w14:textId="4805A235" w:rsidR="009D627B" w:rsidRPr="00003544" w:rsidRDefault="009D627B" w:rsidP="00003544">
      <w:pPr>
        <w:pStyle w:val="BodyText"/>
        <w:numPr>
          <w:ilvl w:val="0"/>
          <w:numId w:val="15"/>
        </w:numPr>
        <w:spacing w:before="9"/>
        <w:rPr>
          <w:bCs/>
          <w:color w:val="808080" w:themeColor="background1" w:themeShade="80"/>
          <w:lang w:val="en-GB"/>
        </w:rPr>
      </w:pPr>
      <w:r w:rsidRPr="008D7ABD">
        <w:rPr>
          <w:color w:val="808080" w:themeColor="background1" w:themeShade="80"/>
          <w:lang w:val="en-GB"/>
        </w:rPr>
        <w:t xml:space="preserve">Undergo an Enhanced Disclosure check </w:t>
      </w:r>
      <w:r w:rsidRPr="008D7ABD">
        <w:rPr>
          <w:bCs/>
          <w:color w:val="808080" w:themeColor="background1" w:themeShade="80"/>
          <w:lang w:val="en-GB"/>
        </w:rPr>
        <w:t>following a successful job offer due to the nature of the role.</w:t>
      </w:r>
    </w:p>
    <w:p w14:paraId="28702842" w14:textId="7583B2CC" w:rsidR="00DD1236" w:rsidRDefault="009D627B" w:rsidP="00003544">
      <w:pPr>
        <w:pStyle w:val="BodyText"/>
        <w:numPr>
          <w:ilvl w:val="0"/>
          <w:numId w:val="15"/>
        </w:numPr>
        <w:spacing w:before="9"/>
        <w:rPr>
          <w:bCs/>
          <w:color w:val="808080" w:themeColor="background1" w:themeShade="80"/>
          <w:lang w:val="en-GB"/>
        </w:rPr>
      </w:pPr>
      <w:r>
        <w:rPr>
          <w:bCs/>
          <w:color w:val="808080" w:themeColor="background1" w:themeShade="80"/>
          <w:lang w:val="en-GB"/>
        </w:rPr>
        <w:t>Provide support to</w:t>
      </w:r>
      <w:r w:rsidR="00DD1236">
        <w:rPr>
          <w:bCs/>
          <w:color w:val="808080" w:themeColor="background1" w:themeShade="80"/>
          <w:lang w:val="en-GB"/>
        </w:rPr>
        <w:t xml:space="preserve"> the grounds maintenance operati</w:t>
      </w:r>
      <w:r>
        <w:rPr>
          <w:bCs/>
          <w:color w:val="808080" w:themeColor="background1" w:themeShade="80"/>
          <w:lang w:val="en-GB"/>
        </w:rPr>
        <w:t xml:space="preserve">ons team when capacity allows/ </w:t>
      </w:r>
      <w:r w:rsidR="00DD1236">
        <w:rPr>
          <w:bCs/>
          <w:color w:val="808080" w:themeColor="background1" w:themeShade="80"/>
          <w:lang w:val="en-GB"/>
        </w:rPr>
        <w:t>when available.</w:t>
      </w:r>
    </w:p>
    <w:p w14:paraId="53021B1D" w14:textId="77777777" w:rsidR="008D7ABD" w:rsidRDefault="008D7ABD" w:rsidP="008D7ABD">
      <w:pPr>
        <w:pStyle w:val="BodyText"/>
        <w:spacing w:before="9"/>
        <w:ind w:left="720"/>
        <w:rPr>
          <w:bCs/>
          <w:color w:val="808080" w:themeColor="background1" w:themeShade="80"/>
          <w:lang w:val="en-GB"/>
        </w:rPr>
      </w:pPr>
    </w:p>
    <w:p w14:paraId="5E8D43D6" w14:textId="77777777" w:rsidR="008D7ABD" w:rsidRDefault="008D7ABD" w:rsidP="009D627B">
      <w:pPr>
        <w:pStyle w:val="BodyText"/>
        <w:spacing w:before="9"/>
        <w:rPr>
          <w:bCs/>
          <w:color w:val="808080" w:themeColor="background1" w:themeShade="80"/>
          <w:lang w:val="en-GB"/>
        </w:rPr>
      </w:pPr>
    </w:p>
    <w:p w14:paraId="75C71C8F" w14:textId="77777777" w:rsidR="009D627B" w:rsidRDefault="009D627B" w:rsidP="009D627B">
      <w:pPr>
        <w:pStyle w:val="BodyText"/>
        <w:spacing w:before="9"/>
        <w:rPr>
          <w:bCs/>
          <w:color w:val="808080" w:themeColor="background1" w:themeShade="80"/>
          <w:lang w:val="en-GB"/>
        </w:rPr>
      </w:pPr>
    </w:p>
    <w:p w14:paraId="6DBED4F2" w14:textId="77777777" w:rsidR="009D627B" w:rsidRDefault="009D627B" w:rsidP="009D627B">
      <w:pPr>
        <w:pStyle w:val="BodyText"/>
        <w:spacing w:before="9"/>
        <w:rPr>
          <w:bCs/>
          <w:color w:val="808080" w:themeColor="background1" w:themeShade="80"/>
          <w:lang w:val="en-GB"/>
        </w:rPr>
      </w:pPr>
    </w:p>
    <w:p w14:paraId="05E5F2F5" w14:textId="77777777" w:rsidR="009D627B" w:rsidRDefault="009D627B" w:rsidP="009D627B">
      <w:pPr>
        <w:pStyle w:val="BodyText"/>
        <w:spacing w:before="9"/>
        <w:rPr>
          <w:bCs/>
          <w:color w:val="808080" w:themeColor="background1" w:themeShade="80"/>
          <w:lang w:val="en-GB"/>
        </w:rPr>
      </w:pPr>
    </w:p>
    <w:p w14:paraId="47904700" w14:textId="77777777" w:rsidR="009D627B" w:rsidRDefault="009D627B" w:rsidP="009D627B">
      <w:pPr>
        <w:pStyle w:val="BodyText"/>
        <w:spacing w:before="9"/>
        <w:rPr>
          <w:bCs/>
          <w:color w:val="808080" w:themeColor="background1" w:themeShade="80"/>
          <w:lang w:val="en-GB"/>
        </w:rPr>
      </w:pPr>
    </w:p>
    <w:p w14:paraId="02791809" w14:textId="77777777" w:rsidR="009D627B" w:rsidRDefault="009D627B" w:rsidP="009D627B">
      <w:pPr>
        <w:pStyle w:val="BodyText"/>
        <w:spacing w:before="9"/>
        <w:rPr>
          <w:bCs/>
          <w:color w:val="808080" w:themeColor="background1" w:themeShade="80"/>
          <w:lang w:val="en-GB"/>
        </w:rPr>
      </w:pPr>
    </w:p>
    <w:p w14:paraId="43A9D2A4" w14:textId="77777777" w:rsidR="009D627B" w:rsidRDefault="009D627B" w:rsidP="009D627B">
      <w:pPr>
        <w:pStyle w:val="BodyText"/>
        <w:spacing w:before="9"/>
        <w:rPr>
          <w:bCs/>
          <w:color w:val="808080" w:themeColor="background1" w:themeShade="80"/>
          <w:lang w:val="en-GB"/>
        </w:rPr>
      </w:pPr>
    </w:p>
    <w:p w14:paraId="337FDE57" w14:textId="77777777" w:rsidR="009D627B" w:rsidRDefault="009D627B" w:rsidP="009D627B">
      <w:pPr>
        <w:pStyle w:val="BodyText"/>
        <w:spacing w:before="9"/>
        <w:rPr>
          <w:bCs/>
          <w:color w:val="808080" w:themeColor="background1" w:themeShade="80"/>
          <w:lang w:val="en-GB"/>
        </w:rPr>
      </w:pPr>
    </w:p>
    <w:p w14:paraId="3F721AE7" w14:textId="77777777" w:rsidR="009D627B" w:rsidRDefault="009D627B" w:rsidP="009D627B">
      <w:pPr>
        <w:pStyle w:val="BodyText"/>
        <w:spacing w:before="9"/>
        <w:rPr>
          <w:bCs/>
          <w:color w:val="808080" w:themeColor="background1" w:themeShade="80"/>
          <w:lang w:val="en-GB"/>
        </w:rPr>
      </w:pPr>
    </w:p>
    <w:p w14:paraId="7A22916C" w14:textId="77777777" w:rsidR="009D627B" w:rsidRDefault="009D627B" w:rsidP="009D627B">
      <w:pPr>
        <w:pStyle w:val="BodyText"/>
        <w:spacing w:before="9"/>
        <w:rPr>
          <w:bCs/>
          <w:color w:val="808080" w:themeColor="background1" w:themeShade="80"/>
          <w:lang w:val="en-GB"/>
        </w:rPr>
      </w:pPr>
    </w:p>
    <w:p w14:paraId="62194F7C" w14:textId="77777777" w:rsidR="009D627B" w:rsidRDefault="009D627B" w:rsidP="009D627B">
      <w:pPr>
        <w:pStyle w:val="BodyText"/>
        <w:spacing w:before="9"/>
        <w:rPr>
          <w:bCs/>
          <w:color w:val="808080" w:themeColor="background1" w:themeShade="80"/>
          <w:lang w:val="en-GB"/>
        </w:rPr>
      </w:pPr>
    </w:p>
    <w:p w14:paraId="4A16857C" w14:textId="77777777" w:rsidR="009D627B" w:rsidRDefault="009D627B" w:rsidP="009D627B">
      <w:pPr>
        <w:pStyle w:val="BodyText"/>
        <w:spacing w:before="9"/>
        <w:rPr>
          <w:bCs/>
          <w:color w:val="808080" w:themeColor="background1" w:themeShade="80"/>
          <w:lang w:val="en-GB"/>
        </w:rPr>
      </w:pPr>
    </w:p>
    <w:p w14:paraId="2731E240" w14:textId="77777777" w:rsidR="009D627B" w:rsidRPr="00003544" w:rsidRDefault="009D627B" w:rsidP="009D627B">
      <w:pPr>
        <w:pStyle w:val="BodyText"/>
        <w:spacing w:before="9"/>
        <w:rPr>
          <w:bCs/>
          <w:color w:val="808080" w:themeColor="background1" w:themeShade="80"/>
          <w:lang w:val="en-GB"/>
        </w:rPr>
      </w:pPr>
    </w:p>
    <w:p w14:paraId="1DCF2673" w14:textId="13728351" w:rsidR="00785B33" w:rsidRPr="00975720" w:rsidRDefault="00785B33" w:rsidP="000459D4">
      <w:pPr>
        <w:pStyle w:val="ListParagraph"/>
        <w:widowControl/>
        <w:overflowPunct w:val="0"/>
        <w:adjustRightInd w:val="0"/>
        <w:spacing w:line="276" w:lineRule="auto"/>
        <w:ind w:left="720"/>
        <w:textAlignment w:val="baseline"/>
        <w:rPr>
          <w:color w:val="808080" w:themeColor="background1" w:themeShade="80"/>
          <w:sz w:val="24"/>
          <w:szCs w:val="24"/>
        </w:rPr>
      </w:pPr>
    </w:p>
    <w:p w14:paraId="34269D9C" w14:textId="77777777" w:rsidR="000459D4" w:rsidRDefault="000459D4" w:rsidP="000459D4">
      <w:pPr>
        <w:pStyle w:val="BodyText"/>
        <w:spacing w:before="9"/>
        <w:rPr>
          <w:b/>
          <w:color w:val="808080" w:themeColor="background1" w:themeShade="80"/>
          <w:lang w:val="en-GB"/>
        </w:rPr>
      </w:pPr>
      <w:r>
        <w:rPr>
          <w:b/>
          <w:color w:val="808080" w:themeColor="background1" w:themeShade="80"/>
          <w:lang w:val="en-GB"/>
        </w:rPr>
        <w:t>Essential:</w:t>
      </w:r>
    </w:p>
    <w:p w14:paraId="386BF9C1" w14:textId="77777777" w:rsidR="000459D4" w:rsidRPr="000459D4" w:rsidRDefault="000459D4" w:rsidP="000459D4">
      <w:pPr>
        <w:pStyle w:val="BodyText"/>
        <w:spacing w:before="9"/>
        <w:rPr>
          <w:b/>
          <w:color w:val="808080" w:themeColor="background1" w:themeShade="80"/>
          <w:lang w:val="en-GB"/>
        </w:rPr>
      </w:pPr>
    </w:p>
    <w:p w14:paraId="0784875E" w14:textId="5B4C093A" w:rsidR="000459D4" w:rsidRDefault="0095474C" w:rsidP="000459D4">
      <w:pPr>
        <w:pStyle w:val="BodyText"/>
        <w:numPr>
          <w:ilvl w:val="0"/>
          <w:numId w:val="15"/>
        </w:numPr>
        <w:spacing w:before="9"/>
        <w:rPr>
          <w:bCs/>
          <w:color w:val="808080" w:themeColor="background1" w:themeShade="80"/>
          <w:lang w:val="en-GB"/>
        </w:rPr>
      </w:pPr>
      <w:r>
        <w:rPr>
          <w:bCs/>
          <w:color w:val="808080" w:themeColor="background1" w:themeShade="80"/>
          <w:lang w:val="en-GB"/>
        </w:rPr>
        <w:t>Full clean</w:t>
      </w:r>
      <w:r w:rsidR="000459D4" w:rsidRPr="000459D4">
        <w:rPr>
          <w:bCs/>
          <w:color w:val="808080" w:themeColor="background1" w:themeShade="80"/>
          <w:lang w:val="en-GB"/>
        </w:rPr>
        <w:t xml:space="preserve"> driving licence. </w:t>
      </w:r>
    </w:p>
    <w:p w14:paraId="35285AB6" w14:textId="5C34069C" w:rsidR="0095474C" w:rsidRPr="0095474C" w:rsidRDefault="0095474C" w:rsidP="0095474C">
      <w:pPr>
        <w:pStyle w:val="BodyText"/>
        <w:numPr>
          <w:ilvl w:val="0"/>
          <w:numId w:val="15"/>
        </w:numPr>
        <w:spacing w:before="9"/>
        <w:rPr>
          <w:bCs/>
          <w:color w:val="808080" w:themeColor="background1" w:themeShade="80"/>
          <w:lang w:val="en-GB"/>
        </w:rPr>
      </w:pPr>
      <w:r>
        <w:rPr>
          <w:bCs/>
          <w:color w:val="808080" w:themeColor="background1" w:themeShade="80"/>
          <w:lang w:val="en-GB"/>
        </w:rPr>
        <w:t>Able to perform the duties of the role safely and effectively</w:t>
      </w:r>
    </w:p>
    <w:p w14:paraId="7F0694C9" w14:textId="1E784421" w:rsidR="0095474C" w:rsidRDefault="0095474C" w:rsidP="000459D4">
      <w:pPr>
        <w:pStyle w:val="BodyText"/>
        <w:numPr>
          <w:ilvl w:val="0"/>
          <w:numId w:val="15"/>
        </w:numPr>
        <w:spacing w:before="9"/>
        <w:rPr>
          <w:bCs/>
          <w:color w:val="808080" w:themeColor="background1" w:themeShade="80"/>
          <w:lang w:val="en-GB"/>
        </w:rPr>
      </w:pPr>
      <w:r w:rsidRPr="0095474C">
        <w:rPr>
          <w:bCs/>
          <w:color w:val="808080" w:themeColor="background1" w:themeShade="80"/>
          <w:lang w:val="en-GB"/>
        </w:rPr>
        <w:t>Ability to maintain a safe and healthy working environment</w:t>
      </w:r>
    </w:p>
    <w:p w14:paraId="6A3BFEB2" w14:textId="57A5114E" w:rsidR="000459D4" w:rsidRDefault="0095474C" w:rsidP="000459D4">
      <w:pPr>
        <w:pStyle w:val="BodyText"/>
        <w:numPr>
          <w:ilvl w:val="0"/>
          <w:numId w:val="15"/>
        </w:numPr>
        <w:spacing w:before="9"/>
        <w:rPr>
          <w:bCs/>
          <w:color w:val="808080" w:themeColor="background1" w:themeShade="80"/>
          <w:lang w:val="en-GB"/>
        </w:rPr>
      </w:pPr>
      <w:r w:rsidRPr="0095474C">
        <w:rPr>
          <w:bCs/>
          <w:color w:val="808080" w:themeColor="background1" w:themeShade="80"/>
          <w:lang w:val="en-GB"/>
        </w:rPr>
        <w:t>Positive, enthusiastic, and engaging manner</w:t>
      </w:r>
    </w:p>
    <w:p w14:paraId="766CF653" w14:textId="3003D7BD" w:rsidR="0095474C" w:rsidRDefault="0095474C" w:rsidP="000459D4">
      <w:pPr>
        <w:pStyle w:val="BodyText"/>
        <w:numPr>
          <w:ilvl w:val="0"/>
          <w:numId w:val="15"/>
        </w:numPr>
        <w:spacing w:before="9"/>
        <w:rPr>
          <w:bCs/>
          <w:color w:val="808080" w:themeColor="background1" w:themeShade="80"/>
          <w:lang w:val="en-GB"/>
        </w:rPr>
      </w:pPr>
      <w:r w:rsidRPr="0095474C">
        <w:rPr>
          <w:bCs/>
          <w:color w:val="808080" w:themeColor="background1" w:themeShade="80"/>
          <w:lang w:val="en-GB"/>
        </w:rPr>
        <w:t>Ability to use initiative and think creatively</w:t>
      </w:r>
    </w:p>
    <w:p w14:paraId="463E63B7" w14:textId="0620053E" w:rsidR="0095474C" w:rsidRDefault="0095474C" w:rsidP="000459D4">
      <w:pPr>
        <w:pStyle w:val="BodyText"/>
        <w:numPr>
          <w:ilvl w:val="0"/>
          <w:numId w:val="15"/>
        </w:numPr>
        <w:spacing w:before="9"/>
        <w:rPr>
          <w:bCs/>
          <w:color w:val="808080" w:themeColor="background1" w:themeShade="80"/>
          <w:lang w:val="en-GB"/>
        </w:rPr>
      </w:pPr>
      <w:r w:rsidRPr="0095474C">
        <w:rPr>
          <w:bCs/>
          <w:color w:val="808080" w:themeColor="background1" w:themeShade="80"/>
          <w:lang w:val="en-GB"/>
        </w:rPr>
        <w:t>Strong literacy and numeracy skills</w:t>
      </w:r>
    </w:p>
    <w:p w14:paraId="112C2C8C" w14:textId="19EB7F2D" w:rsidR="000459D4" w:rsidRPr="0095474C" w:rsidRDefault="000459D4" w:rsidP="0095474C">
      <w:pPr>
        <w:pStyle w:val="BodyText"/>
        <w:numPr>
          <w:ilvl w:val="0"/>
          <w:numId w:val="15"/>
        </w:numPr>
        <w:spacing w:before="9"/>
        <w:rPr>
          <w:bCs/>
          <w:color w:val="808080" w:themeColor="background1" w:themeShade="80"/>
          <w:lang w:val="en-GB"/>
        </w:rPr>
      </w:pPr>
      <w:r w:rsidRPr="0095474C">
        <w:rPr>
          <w:bCs/>
          <w:color w:val="808080" w:themeColor="background1" w:themeShade="80"/>
          <w:lang w:val="en-GB"/>
        </w:rPr>
        <w:t>Excellent communication and</w:t>
      </w:r>
      <w:r w:rsidR="0095474C">
        <w:rPr>
          <w:bCs/>
          <w:color w:val="808080" w:themeColor="background1" w:themeShade="80"/>
          <w:lang w:val="en-GB"/>
        </w:rPr>
        <w:t xml:space="preserve"> active</w:t>
      </w:r>
      <w:r w:rsidRPr="0095474C">
        <w:rPr>
          <w:bCs/>
          <w:color w:val="808080" w:themeColor="background1" w:themeShade="80"/>
          <w:lang w:val="en-GB"/>
        </w:rPr>
        <w:t xml:space="preserve"> listening skills </w:t>
      </w:r>
    </w:p>
    <w:p w14:paraId="311B3E2C" w14:textId="7A956C6D" w:rsidR="0095474C" w:rsidRPr="0095474C" w:rsidRDefault="0095474C" w:rsidP="0095474C">
      <w:pPr>
        <w:pStyle w:val="BodyText"/>
        <w:numPr>
          <w:ilvl w:val="0"/>
          <w:numId w:val="15"/>
        </w:numPr>
        <w:spacing w:before="9"/>
        <w:rPr>
          <w:bCs/>
          <w:color w:val="808080" w:themeColor="background1" w:themeShade="80"/>
          <w:lang w:val="en-GB"/>
        </w:rPr>
      </w:pPr>
      <w:r w:rsidRPr="0095474C">
        <w:rPr>
          <w:bCs/>
          <w:color w:val="808080" w:themeColor="background1" w:themeShade="80"/>
          <w:lang w:val="en-GB"/>
        </w:rPr>
        <w:t>Strong</w:t>
      </w:r>
      <w:r w:rsidR="000459D4" w:rsidRPr="0095474C">
        <w:rPr>
          <w:bCs/>
          <w:color w:val="808080" w:themeColor="background1" w:themeShade="80"/>
          <w:lang w:val="en-GB"/>
        </w:rPr>
        <w:t xml:space="preserve"> customer</w:t>
      </w:r>
      <w:r w:rsidRPr="0095474C">
        <w:rPr>
          <w:bCs/>
          <w:color w:val="808080" w:themeColor="background1" w:themeShade="80"/>
          <w:lang w:val="en-GB"/>
        </w:rPr>
        <w:t xml:space="preserve"> service</w:t>
      </w:r>
      <w:r w:rsidR="000459D4" w:rsidRPr="0095474C">
        <w:rPr>
          <w:bCs/>
          <w:color w:val="808080" w:themeColor="background1" w:themeShade="80"/>
          <w:lang w:val="en-GB"/>
        </w:rPr>
        <w:t xml:space="preserve"> skills </w:t>
      </w:r>
      <w:r w:rsidRPr="0095474C">
        <w:rPr>
          <w:bCs/>
          <w:color w:val="808080" w:themeColor="background1" w:themeShade="80"/>
          <w:lang w:val="en-GB"/>
        </w:rPr>
        <w:t>with good commercial awareness</w:t>
      </w:r>
      <w:r w:rsidR="000459D4" w:rsidRPr="0095474C">
        <w:rPr>
          <w:bCs/>
          <w:color w:val="808080" w:themeColor="background1" w:themeShade="80"/>
          <w:lang w:val="en-GB"/>
        </w:rPr>
        <w:t xml:space="preserve"> </w:t>
      </w:r>
    </w:p>
    <w:p w14:paraId="28D12F0F" w14:textId="77777777" w:rsidR="00975720" w:rsidRDefault="00975720" w:rsidP="00975720">
      <w:pPr>
        <w:widowControl/>
        <w:overflowPunct w:val="0"/>
        <w:adjustRightInd w:val="0"/>
        <w:spacing w:line="276" w:lineRule="auto"/>
        <w:textAlignment w:val="baseline"/>
        <w:rPr>
          <w:b/>
          <w:color w:val="808080" w:themeColor="background1" w:themeShade="80"/>
          <w:lang w:val="en-GB"/>
        </w:rPr>
      </w:pPr>
    </w:p>
    <w:p w14:paraId="166D89D7" w14:textId="77777777" w:rsidR="00BF43B2" w:rsidRDefault="00BF43B2" w:rsidP="00975720">
      <w:pPr>
        <w:widowControl/>
        <w:overflowPunct w:val="0"/>
        <w:adjustRightInd w:val="0"/>
        <w:spacing w:line="276" w:lineRule="auto"/>
        <w:textAlignment w:val="baseline"/>
        <w:rPr>
          <w:b/>
          <w:color w:val="808080" w:themeColor="background1" w:themeShade="80"/>
          <w:lang w:val="en-GB"/>
        </w:rPr>
      </w:pPr>
    </w:p>
    <w:p w14:paraId="132F9555" w14:textId="1BD4FAB6" w:rsidR="00785B33" w:rsidRPr="000459D4" w:rsidRDefault="00785B33" w:rsidP="00785B33">
      <w:pPr>
        <w:pStyle w:val="BodyText"/>
        <w:spacing w:before="9"/>
        <w:rPr>
          <w:b/>
          <w:color w:val="808080" w:themeColor="background1" w:themeShade="80"/>
          <w:lang w:val="en-GB"/>
        </w:rPr>
      </w:pPr>
      <w:r w:rsidRPr="000459D4">
        <w:rPr>
          <w:b/>
          <w:color w:val="808080" w:themeColor="background1" w:themeShade="80"/>
          <w:lang w:val="en-GB"/>
        </w:rPr>
        <w:t>Desirable:</w:t>
      </w:r>
    </w:p>
    <w:p w14:paraId="54A2DACD" w14:textId="06B0DDA4" w:rsidR="00975720" w:rsidRDefault="00975720" w:rsidP="00785B33">
      <w:pPr>
        <w:pStyle w:val="BodyText"/>
        <w:spacing w:before="9"/>
        <w:rPr>
          <w:b/>
          <w:color w:val="808080" w:themeColor="background1" w:themeShade="80"/>
          <w:lang w:val="en-GB"/>
        </w:rPr>
      </w:pPr>
    </w:p>
    <w:p w14:paraId="30CBE4A6" w14:textId="1D3F2141" w:rsidR="000459D4" w:rsidRDefault="000459D4" w:rsidP="000459D4">
      <w:pPr>
        <w:pStyle w:val="BodyText"/>
        <w:numPr>
          <w:ilvl w:val="0"/>
          <w:numId w:val="15"/>
        </w:numPr>
        <w:spacing w:before="9"/>
        <w:rPr>
          <w:bCs/>
          <w:color w:val="808080" w:themeColor="background1" w:themeShade="80"/>
          <w:lang w:val="en-GB"/>
        </w:rPr>
      </w:pPr>
      <w:r w:rsidRPr="000459D4">
        <w:rPr>
          <w:bCs/>
          <w:color w:val="808080" w:themeColor="background1" w:themeShade="80"/>
          <w:lang w:val="en-GB"/>
        </w:rPr>
        <w:t xml:space="preserve">Experience of working with </w:t>
      </w:r>
      <w:r w:rsidR="0095474C">
        <w:rPr>
          <w:bCs/>
          <w:color w:val="808080" w:themeColor="background1" w:themeShade="80"/>
          <w:lang w:val="en-GB"/>
        </w:rPr>
        <w:t>individuals</w:t>
      </w:r>
      <w:r w:rsidRPr="000459D4">
        <w:rPr>
          <w:bCs/>
          <w:color w:val="808080" w:themeColor="background1" w:themeShade="80"/>
          <w:lang w:val="en-GB"/>
        </w:rPr>
        <w:t xml:space="preserve"> with learning disabilities </w:t>
      </w:r>
    </w:p>
    <w:p w14:paraId="4564BD38" w14:textId="76878ECC" w:rsidR="0095474C" w:rsidRDefault="0095474C" w:rsidP="000459D4">
      <w:pPr>
        <w:pStyle w:val="BodyText"/>
        <w:numPr>
          <w:ilvl w:val="0"/>
          <w:numId w:val="15"/>
        </w:numPr>
        <w:spacing w:before="9"/>
        <w:rPr>
          <w:bCs/>
          <w:color w:val="808080" w:themeColor="background1" w:themeShade="80"/>
          <w:lang w:val="en-GB"/>
        </w:rPr>
      </w:pPr>
      <w:r>
        <w:rPr>
          <w:bCs/>
          <w:color w:val="808080" w:themeColor="background1" w:themeShade="80"/>
          <w:lang w:val="en-GB"/>
        </w:rPr>
        <w:t xml:space="preserve">Existing contacts within the building or commercial industries </w:t>
      </w:r>
    </w:p>
    <w:p w14:paraId="03EC6422" w14:textId="4D9908E7" w:rsidR="0095474C" w:rsidRDefault="0095474C" w:rsidP="000459D4">
      <w:pPr>
        <w:pStyle w:val="BodyText"/>
        <w:numPr>
          <w:ilvl w:val="0"/>
          <w:numId w:val="15"/>
        </w:numPr>
        <w:spacing w:before="9"/>
        <w:rPr>
          <w:bCs/>
          <w:color w:val="808080" w:themeColor="background1" w:themeShade="80"/>
          <w:lang w:val="en-GB"/>
        </w:rPr>
      </w:pPr>
      <w:r>
        <w:rPr>
          <w:bCs/>
          <w:color w:val="808080" w:themeColor="background1" w:themeShade="80"/>
          <w:lang w:val="en-GB"/>
        </w:rPr>
        <w:t>Knowledge of timber, construction processes, or the building trade</w:t>
      </w:r>
    </w:p>
    <w:p w14:paraId="4AF1AD80" w14:textId="77193625" w:rsidR="009D627B" w:rsidRDefault="009D627B" w:rsidP="000459D4">
      <w:pPr>
        <w:pStyle w:val="BodyText"/>
        <w:numPr>
          <w:ilvl w:val="0"/>
          <w:numId w:val="15"/>
        </w:numPr>
        <w:spacing w:before="9"/>
        <w:rPr>
          <w:bCs/>
          <w:color w:val="808080" w:themeColor="background1" w:themeShade="80"/>
          <w:lang w:val="en-GB"/>
        </w:rPr>
      </w:pPr>
      <w:r>
        <w:rPr>
          <w:bCs/>
          <w:color w:val="808080" w:themeColor="background1" w:themeShade="80"/>
          <w:lang w:val="en-GB"/>
        </w:rPr>
        <w:t>A valid chainsaw license (or willingness to obtain one) is required for this role</w:t>
      </w:r>
    </w:p>
    <w:p w14:paraId="4A339706" w14:textId="77777777" w:rsidR="00975720" w:rsidRDefault="00975720" w:rsidP="000459D4">
      <w:pPr>
        <w:pStyle w:val="BodyText"/>
        <w:spacing w:before="9"/>
        <w:ind w:left="720"/>
        <w:rPr>
          <w:b/>
          <w:color w:val="808080" w:themeColor="background1" w:themeShade="80"/>
          <w:lang w:val="en-GB"/>
        </w:rPr>
      </w:pPr>
    </w:p>
    <w:p w14:paraId="47950A92" w14:textId="3BC36FEA" w:rsidR="00785B33" w:rsidRDefault="00785B33" w:rsidP="00785B33">
      <w:pPr>
        <w:pStyle w:val="BodyText"/>
        <w:spacing w:before="9"/>
        <w:rPr>
          <w:b/>
          <w:color w:val="808080" w:themeColor="background1" w:themeShade="80"/>
          <w:lang w:val="en-GB"/>
        </w:rPr>
      </w:pPr>
    </w:p>
    <w:sectPr w:rsidR="00785B33">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16A"/>
    <w:multiLevelType w:val="hybridMultilevel"/>
    <w:tmpl w:val="2E54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77C7D"/>
    <w:multiLevelType w:val="multilevel"/>
    <w:tmpl w:val="345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1"/>
  </w:num>
  <w:num w:numId="2" w16cid:durableId="400762692">
    <w:abstractNumId w:val="14"/>
  </w:num>
  <w:num w:numId="3" w16cid:durableId="1901404477">
    <w:abstractNumId w:val="7"/>
  </w:num>
  <w:num w:numId="4" w16cid:durableId="1235312126">
    <w:abstractNumId w:val="3"/>
  </w:num>
  <w:num w:numId="5" w16cid:durableId="189883717">
    <w:abstractNumId w:val="13"/>
  </w:num>
  <w:num w:numId="6" w16cid:durableId="1060791850">
    <w:abstractNumId w:val="9"/>
  </w:num>
  <w:num w:numId="7" w16cid:durableId="1319532780">
    <w:abstractNumId w:val="8"/>
  </w:num>
  <w:num w:numId="8" w16cid:durableId="1982421789">
    <w:abstractNumId w:val="2"/>
  </w:num>
  <w:num w:numId="9" w16cid:durableId="749160573">
    <w:abstractNumId w:val="0"/>
  </w:num>
  <w:num w:numId="10" w16cid:durableId="1918126805">
    <w:abstractNumId w:val="12"/>
  </w:num>
  <w:num w:numId="11" w16cid:durableId="1314333470">
    <w:abstractNumId w:val="15"/>
  </w:num>
  <w:num w:numId="12" w16cid:durableId="252513140">
    <w:abstractNumId w:val="6"/>
  </w:num>
  <w:num w:numId="13" w16cid:durableId="1818109175">
    <w:abstractNumId w:val="10"/>
  </w:num>
  <w:num w:numId="14" w16cid:durableId="2038315898">
    <w:abstractNumId w:val="11"/>
  </w:num>
  <w:num w:numId="15" w16cid:durableId="1839345941">
    <w:abstractNumId w:val="4"/>
  </w:num>
  <w:num w:numId="16" w16cid:durableId="529878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459D4"/>
    <w:rsid w:val="00056AA2"/>
    <w:rsid w:val="001E7423"/>
    <w:rsid w:val="00303176"/>
    <w:rsid w:val="00335EB5"/>
    <w:rsid w:val="00375CA0"/>
    <w:rsid w:val="003859D1"/>
    <w:rsid w:val="003A332B"/>
    <w:rsid w:val="003D7B7A"/>
    <w:rsid w:val="00437AFA"/>
    <w:rsid w:val="00442968"/>
    <w:rsid w:val="00536D39"/>
    <w:rsid w:val="00586DB2"/>
    <w:rsid w:val="00785B33"/>
    <w:rsid w:val="008C32E8"/>
    <w:rsid w:val="008D7ABD"/>
    <w:rsid w:val="0095474C"/>
    <w:rsid w:val="00975720"/>
    <w:rsid w:val="009D627B"/>
    <w:rsid w:val="009E6819"/>
    <w:rsid w:val="00A1401B"/>
    <w:rsid w:val="00B1653A"/>
    <w:rsid w:val="00B35403"/>
    <w:rsid w:val="00B62965"/>
    <w:rsid w:val="00BB33F2"/>
    <w:rsid w:val="00BF43B2"/>
    <w:rsid w:val="00C30E64"/>
    <w:rsid w:val="00D54CD9"/>
    <w:rsid w:val="00DD1236"/>
    <w:rsid w:val="00DD72F8"/>
    <w:rsid w:val="00DF7E51"/>
    <w:rsid w:val="00E75BEE"/>
    <w:rsid w:val="00FA6A9F"/>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Props1.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2.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4.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701</Words>
  <Characters>3877</Characters>
  <Application>Microsoft Office Word</Application>
  <DocSecurity>0</DocSecurity>
  <Lines>138</Lines>
  <Paragraphs>53</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2026-01-22T15:03:00Z</dcterms:created>
  <dcterms:modified xsi:type="dcterms:W3CDTF">2026-01-22T15:03:00Z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