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89CD" w14:textId="77777777" w:rsidR="004054AD" w:rsidRDefault="004054AD" w:rsidP="00335EB5">
      <w:pPr>
        <w:pStyle w:val="BodyText"/>
        <w:ind w:left="2524"/>
        <w:rPr>
          <w:rFonts w:ascii="Times New Roman"/>
          <w:sz w:val="20"/>
        </w:rPr>
      </w:pPr>
    </w:p>
    <w:p w14:paraId="522BDEC2" w14:textId="77777777" w:rsidR="004054AD" w:rsidRDefault="004054AD" w:rsidP="00335EB5">
      <w:pPr>
        <w:pStyle w:val="BodyText"/>
        <w:ind w:left="2524"/>
        <w:rPr>
          <w:rFonts w:ascii="Times New Roman"/>
          <w:sz w:val="20"/>
        </w:rPr>
      </w:pPr>
    </w:p>
    <w:p w14:paraId="4492CAEC" w14:textId="49BEE4EF" w:rsidR="00DD72F8" w:rsidRDefault="00437AFA" w:rsidP="00335EB5">
      <w:pPr>
        <w:pStyle w:val="BodyText"/>
        <w:ind w:left="2524"/>
        <w:rPr>
          <w:rFonts w:ascii="Times New Roman"/>
          <w:sz w:val="20"/>
        </w:rPr>
      </w:pPr>
      <w:r>
        <w:rPr>
          <w:noProof/>
        </w:rPr>
        <mc:AlternateContent>
          <mc:Choice Requires="wps">
            <w:drawing>
              <wp:anchor distT="0" distB="0" distL="114300" distR="114300" simplePos="0" relativeHeight="251658240" behindDoc="0" locked="0" layoutInCell="1" allowOverlap="1" wp14:anchorId="3D457A15" wp14:editId="5BDE5B51">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FD577" id="docshape5" o:spid="_x0000_s1026" style="position:absolute;margin-left:0;margin-top:810.8pt;width:595.5pt;height:3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3759AA6"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4846880B" w14:textId="4BAAB321" w:rsidR="00335EB5" w:rsidRDefault="008F4449" w:rsidP="00335EB5">
      <w:pPr>
        <w:pStyle w:val="BodyText"/>
        <w:ind w:left="2524"/>
        <w:rPr>
          <w:rFonts w:ascii="Times New Roman"/>
          <w:sz w:val="20"/>
        </w:rPr>
      </w:pPr>
      <w:r>
        <w:rPr>
          <w:noProof/>
        </w:rPr>
        <mc:AlternateContent>
          <mc:Choice Requires="wpg">
            <w:drawing>
              <wp:anchor distT="0" distB="0" distL="114300" distR="114300" simplePos="0" relativeHeight="251658242" behindDoc="1" locked="0" layoutInCell="1" allowOverlap="1" wp14:anchorId="49FB0040" wp14:editId="65D770CD">
                <wp:simplePos x="0" y="0"/>
                <wp:positionH relativeFrom="page">
                  <wp:posOffset>0</wp:posOffset>
                </wp:positionH>
                <wp:positionV relativeFrom="page">
                  <wp:posOffset>1657351</wp:posOffset>
                </wp:positionV>
                <wp:extent cx="7562850" cy="1845310"/>
                <wp:effectExtent l="0" t="0" r="0" b="254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845310"/>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0.5pt;width:595.5pt;height:145.3pt;z-index:-25165823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rFonts w:ascii="Times New Roman"/>
          <w:noProof/>
          <w:sz w:val="20"/>
        </w:rPr>
        <mc:AlternateContent>
          <mc:Choice Requires="wps">
            <w:drawing>
              <wp:anchor distT="0" distB="0" distL="114300" distR="114300" simplePos="0" relativeHeight="251658241" behindDoc="0" locked="0" layoutInCell="1" allowOverlap="1" wp14:anchorId="2452747C" wp14:editId="65FC548A">
                <wp:simplePos x="0" y="0"/>
                <wp:positionH relativeFrom="column">
                  <wp:posOffset>-47625</wp:posOffset>
                </wp:positionH>
                <wp:positionV relativeFrom="paragraph">
                  <wp:posOffset>142240</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1D7FBDCD" w:rsidR="009E6819" w:rsidRPr="009E6819" w:rsidRDefault="009E6819" w:rsidP="009E6819">
                            <w:pPr>
                              <w:rPr>
                                <w:color w:val="FFFFFF" w:themeColor="background1"/>
                                <w:sz w:val="32"/>
                                <w:szCs w:val="32"/>
                              </w:rPr>
                            </w:pPr>
                            <w:r w:rsidRPr="009E6819">
                              <w:rPr>
                                <w:color w:val="FFFFFF" w:themeColor="background1"/>
                                <w:sz w:val="32"/>
                                <w:szCs w:val="32"/>
                              </w:rPr>
                              <w:t>Job Description –</w:t>
                            </w:r>
                            <w:r w:rsidR="00BF3126">
                              <w:rPr>
                                <w:color w:val="FFFFFF" w:themeColor="background1"/>
                                <w:sz w:val="32"/>
                                <w:szCs w:val="32"/>
                              </w:rPr>
                              <w:t xml:space="preserve"> </w:t>
                            </w:r>
                            <w:r w:rsidR="00F866AC">
                              <w:rPr>
                                <w:color w:val="FFFFFF" w:themeColor="background1"/>
                                <w:sz w:val="32"/>
                                <w:szCs w:val="32"/>
                              </w:rPr>
                              <w:t xml:space="preserve">Group Support </w:t>
                            </w:r>
                            <w:r w:rsidR="00CE7EE2">
                              <w:rPr>
                                <w:color w:val="FFFFFF" w:themeColor="background1"/>
                                <w:sz w:val="32"/>
                                <w:szCs w:val="32"/>
                              </w:rPr>
                              <w:t>(</w:t>
                            </w:r>
                            <w:r w:rsidR="00F866AC">
                              <w:rPr>
                                <w:color w:val="FFFFFF" w:themeColor="background1"/>
                                <w:sz w:val="32"/>
                                <w:szCs w:val="32"/>
                              </w:rPr>
                              <w:t>&amp; Driving Cover</w:t>
                            </w:r>
                            <w:r w:rsidR="00CE7EE2">
                              <w:rPr>
                                <w:color w:val="FFFFFF" w:themeColor="background1"/>
                                <w:sz w:val="32"/>
                                <w:szCs w:val="32"/>
                              </w:rPr>
                              <w:t xml:space="preserve"> TBC)</w:t>
                            </w:r>
                          </w:p>
                          <w:p w14:paraId="5C855B74" w14:textId="77A7EB31"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B944A5">
                              <w:rPr>
                                <w:color w:val="FFFFFF" w:themeColor="background1"/>
                                <w:sz w:val="32"/>
                                <w:szCs w:val="32"/>
                              </w:rPr>
                              <w:t>ACC</w:t>
                            </w:r>
                          </w:p>
                          <w:p w14:paraId="0FD065D5" w14:textId="2B2330E3" w:rsidR="009E6819" w:rsidRDefault="009E6819" w:rsidP="009E6819">
                            <w:pPr>
                              <w:rPr>
                                <w:color w:val="FFFFFF" w:themeColor="background1"/>
                                <w:sz w:val="32"/>
                                <w:szCs w:val="32"/>
                              </w:rPr>
                            </w:pPr>
                            <w:r w:rsidRPr="009E6819">
                              <w:rPr>
                                <w:color w:val="FFFFFF" w:themeColor="background1"/>
                                <w:sz w:val="32"/>
                                <w:szCs w:val="32"/>
                              </w:rPr>
                              <w:t>Work Location:</w:t>
                            </w:r>
                            <w:r w:rsidR="00B944A5">
                              <w:rPr>
                                <w:color w:val="FFFFFF" w:themeColor="background1"/>
                                <w:sz w:val="32"/>
                                <w:szCs w:val="32"/>
                              </w:rPr>
                              <w:t xml:space="preserve"> </w:t>
                            </w:r>
                            <w:proofErr w:type="spellStart"/>
                            <w:r w:rsidR="0000629A">
                              <w:rPr>
                                <w:color w:val="FFFFFF" w:themeColor="background1"/>
                                <w:sz w:val="32"/>
                                <w:szCs w:val="32"/>
                              </w:rPr>
                              <w:t>Aldingbourne</w:t>
                            </w:r>
                            <w:proofErr w:type="spellEnd"/>
                            <w:r w:rsidR="0000629A">
                              <w:rPr>
                                <w:color w:val="FFFFFF" w:themeColor="background1"/>
                                <w:sz w:val="32"/>
                                <w:szCs w:val="32"/>
                              </w:rPr>
                              <w:t xml:space="preserve"> Country Centre</w:t>
                            </w:r>
                            <w:r w:rsidR="000114F3">
                              <w:rPr>
                                <w:color w:val="FFFFFF" w:themeColor="background1"/>
                                <w:sz w:val="32"/>
                                <w:szCs w:val="32"/>
                              </w:rPr>
                              <w:t>, Near Chichester, PO18 0JP</w:t>
                            </w:r>
                            <w:r w:rsidRPr="009E6819">
                              <w:rPr>
                                <w:color w:val="FFFFFF" w:themeColor="background1"/>
                                <w:sz w:val="32"/>
                                <w:szCs w:val="32"/>
                              </w:rPr>
                              <w:tab/>
                            </w:r>
                            <w:r>
                              <w:rPr>
                                <w:color w:val="FFFFFF" w:themeColor="background1"/>
                                <w:sz w:val="32"/>
                                <w:szCs w:val="32"/>
                              </w:rPr>
                              <w:t xml:space="preserve"> </w:t>
                            </w:r>
                          </w:p>
                          <w:p w14:paraId="3CA3F665" w14:textId="77777777" w:rsidR="009E6819" w:rsidRDefault="009E6819" w:rsidP="009E6819">
                            <w:pPr>
                              <w:rPr>
                                <w:color w:val="FFFFFF" w:themeColor="background1"/>
                                <w:sz w:val="32"/>
                                <w:szCs w:val="32"/>
                              </w:rPr>
                            </w:pPr>
                          </w:p>
                          <w:p w14:paraId="331A41EE" w14:textId="5623381C"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944A5">
                              <w:rPr>
                                <w:color w:val="FFFFFF" w:themeColor="background1"/>
                                <w:sz w:val="32"/>
                                <w:szCs w:val="32"/>
                              </w:rPr>
                              <w:t xml:space="preserve">ACC </w:t>
                            </w:r>
                            <w:r w:rsidR="000114F3">
                              <w:rPr>
                                <w:color w:val="FFFFFF" w:themeColor="background1"/>
                                <w:sz w:val="32"/>
                                <w:szCs w:val="32"/>
                              </w:rPr>
                              <w:t xml:space="preserve">Deputy </w:t>
                            </w:r>
                            <w:r w:rsidR="00B944A5">
                              <w:rPr>
                                <w:color w:val="FFFFFF" w:themeColor="background1"/>
                                <w:sz w:val="32"/>
                                <w:szCs w:val="32"/>
                              </w:rPr>
                              <w:t>Manager</w:t>
                            </w:r>
                          </w:p>
                          <w:p w14:paraId="42BF6AEE" w14:textId="0307653F" w:rsidR="00B944A5" w:rsidRDefault="009E6819" w:rsidP="00B944A5">
                            <w:pPr>
                              <w:rPr>
                                <w:color w:val="FFFFFF" w:themeColor="background1"/>
                                <w:sz w:val="32"/>
                                <w:szCs w:val="32"/>
                              </w:rPr>
                            </w:pPr>
                            <w:r w:rsidRPr="009E6819">
                              <w:rPr>
                                <w:color w:val="FFFFFF" w:themeColor="background1"/>
                                <w:sz w:val="32"/>
                                <w:szCs w:val="32"/>
                              </w:rPr>
                              <w:t>Overall responsible to:</w:t>
                            </w:r>
                            <w:r w:rsidR="00B944A5">
                              <w:rPr>
                                <w:color w:val="FFFFFF" w:themeColor="background1"/>
                                <w:sz w:val="32"/>
                                <w:szCs w:val="32"/>
                              </w:rPr>
                              <w:t xml:space="preserve">  </w:t>
                            </w:r>
                            <w:r w:rsidR="00B10626">
                              <w:rPr>
                                <w:color w:val="FFFFFF" w:themeColor="background1"/>
                                <w:sz w:val="32"/>
                                <w:szCs w:val="32"/>
                              </w:rPr>
                              <w:t>Deputy CEO</w:t>
                            </w:r>
                          </w:p>
                          <w:p w14:paraId="64E1E586" w14:textId="447611D7"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left:0;text-align:left;margin-left:-3.75pt;margin-top:11.2pt;width:486.6pt;height:13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" filled="f" stroked="f" strokeweight=".5pt">
                <v:textbox>
                  <w:txbxContent>
                    <w:p w14:paraId="1A3C2A97" w14:textId="1D7FBDCD" w:rsidR="009E6819" w:rsidRPr="009E6819" w:rsidRDefault="009E6819" w:rsidP="009E6819">
                      <w:pPr>
                        <w:rPr>
                          <w:color w:val="FFFFFF" w:themeColor="background1"/>
                          <w:sz w:val="32"/>
                          <w:szCs w:val="32"/>
                        </w:rPr>
                      </w:pPr>
                      <w:r w:rsidRPr="009E6819">
                        <w:rPr>
                          <w:color w:val="FFFFFF" w:themeColor="background1"/>
                          <w:sz w:val="32"/>
                          <w:szCs w:val="32"/>
                        </w:rPr>
                        <w:t>Job Description –</w:t>
                      </w:r>
                      <w:r w:rsidR="00BF3126">
                        <w:rPr>
                          <w:color w:val="FFFFFF" w:themeColor="background1"/>
                          <w:sz w:val="32"/>
                          <w:szCs w:val="32"/>
                        </w:rPr>
                        <w:t xml:space="preserve"> </w:t>
                      </w:r>
                      <w:r w:rsidR="00F866AC">
                        <w:rPr>
                          <w:color w:val="FFFFFF" w:themeColor="background1"/>
                          <w:sz w:val="32"/>
                          <w:szCs w:val="32"/>
                        </w:rPr>
                        <w:t xml:space="preserve">Group Support </w:t>
                      </w:r>
                      <w:r w:rsidR="00CE7EE2">
                        <w:rPr>
                          <w:color w:val="FFFFFF" w:themeColor="background1"/>
                          <w:sz w:val="32"/>
                          <w:szCs w:val="32"/>
                        </w:rPr>
                        <w:t>(</w:t>
                      </w:r>
                      <w:r w:rsidR="00F866AC">
                        <w:rPr>
                          <w:color w:val="FFFFFF" w:themeColor="background1"/>
                          <w:sz w:val="32"/>
                          <w:szCs w:val="32"/>
                        </w:rPr>
                        <w:t>&amp; Driving Cover</w:t>
                      </w:r>
                      <w:r w:rsidR="00CE7EE2">
                        <w:rPr>
                          <w:color w:val="FFFFFF" w:themeColor="background1"/>
                          <w:sz w:val="32"/>
                          <w:szCs w:val="32"/>
                        </w:rPr>
                        <w:t xml:space="preserve"> TBC)</w:t>
                      </w:r>
                    </w:p>
                    <w:p w14:paraId="5C855B74" w14:textId="77A7EB31"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B944A5">
                        <w:rPr>
                          <w:color w:val="FFFFFF" w:themeColor="background1"/>
                          <w:sz w:val="32"/>
                          <w:szCs w:val="32"/>
                        </w:rPr>
                        <w:t>ACC</w:t>
                      </w:r>
                    </w:p>
                    <w:p w14:paraId="0FD065D5" w14:textId="2B2330E3" w:rsidR="009E6819" w:rsidRDefault="009E6819" w:rsidP="009E6819">
                      <w:pPr>
                        <w:rPr>
                          <w:color w:val="FFFFFF" w:themeColor="background1"/>
                          <w:sz w:val="32"/>
                          <w:szCs w:val="32"/>
                        </w:rPr>
                      </w:pPr>
                      <w:r w:rsidRPr="009E6819">
                        <w:rPr>
                          <w:color w:val="FFFFFF" w:themeColor="background1"/>
                          <w:sz w:val="32"/>
                          <w:szCs w:val="32"/>
                        </w:rPr>
                        <w:t>Work Location:</w:t>
                      </w:r>
                      <w:r w:rsidR="00B944A5">
                        <w:rPr>
                          <w:color w:val="FFFFFF" w:themeColor="background1"/>
                          <w:sz w:val="32"/>
                          <w:szCs w:val="32"/>
                        </w:rPr>
                        <w:t xml:space="preserve"> </w:t>
                      </w:r>
                      <w:proofErr w:type="spellStart"/>
                      <w:r w:rsidR="0000629A">
                        <w:rPr>
                          <w:color w:val="FFFFFF" w:themeColor="background1"/>
                          <w:sz w:val="32"/>
                          <w:szCs w:val="32"/>
                        </w:rPr>
                        <w:t>Aldingbourne</w:t>
                      </w:r>
                      <w:proofErr w:type="spellEnd"/>
                      <w:r w:rsidR="0000629A">
                        <w:rPr>
                          <w:color w:val="FFFFFF" w:themeColor="background1"/>
                          <w:sz w:val="32"/>
                          <w:szCs w:val="32"/>
                        </w:rPr>
                        <w:t xml:space="preserve"> Country Centre</w:t>
                      </w:r>
                      <w:r w:rsidR="000114F3">
                        <w:rPr>
                          <w:color w:val="FFFFFF" w:themeColor="background1"/>
                          <w:sz w:val="32"/>
                          <w:szCs w:val="32"/>
                        </w:rPr>
                        <w:t>, Near Chichester, PO18 0JP</w:t>
                      </w:r>
                      <w:r w:rsidRPr="009E6819">
                        <w:rPr>
                          <w:color w:val="FFFFFF" w:themeColor="background1"/>
                          <w:sz w:val="32"/>
                          <w:szCs w:val="32"/>
                        </w:rPr>
                        <w:tab/>
                      </w:r>
                      <w:r>
                        <w:rPr>
                          <w:color w:val="FFFFFF" w:themeColor="background1"/>
                          <w:sz w:val="32"/>
                          <w:szCs w:val="32"/>
                        </w:rPr>
                        <w:t xml:space="preserve"> </w:t>
                      </w:r>
                    </w:p>
                    <w:p w14:paraId="3CA3F665" w14:textId="77777777" w:rsidR="009E6819" w:rsidRDefault="009E6819" w:rsidP="009E6819">
                      <w:pPr>
                        <w:rPr>
                          <w:color w:val="FFFFFF" w:themeColor="background1"/>
                          <w:sz w:val="32"/>
                          <w:szCs w:val="32"/>
                        </w:rPr>
                      </w:pPr>
                    </w:p>
                    <w:p w14:paraId="331A41EE" w14:textId="5623381C"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944A5">
                        <w:rPr>
                          <w:color w:val="FFFFFF" w:themeColor="background1"/>
                          <w:sz w:val="32"/>
                          <w:szCs w:val="32"/>
                        </w:rPr>
                        <w:t xml:space="preserve">ACC </w:t>
                      </w:r>
                      <w:r w:rsidR="000114F3">
                        <w:rPr>
                          <w:color w:val="FFFFFF" w:themeColor="background1"/>
                          <w:sz w:val="32"/>
                          <w:szCs w:val="32"/>
                        </w:rPr>
                        <w:t xml:space="preserve">Deputy </w:t>
                      </w:r>
                      <w:r w:rsidR="00B944A5">
                        <w:rPr>
                          <w:color w:val="FFFFFF" w:themeColor="background1"/>
                          <w:sz w:val="32"/>
                          <w:szCs w:val="32"/>
                        </w:rPr>
                        <w:t>Manager</w:t>
                      </w:r>
                    </w:p>
                    <w:p w14:paraId="42BF6AEE" w14:textId="0307653F" w:rsidR="00B944A5" w:rsidRDefault="009E6819" w:rsidP="00B944A5">
                      <w:pPr>
                        <w:rPr>
                          <w:color w:val="FFFFFF" w:themeColor="background1"/>
                          <w:sz w:val="32"/>
                          <w:szCs w:val="32"/>
                        </w:rPr>
                      </w:pPr>
                      <w:r w:rsidRPr="009E6819">
                        <w:rPr>
                          <w:color w:val="FFFFFF" w:themeColor="background1"/>
                          <w:sz w:val="32"/>
                          <w:szCs w:val="32"/>
                        </w:rPr>
                        <w:t>Overall responsible to:</w:t>
                      </w:r>
                      <w:r w:rsidR="00B944A5">
                        <w:rPr>
                          <w:color w:val="FFFFFF" w:themeColor="background1"/>
                          <w:sz w:val="32"/>
                          <w:szCs w:val="32"/>
                        </w:rPr>
                        <w:t xml:space="preserve">  </w:t>
                      </w:r>
                      <w:r w:rsidR="00B10626">
                        <w:rPr>
                          <w:color w:val="FFFFFF" w:themeColor="background1"/>
                          <w:sz w:val="32"/>
                          <w:szCs w:val="32"/>
                        </w:rPr>
                        <w:t>Deputy CEO</w:t>
                      </w:r>
                    </w:p>
                    <w:p w14:paraId="64E1E586" w14:textId="447611D7"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4E7F9D78" w14:textId="1630F239" w:rsidR="00DD72F8" w:rsidRDefault="00DD72F8">
      <w:pPr>
        <w:pStyle w:val="BodyText"/>
        <w:rPr>
          <w:rFonts w:ascii="Times New Roman"/>
          <w:sz w:val="20"/>
        </w:rPr>
      </w:pPr>
    </w:p>
    <w:p w14:paraId="10C8E75A" w14:textId="0AB35D3C" w:rsidR="00DD72F8" w:rsidRDefault="009E6819" w:rsidP="009E6819">
      <w:pPr>
        <w:pStyle w:val="BodyText"/>
        <w:tabs>
          <w:tab w:val="left" w:pos="1008"/>
        </w:tabs>
        <w:rPr>
          <w:rFonts w:ascii="Times New Roman"/>
          <w:sz w:val="20"/>
        </w:rPr>
      </w:pPr>
      <w:r>
        <w:rPr>
          <w:rFonts w:ascii="Times New Roman"/>
          <w:sz w:val="20"/>
        </w:rPr>
        <w:tab/>
      </w:r>
    </w:p>
    <w:p w14:paraId="06602A9C" w14:textId="5F155434"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6077E669" w14:textId="77777777" w:rsidR="009D32B7" w:rsidRPr="00A26DDB" w:rsidRDefault="009E6819" w:rsidP="003A700D">
      <w:pPr>
        <w:rPr>
          <w:b/>
          <w:bCs/>
          <w:color w:val="808080" w:themeColor="background1" w:themeShade="80"/>
          <w:sz w:val="32"/>
          <w:szCs w:val="32"/>
        </w:rPr>
      </w:pPr>
      <w:r w:rsidRPr="00A26DDB">
        <w:rPr>
          <w:b/>
          <w:bCs/>
          <w:color w:val="808080" w:themeColor="background1" w:themeShade="80"/>
          <w:sz w:val="32"/>
          <w:szCs w:val="32"/>
        </w:rPr>
        <w:t>General Purpose:</w:t>
      </w:r>
      <w:r w:rsidR="00B944A5" w:rsidRPr="00A26DDB">
        <w:rPr>
          <w:b/>
          <w:bCs/>
          <w:color w:val="808080" w:themeColor="background1" w:themeShade="80"/>
          <w:sz w:val="32"/>
          <w:szCs w:val="32"/>
        </w:rPr>
        <w:t xml:space="preserve"> </w:t>
      </w:r>
    </w:p>
    <w:p w14:paraId="5693BA8F" w14:textId="77777777" w:rsidR="009D32B7" w:rsidRPr="00A26DDB" w:rsidRDefault="009D32B7" w:rsidP="003A700D">
      <w:pPr>
        <w:rPr>
          <w:color w:val="808080" w:themeColor="background1" w:themeShade="80"/>
          <w:w w:val="95"/>
          <w:sz w:val="24"/>
          <w:szCs w:val="24"/>
        </w:rPr>
      </w:pPr>
    </w:p>
    <w:p w14:paraId="4514C08C" w14:textId="56273B13" w:rsidR="00350D3A" w:rsidRPr="00A26DDB" w:rsidRDefault="00B944A5" w:rsidP="008268F1">
      <w:pPr>
        <w:jc w:val="both"/>
        <w:rPr>
          <w:color w:val="808080" w:themeColor="background1" w:themeShade="80"/>
          <w:w w:val="95"/>
          <w:sz w:val="24"/>
          <w:szCs w:val="24"/>
        </w:rPr>
      </w:pPr>
      <w:r w:rsidRPr="00A26DDB">
        <w:rPr>
          <w:color w:val="808080" w:themeColor="background1" w:themeShade="80"/>
          <w:w w:val="95"/>
          <w:sz w:val="24"/>
          <w:szCs w:val="24"/>
        </w:rPr>
        <w:t xml:space="preserve">This role requires someone with a positive, flexible and creative attitude to </w:t>
      </w:r>
      <w:r w:rsidR="001F1F8A" w:rsidRPr="00A26DDB">
        <w:rPr>
          <w:color w:val="808080" w:themeColor="background1" w:themeShade="80"/>
          <w:w w:val="95"/>
          <w:sz w:val="24"/>
          <w:szCs w:val="24"/>
        </w:rPr>
        <w:t>join our Support team at</w:t>
      </w:r>
      <w:r w:rsidR="009D32B7" w:rsidRPr="00A26DDB">
        <w:rPr>
          <w:color w:val="808080" w:themeColor="background1" w:themeShade="80"/>
          <w:w w:val="95"/>
          <w:sz w:val="24"/>
          <w:szCs w:val="24"/>
        </w:rPr>
        <w:t xml:space="preserve"> </w:t>
      </w:r>
      <w:r w:rsidR="00A11BB0" w:rsidRPr="00A26DDB">
        <w:rPr>
          <w:color w:val="808080" w:themeColor="background1" w:themeShade="80"/>
          <w:w w:val="95"/>
          <w:sz w:val="24"/>
          <w:szCs w:val="24"/>
        </w:rPr>
        <w:t xml:space="preserve">the </w:t>
      </w:r>
      <w:proofErr w:type="spellStart"/>
      <w:r w:rsidR="009D32B7" w:rsidRPr="00A26DDB">
        <w:rPr>
          <w:color w:val="808080" w:themeColor="background1" w:themeShade="80"/>
          <w:w w:val="95"/>
          <w:sz w:val="24"/>
          <w:szCs w:val="24"/>
        </w:rPr>
        <w:t>Aldingbourne</w:t>
      </w:r>
      <w:proofErr w:type="spellEnd"/>
      <w:r w:rsidR="009D32B7" w:rsidRPr="00A26DDB">
        <w:rPr>
          <w:color w:val="808080" w:themeColor="background1" w:themeShade="80"/>
          <w:w w:val="95"/>
          <w:sz w:val="24"/>
          <w:szCs w:val="24"/>
        </w:rPr>
        <w:t xml:space="preserve"> Country Centr</w:t>
      </w:r>
      <w:r w:rsidR="00A11BB0" w:rsidRPr="00A26DDB">
        <w:rPr>
          <w:color w:val="808080" w:themeColor="background1" w:themeShade="80"/>
          <w:w w:val="95"/>
          <w:sz w:val="24"/>
          <w:szCs w:val="24"/>
        </w:rPr>
        <w:t>e</w:t>
      </w:r>
      <w:r w:rsidRPr="00A26DDB">
        <w:rPr>
          <w:color w:val="808080" w:themeColor="background1" w:themeShade="80"/>
          <w:w w:val="95"/>
          <w:sz w:val="24"/>
          <w:szCs w:val="24"/>
        </w:rPr>
        <w:t>.</w:t>
      </w:r>
      <w:r w:rsidR="009D32B7" w:rsidRPr="00A26DDB">
        <w:rPr>
          <w:color w:val="808080" w:themeColor="background1" w:themeShade="80"/>
          <w:w w:val="95"/>
          <w:sz w:val="24"/>
          <w:szCs w:val="24"/>
        </w:rPr>
        <w:t xml:space="preserve"> </w:t>
      </w:r>
      <w:r w:rsidRPr="00A26DDB">
        <w:rPr>
          <w:color w:val="808080" w:themeColor="background1" w:themeShade="80"/>
          <w:w w:val="95"/>
          <w:sz w:val="24"/>
          <w:szCs w:val="24"/>
        </w:rPr>
        <w:t xml:space="preserve">You will </w:t>
      </w:r>
      <w:r w:rsidR="005F12E4" w:rsidRPr="00A26DDB">
        <w:rPr>
          <w:color w:val="808080" w:themeColor="background1" w:themeShade="80"/>
          <w:w w:val="95"/>
          <w:sz w:val="24"/>
          <w:szCs w:val="24"/>
        </w:rPr>
        <w:t>assist the Senior Support team</w:t>
      </w:r>
      <w:r w:rsidR="00B10626">
        <w:rPr>
          <w:color w:val="808080" w:themeColor="background1" w:themeShade="80"/>
          <w:w w:val="95"/>
          <w:sz w:val="24"/>
          <w:szCs w:val="24"/>
        </w:rPr>
        <w:t>,</w:t>
      </w:r>
      <w:r w:rsidR="005F12E4" w:rsidRPr="00A26DDB">
        <w:rPr>
          <w:color w:val="808080" w:themeColor="background1" w:themeShade="80"/>
          <w:w w:val="95"/>
          <w:sz w:val="24"/>
          <w:szCs w:val="24"/>
        </w:rPr>
        <w:t xml:space="preserve"> </w:t>
      </w:r>
      <w:r w:rsidR="008268F1" w:rsidRPr="00A26DDB">
        <w:rPr>
          <w:color w:val="808080" w:themeColor="background1" w:themeShade="80"/>
          <w:w w:val="95"/>
          <w:sz w:val="24"/>
          <w:szCs w:val="24"/>
        </w:rPr>
        <w:t xml:space="preserve">taking an active role in supporting the </w:t>
      </w:r>
      <w:r w:rsidR="00004C43" w:rsidRPr="00A26DDB">
        <w:rPr>
          <w:color w:val="808080" w:themeColor="background1" w:themeShade="80"/>
          <w:w w:val="95"/>
          <w:sz w:val="24"/>
          <w:szCs w:val="24"/>
        </w:rPr>
        <w:t>well-being</w:t>
      </w:r>
      <w:r w:rsidR="008268F1" w:rsidRPr="00A26DDB">
        <w:rPr>
          <w:color w:val="808080" w:themeColor="background1" w:themeShade="80"/>
          <w:w w:val="95"/>
          <w:sz w:val="24"/>
          <w:szCs w:val="24"/>
        </w:rPr>
        <w:t xml:space="preserve"> and development of </w:t>
      </w:r>
      <w:r w:rsidR="008946D9" w:rsidRPr="00A26DDB">
        <w:rPr>
          <w:color w:val="808080" w:themeColor="background1" w:themeShade="80"/>
          <w:w w:val="95"/>
          <w:sz w:val="24"/>
          <w:szCs w:val="24"/>
        </w:rPr>
        <w:t>people</w:t>
      </w:r>
      <w:r w:rsidR="008268F1" w:rsidRPr="00A26DDB">
        <w:rPr>
          <w:color w:val="808080" w:themeColor="background1" w:themeShade="80"/>
          <w:w w:val="95"/>
          <w:sz w:val="24"/>
          <w:szCs w:val="24"/>
        </w:rPr>
        <w:t xml:space="preserve"> with learning d</w:t>
      </w:r>
      <w:r w:rsidR="008946D9" w:rsidRPr="00A26DDB">
        <w:rPr>
          <w:color w:val="808080" w:themeColor="background1" w:themeShade="80"/>
          <w:w w:val="95"/>
          <w:sz w:val="24"/>
          <w:szCs w:val="24"/>
        </w:rPr>
        <w:t>isabilities</w:t>
      </w:r>
      <w:r w:rsidR="008268F1" w:rsidRPr="00A26DDB">
        <w:rPr>
          <w:color w:val="808080" w:themeColor="background1" w:themeShade="80"/>
          <w:w w:val="95"/>
          <w:sz w:val="24"/>
          <w:szCs w:val="24"/>
        </w:rPr>
        <w:t xml:space="preserve">. </w:t>
      </w:r>
    </w:p>
    <w:p w14:paraId="486DA5CC" w14:textId="77777777" w:rsidR="00350D3A" w:rsidRPr="00A26DDB" w:rsidRDefault="00350D3A" w:rsidP="008268F1">
      <w:pPr>
        <w:jc w:val="both"/>
        <w:rPr>
          <w:color w:val="808080" w:themeColor="background1" w:themeShade="80"/>
          <w:w w:val="95"/>
          <w:sz w:val="24"/>
          <w:szCs w:val="24"/>
        </w:rPr>
      </w:pPr>
    </w:p>
    <w:p w14:paraId="44A58068" w14:textId="0505DCC1" w:rsidR="00540657" w:rsidRPr="00A26DDB" w:rsidRDefault="0016712E" w:rsidP="00540657">
      <w:pPr>
        <w:jc w:val="both"/>
        <w:rPr>
          <w:color w:val="808080" w:themeColor="background1" w:themeShade="80"/>
          <w:w w:val="95"/>
          <w:sz w:val="24"/>
          <w:szCs w:val="24"/>
        </w:rPr>
      </w:pPr>
      <w:r w:rsidRPr="00A26DDB">
        <w:rPr>
          <w:color w:val="808080" w:themeColor="background1" w:themeShade="80"/>
          <w:w w:val="95"/>
          <w:sz w:val="24"/>
          <w:szCs w:val="24"/>
        </w:rPr>
        <w:t xml:space="preserve">You will work as part of a team assisting with the vocational training in work-based social enterprises, enabling </w:t>
      </w:r>
      <w:r w:rsidR="0052155F">
        <w:rPr>
          <w:color w:val="808080" w:themeColor="background1" w:themeShade="80"/>
          <w:w w:val="95"/>
          <w:sz w:val="24"/>
          <w:szCs w:val="24"/>
        </w:rPr>
        <w:t xml:space="preserve">the </w:t>
      </w:r>
      <w:r w:rsidRPr="00A26DDB">
        <w:rPr>
          <w:color w:val="808080" w:themeColor="background1" w:themeShade="80"/>
          <w:w w:val="95"/>
          <w:sz w:val="24"/>
          <w:szCs w:val="24"/>
        </w:rPr>
        <w:t>people</w:t>
      </w:r>
      <w:r w:rsidR="0052155F">
        <w:rPr>
          <w:color w:val="808080" w:themeColor="background1" w:themeShade="80"/>
          <w:w w:val="95"/>
          <w:sz w:val="24"/>
          <w:szCs w:val="24"/>
        </w:rPr>
        <w:t xml:space="preserve"> we support (PWS)</w:t>
      </w:r>
      <w:r w:rsidRPr="00A26DDB">
        <w:rPr>
          <w:color w:val="808080" w:themeColor="background1" w:themeShade="80"/>
          <w:w w:val="95"/>
          <w:sz w:val="24"/>
          <w:szCs w:val="24"/>
        </w:rPr>
        <w:t xml:space="preserve"> to develop work and social skills, and </w:t>
      </w:r>
      <w:r w:rsidR="00DA2661">
        <w:rPr>
          <w:color w:val="808080" w:themeColor="background1" w:themeShade="80"/>
          <w:w w:val="95"/>
          <w:sz w:val="24"/>
          <w:szCs w:val="24"/>
        </w:rPr>
        <w:t>indepen</w:t>
      </w:r>
      <w:r w:rsidR="00EA038C">
        <w:rPr>
          <w:color w:val="808080" w:themeColor="background1" w:themeShade="80"/>
          <w:w w:val="95"/>
          <w:sz w:val="24"/>
          <w:szCs w:val="24"/>
        </w:rPr>
        <w:t>den</w:t>
      </w:r>
      <w:r w:rsidR="00DA2661">
        <w:rPr>
          <w:color w:val="808080" w:themeColor="background1" w:themeShade="80"/>
          <w:w w:val="95"/>
          <w:sz w:val="24"/>
          <w:szCs w:val="24"/>
        </w:rPr>
        <w:t>ce</w:t>
      </w:r>
      <w:r w:rsidRPr="00A26DDB">
        <w:rPr>
          <w:color w:val="808080" w:themeColor="background1" w:themeShade="80"/>
          <w:w w:val="95"/>
          <w:sz w:val="24"/>
          <w:szCs w:val="24"/>
        </w:rPr>
        <w:t xml:space="preserve">. </w:t>
      </w:r>
      <w:r w:rsidR="00DA2661">
        <w:rPr>
          <w:color w:val="808080" w:themeColor="background1" w:themeShade="80"/>
          <w:w w:val="95"/>
          <w:sz w:val="24"/>
          <w:szCs w:val="24"/>
        </w:rPr>
        <w:t>Enterprises</w:t>
      </w:r>
      <w:r w:rsidRPr="00A26DDB">
        <w:rPr>
          <w:color w:val="808080" w:themeColor="background1" w:themeShade="80"/>
          <w:w w:val="95"/>
          <w:sz w:val="24"/>
          <w:szCs w:val="24"/>
        </w:rPr>
        <w:t xml:space="preserve"> include gardening, craft, woodwork, ca</w:t>
      </w:r>
      <w:r w:rsidR="00EA038C">
        <w:rPr>
          <w:color w:val="808080" w:themeColor="background1" w:themeShade="80"/>
          <w:w w:val="95"/>
          <w:sz w:val="24"/>
          <w:szCs w:val="24"/>
        </w:rPr>
        <w:t>tering</w:t>
      </w:r>
      <w:r w:rsidRPr="00A26DDB">
        <w:rPr>
          <w:color w:val="808080" w:themeColor="background1" w:themeShade="80"/>
          <w:w w:val="95"/>
          <w:sz w:val="24"/>
          <w:szCs w:val="24"/>
        </w:rPr>
        <w:t xml:space="preserve"> and performing arts.</w:t>
      </w:r>
      <w:r w:rsidR="00540657" w:rsidRPr="00A26DDB">
        <w:rPr>
          <w:color w:val="808080" w:themeColor="background1" w:themeShade="80"/>
          <w:w w:val="95"/>
          <w:sz w:val="24"/>
          <w:szCs w:val="24"/>
        </w:rPr>
        <w:t xml:space="preserve"> You will support </w:t>
      </w:r>
      <w:r w:rsidR="00C111FF" w:rsidRPr="00A26DDB">
        <w:rPr>
          <w:color w:val="808080" w:themeColor="background1" w:themeShade="80"/>
          <w:w w:val="95"/>
          <w:sz w:val="24"/>
          <w:szCs w:val="24"/>
        </w:rPr>
        <w:t xml:space="preserve">inclusion, </w:t>
      </w:r>
      <w:r w:rsidR="00540657" w:rsidRPr="00A26DDB">
        <w:rPr>
          <w:color w:val="808080" w:themeColor="background1" w:themeShade="80"/>
          <w:w w:val="95"/>
          <w:sz w:val="24"/>
          <w:szCs w:val="24"/>
        </w:rPr>
        <w:t>communication, expression, social engagement</w:t>
      </w:r>
      <w:r w:rsidR="00F1208F" w:rsidRPr="00A26DDB">
        <w:rPr>
          <w:color w:val="808080" w:themeColor="background1" w:themeShade="80"/>
          <w:w w:val="95"/>
          <w:sz w:val="24"/>
          <w:szCs w:val="24"/>
        </w:rPr>
        <w:t xml:space="preserve"> and p</w:t>
      </w:r>
      <w:r w:rsidR="00540657" w:rsidRPr="00A26DDB">
        <w:rPr>
          <w:color w:val="808080" w:themeColor="background1" w:themeShade="80"/>
          <w:w w:val="95"/>
          <w:sz w:val="24"/>
          <w:szCs w:val="24"/>
        </w:rPr>
        <w:t>romoting development</w:t>
      </w:r>
      <w:r w:rsidR="00EA038C">
        <w:rPr>
          <w:color w:val="808080" w:themeColor="background1" w:themeShade="80"/>
          <w:w w:val="95"/>
          <w:sz w:val="24"/>
          <w:szCs w:val="24"/>
        </w:rPr>
        <w:t xml:space="preserve"> </w:t>
      </w:r>
      <w:r w:rsidR="00540657" w:rsidRPr="00A26DDB">
        <w:rPr>
          <w:color w:val="808080" w:themeColor="background1" w:themeShade="80"/>
          <w:w w:val="95"/>
          <w:sz w:val="24"/>
          <w:szCs w:val="24"/>
        </w:rPr>
        <w:t xml:space="preserve">and </w:t>
      </w:r>
      <w:r w:rsidR="00F1208F" w:rsidRPr="00A26DDB">
        <w:rPr>
          <w:color w:val="808080" w:themeColor="background1" w:themeShade="80"/>
          <w:w w:val="95"/>
          <w:sz w:val="24"/>
          <w:szCs w:val="24"/>
        </w:rPr>
        <w:t xml:space="preserve">new opportunities while </w:t>
      </w:r>
      <w:r w:rsidR="00540657" w:rsidRPr="00A26DDB">
        <w:rPr>
          <w:color w:val="808080" w:themeColor="background1" w:themeShade="80"/>
          <w:w w:val="95"/>
          <w:sz w:val="24"/>
          <w:szCs w:val="24"/>
        </w:rPr>
        <w:t>documenting progression and support requirements.</w:t>
      </w:r>
      <w:r w:rsidR="00AD61AC">
        <w:rPr>
          <w:color w:val="808080" w:themeColor="background1" w:themeShade="80"/>
          <w:w w:val="95"/>
          <w:sz w:val="24"/>
          <w:szCs w:val="24"/>
        </w:rPr>
        <w:t xml:space="preserve"> </w:t>
      </w:r>
      <w:r w:rsidR="00AD61AC" w:rsidRPr="00FD2D85">
        <w:rPr>
          <w:color w:val="808080" w:themeColor="background1" w:themeShade="80"/>
          <w:sz w:val="24"/>
          <w:szCs w:val="24"/>
        </w:rPr>
        <w:t>You will also be required to drive the minibus to provide transport to enable PWS to access ACC</w:t>
      </w:r>
    </w:p>
    <w:p w14:paraId="3F959A9B" w14:textId="77777777" w:rsidR="0016712E" w:rsidRPr="00A26DDB" w:rsidRDefault="0016712E" w:rsidP="008268F1">
      <w:pPr>
        <w:jc w:val="both"/>
        <w:rPr>
          <w:color w:val="808080" w:themeColor="background1" w:themeShade="80"/>
          <w:w w:val="95"/>
          <w:sz w:val="24"/>
          <w:szCs w:val="24"/>
        </w:rPr>
      </w:pPr>
    </w:p>
    <w:p w14:paraId="40094960" w14:textId="42EBFE5B" w:rsidR="00B944A5" w:rsidRPr="00A26DDB" w:rsidRDefault="008268F1" w:rsidP="00540657">
      <w:pPr>
        <w:jc w:val="both"/>
        <w:rPr>
          <w:color w:val="808080" w:themeColor="background1" w:themeShade="80"/>
          <w:w w:val="95"/>
          <w:sz w:val="24"/>
          <w:szCs w:val="24"/>
        </w:rPr>
      </w:pPr>
      <w:r w:rsidRPr="00A26DDB">
        <w:rPr>
          <w:color w:val="808080" w:themeColor="background1" w:themeShade="80"/>
          <w:w w:val="95"/>
          <w:sz w:val="24"/>
          <w:szCs w:val="24"/>
        </w:rPr>
        <w:t xml:space="preserve">You will </w:t>
      </w:r>
      <w:r w:rsidR="00B77DA0" w:rsidRPr="00A26DDB">
        <w:rPr>
          <w:color w:val="808080" w:themeColor="background1" w:themeShade="80"/>
          <w:w w:val="95"/>
          <w:sz w:val="24"/>
          <w:szCs w:val="24"/>
        </w:rPr>
        <w:t>follow</w:t>
      </w:r>
      <w:r w:rsidRPr="00A26DDB">
        <w:rPr>
          <w:color w:val="808080" w:themeColor="background1" w:themeShade="80"/>
          <w:w w:val="95"/>
          <w:sz w:val="24"/>
          <w:szCs w:val="24"/>
        </w:rPr>
        <w:t xml:space="preserve"> support plans, and the appropriate response, reporting</w:t>
      </w:r>
      <w:r w:rsidR="00B77DA0" w:rsidRPr="00A26DDB">
        <w:rPr>
          <w:color w:val="808080" w:themeColor="background1" w:themeShade="80"/>
          <w:w w:val="95"/>
          <w:sz w:val="24"/>
          <w:szCs w:val="24"/>
        </w:rPr>
        <w:t xml:space="preserve"> and</w:t>
      </w:r>
      <w:r w:rsidR="00F065E3" w:rsidRPr="00A26DDB">
        <w:rPr>
          <w:color w:val="808080" w:themeColor="background1" w:themeShade="80"/>
          <w:w w:val="95"/>
          <w:sz w:val="24"/>
          <w:szCs w:val="24"/>
        </w:rPr>
        <w:t xml:space="preserve"> </w:t>
      </w:r>
      <w:r w:rsidRPr="00A26DDB">
        <w:rPr>
          <w:color w:val="808080" w:themeColor="background1" w:themeShade="80"/>
          <w:w w:val="95"/>
          <w:sz w:val="24"/>
          <w:szCs w:val="24"/>
        </w:rPr>
        <w:t xml:space="preserve">recording procedures.  </w:t>
      </w:r>
      <w:r w:rsidR="00D50C8F" w:rsidRPr="00A26DDB">
        <w:rPr>
          <w:color w:val="808080" w:themeColor="background1" w:themeShade="80"/>
          <w:w w:val="95"/>
          <w:sz w:val="24"/>
          <w:szCs w:val="24"/>
        </w:rPr>
        <w:t>Aiming to d</w:t>
      </w:r>
      <w:r w:rsidR="0016031D" w:rsidRPr="00A26DDB">
        <w:rPr>
          <w:color w:val="808080" w:themeColor="background1" w:themeShade="80"/>
          <w:w w:val="95"/>
          <w:sz w:val="24"/>
          <w:szCs w:val="24"/>
        </w:rPr>
        <w:t xml:space="preserve">evelop </w:t>
      </w:r>
      <w:r w:rsidR="00016189" w:rsidRPr="00A26DDB">
        <w:rPr>
          <w:color w:val="808080" w:themeColor="background1" w:themeShade="80"/>
          <w:w w:val="95"/>
          <w:sz w:val="24"/>
          <w:szCs w:val="24"/>
        </w:rPr>
        <w:t>peoples’</w:t>
      </w:r>
      <w:r w:rsidR="0016031D" w:rsidRPr="00A26DDB">
        <w:rPr>
          <w:color w:val="808080" w:themeColor="background1" w:themeShade="80"/>
          <w:w w:val="95"/>
          <w:sz w:val="24"/>
          <w:szCs w:val="24"/>
        </w:rPr>
        <w:t xml:space="preserve"> abilities and confidence</w:t>
      </w:r>
      <w:r w:rsidR="00D50C8F" w:rsidRPr="00A26DDB">
        <w:rPr>
          <w:color w:val="808080" w:themeColor="background1" w:themeShade="80"/>
          <w:w w:val="95"/>
          <w:sz w:val="24"/>
          <w:szCs w:val="24"/>
        </w:rPr>
        <w:t xml:space="preserve"> and meet their needs</w:t>
      </w:r>
      <w:r w:rsidR="0016031D" w:rsidRPr="00A26DDB">
        <w:rPr>
          <w:color w:val="808080" w:themeColor="background1" w:themeShade="80"/>
          <w:w w:val="95"/>
          <w:sz w:val="24"/>
          <w:szCs w:val="24"/>
        </w:rPr>
        <w:t xml:space="preserve"> </w:t>
      </w:r>
      <w:r w:rsidR="004F68A6" w:rsidRPr="00A26DDB">
        <w:rPr>
          <w:color w:val="808080" w:themeColor="background1" w:themeShade="80"/>
          <w:w w:val="95"/>
          <w:sz w:val="24"/>
          <w:szCs w:val="24"/>
        </w:rPr>
        <w:t>to</w:t>
      </w:r>
      <w:r w:rsidR="0016031D" w:rsidRPr="00A26DDB">
        <w:rPr>
          <w:color w:val="808080" w:themeColor="background1" w:themeShade="80"/>
          <w:w w:val="95"/>
          <w:sz w:val="24"/>
          <w:szCs w:val="24"/>
        </w:rPr>
        <w:t xml:space="preserve"> </w:t>
      </w:r>
      <w:r w:rsidR="004F68A6" w:rsidRPr="00A26DDB">
        <w:rPr>
          <w:color w:val="808080" w:themeColor="background1" w:themeShade="80"/>
          <w:w w:val="95"/>
          <w:sz w:val="24"/>
          <w:szCs w:val="24"/>
        </w:rPr>
        <w:t xml:space="preserve">have </w:t>
      </w:r>
      <w:r w:rsidR="0016031D" w:rsidRPr="00A26DDB">
        <w:rPr>
          <w:color w:val="808080" w:themeColor="background1" w:themeShade="80"/>
          <w:w w:val="95"/>
          <w:sz w:val="24"/>
          <w:szCs w:val="24"/>
        </w:rPr>
        <w:t xml:space="preserve">a positive impact on their daily life, ambitions and </w:t>
      </w:r>
      <w:r w:rsidR="00016189" w:rsidRPr="00A26DDB">
        <w:rPr>
          <w:color w:val="808080" w:themeColor="background1" w:themeShade="80"/>
          <w:w w:val="95"/>
          <w:sz w:val="24"/>
          <w:szCs w:val="24"/>
        </w:rPr>
        <w:t>self-esteem</w:t>
      </w:r>
      <w:r w:rsidR="0086011B" w:rsidRPr="00A26DDB">
        <w:rPr>
          <w:color w:val="808080" w:themeColor="background1" w:themeShade="80"/>
          <w:w w:val="95"/>
          <w:sz w:val="24"/>
          <w:szCs w:val="24"/>
        </w:rPr>
        <w:t xml:space="preserve">. </w:t>
      </w:r>
    </w:p>
    <w:p w14:paraId="579B4DE4" w14:textId="77777777" w:rsidR="005E1701" w:rsidRPr="00A26DDB" w:rsidRDefault="005E1701" w:rsidP="003A700D">
      <w:pPr>
        <w:pStyle w:val="BodyText"/>
        <w:rPr>
          <w:color w:val="808080" w:themeColor="background1" w:themeShade="80"/>
          <w:w w:val="95"/>
        </w:rPr>
      </w:pPr>
    </w:p>
    <w:p w14:paraId="3F50BF77" w14:textId="608554D6" w:rsidR="00B944A5" w:rsidRDefault="00B944A5" w:rsidP="003A700D">
      <w:pPr>
        <w:pStyle w:val="BodyText"/>
        <w:rPr>
          <w:color w:val="808080" w:themeColor="background1" w:themeShade="80"/>
          <w:w w:val="95"/>
        </w:rPr>
      </w:pPr>
      <w:r w:rsidRPr="00A26DDB">
        <w:rPr>
          <w:color w:val="808080" w:themeColor="background1" w:themeShade="80"/>
          <w:w w:val="95"/>
        </w:rPr>
        <w:t>We embrace a "one team" ethos and employ people who are pioneering and who strive to be outstanding in their role</w:t>
      </w:r>
      <w:r w:rsidR="00FB24B1" w:rsidRPr="00A26DDB">
        <w:rPr>
          <w:color w:val="808080" w:themeColor="background1" w:themeShade="80"/>
          <w:w w:val="95"/>
        </w:rPr>
        <w:t>,</w:t>
      </w:r>
      <w:r w:rsidRPr="00A26DDB">
        <w:rPr>
          <w:color w:val="808080" w:themeColor="background1" w:themeShade="80"/>
          <w:w w:val="95"/>
        </w:rPr>
        <w:t xml:space="preserve"> to ensure that while in our care, the emotional, social, and personal fulfilment needs of the people we support are </w:t>
      </w:r>
      <w:proofErr w:type="spellStart"/>
      <w:r w:rsidRPr="00A26DDB">
        <w:rPr>
          <w:color w:val="808080" w:themeColor="background1" w:themeShade="80"/>
          <w:w w:val="95"/>
        </w:rPr>
        <w:t>recognised</w:t>
      </w:r>
      <w:proofErr w:type="spellEnd"/>
      <w:r w:rsidRPr="00A26DDB">
        <w:rPr>
          <w:color w:val="808080" w:themeColor="background1" w:themeShade="80"/>
          <w:w w:val="95"/>
        </w:rPr>
        <w:t>, assessed, and met. In return, with full training, we empower you to be the best that you can be in this role and as a result we can continue to ensure the people we support remain at the very heart of everything we do.</w:t>
      </w:r>
    </w:p>
    <w:p w14:paraId="4C4A34EE" w14:textId="77777777" w:rsidR="007877F5" w:rsidRPr="00A26DDB" w:rsidRDefault="007877F5" w:rsidP="003A700D">
      <w:pPr>
        <w:pStyle w:val="BodyText"/>
        <w:rPr>
          <w:sz w:val="28"/>
          <w:szCs w:val="28"/>
        </w:rPr>
      </w:pPr>
    </w:p>
    <w:p w14:paraId="64155AF0" w14:textId="77777777" w:rsidR="007877F5" w:rsidRPr="00A26DDB" w:rsidRDefault="007877F5" w:rsidP="007877F5">
      <w:pPr>
        <w:pStyle w:val="BodyText"/>
        <w:spacing w:before="9"/>
        <w:rPr>
          <w:b/>
          <w:bCs/>
          <w:color w:val="808080" w:themeColor="background1" w:themeShade="80"/>
          <w:sz w:val="32"/>
          <w:szCs w:val="32"/>
        </w:rPr>
      </w:pPr>
      <w:r w:rsidRPr="00A26DDB">
        <w:rPr>
          <w:b/>
          <w:bCs/>
          <w:color w:val="808080" w:themeColor="background1" w:themeShade="80"/>
          <w:sz w:val="32"/>
          <w:szCs w:val="32"/>
        </w:rPr>
        <w:t>Key Terms and Conditions:</w:t>
      </w:r>
    </w:p>
    <w:p w14:paraId="224E8EF1" w14:textId="77777777" w:rsidR="007877F5" w:rsidRPr="0052155F" w:rsidRDefault="007877F5" w:rsidP="007877F5">
      <w:pPr>
        <w:pStyle w:val="BodyText"/>
        <w:spacing w:before="9"/>
        <w:rPr>
          <w:b/>
          <w:bCs/>
          <w:color w:val="808080" w:themeColor="background1" w:themeShade="80"/>
          <w:sz w:val="16"/>
          <w:szCs w:val="16"/>
        </w:rPr>
      </w:pPr>
    </w:p>
    <w:p w14:paraId="1F2A5CFD" w14:textId="2DF57DEB"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Hours of work 3</w:t>
      </w:r>
      <w:r w:rsidR="00F10816">
        <w:rPr>
          <w:color w:val="808080" w:themeColor="background1" w:themeShade="80"/>
          <w:w w:val="95"/>
        </w:rPr>
        <w:t>5</w:t>
      </w:r>
      <w:r w:rsidRPr="00A26DDB">
        <w:rPr>
          <w:color w:val="808080" w:themeColor="background1" w:themeShade="80"/>
          <w:w w:val="95"/>
        </w:rPr>
        <w:t xml:space="preserve"> hours</w:t>
      </w:r>
      <w:r w:rsidR="00F10816">
        <w:rPr>
          <w:color w:val="808080" w:themeColor="background1" w:themeShade="80"/>
          <w:w w:val="95"/>
        </w:rPr>
        <w:t xml:space="preserve"> per week</w:t>
      </w:r>
      <w:r w:rsidR="0052155F">
        <w:rPr>
          <w:color w:val="808080" w:themeColor="background1" w:themeShade="80"/>
          <w:w w:val="95"/>
        </w:rPr>
        <w:t xml:space="preserve"> (with additional hours when covering minibus run</w:t>
      </w:r>
      <w:r w:rsidR="0041151A">
        <w:rPr>
          <w:color w:val="808080" w:themeColor="background1" w:themeShade="80"/>
          <w:w w:val="95"/>
        </w:rPr>
        <w:t>s</w:t>
      </w:r>
      <w:r w:rsidR="0052155F">
        <w:rPr>
          <w:color w:val="808080" w:themeColor="background1" w:themeShade="80"/>
          <w:w w:val="95"/>
        </w:rPr>
        <w:t>)</w:t>
      </w:r>
    </w:p>
    <w:p w14:paraId="373E12FA"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 xml:space="preserve">Pension: The </w:t>
      </w:r>
      <w:proofErr w:type="spellStart"/>
      <w:r w:rsidRPr="00A26DDB">
        <w:rPr>
          <w:color w:val="808080" w:themeColor="background1" w:themeShade="80"/>
          <w:w w:val="95"/>
        </w:rPr>
        <w:t>Aldingbourne</w:t>
      </w:r>
      <w:proofErr w:type="spellEnd"/>
      <w:r w:rsidRPr="00A26DDB">
        <w:rPr>
          <w:color w:val="808080" w:themeColor="background1" w:themeShade="80"/>
          <w:w w:val="95"/>
        </w:rPr>
        <w:t xml:space="preserve"> Trust offers a contributory pension scheme to qualifying staff. </w:t>
      </w:r>
    </w:p>
    <w:p w14:paraId="636ADC15"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 xml:space="preserve">Annual leave: 25 days in each year, pro rata for part time staff. 1 extra day per annum after 5 years of service, up to a maximum of 5 extra days after 10 years. </w:t>
      </w:r>
    </w:p>
    <w:p w14:paraId="1589F49D"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Sick leave: After the first month’s service, 2 weeks at full pay in a rolling 12-month period (pro rata if Part Time)</w:t>
      </w:r>
    </w:p>
    <w:p w14:paraId="6879DC7C"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Emergency family care/ career’s leave: Up to 6 days per annum (pro rata if Part Time)</w:t>
      </w:r>
    </w:p>
    <w:p w14:paraId="343A54BA" w14:textId="77777777" w:rsidR="00A26DDB" w:rsidRDefault="00A26DDB" w:rsidP="007877F5">
      <w:pPr>
        <w:pStyle w:val="BodyText"/>
        <w:spacing w:before="9"/>
        <w:rPr>
          <w:color w:val="808080" w:themeColor="background1" w:themeShade="80"/>
          <w:shd w:val="clear" w:color="auto" w:fill="FFFFFF"/>
        </w:rPr>
      </w:pPr>
    </w:p>
    <w:p w14:paraId="34A1F240" w14:textId="77777777" w:rsidR="00F23A73" w:rsidRDefault="00F23A73" w:rsidP="007877F5">
      <w:pPr>
        <w:pStyle w:val="BodyText"/>
        <w:spacing w:before="9"/>
        <w:rPr>
          <w:b/>
          <w:bCs/>
          <w:color w:val="808080" w:themeColor="background1" w:themeShade="80"/>
          <w:sz w:val="28"/>
          <w:szCs w:val="28"/>
          <w:shd w:val="clear" w:color="auto" w:fill="FFFFFF"/>
        </w:rPr>
      </w:pPr>
    </w:p>
    <w:p w14:paraId="72652371" w14:textId="77777777" w:rsidR="00B140B0" w:rsidRDefault="00B140B0" w:rsidP="007877F5">
      <w:pPr>
        <w:pStyle w:val="BodyText"/>
        <w:spacing w:before="9"/>
        <w:rPr>
          <w:b/>
          <w:bCs/>
          <w:color w:val="808080" w:themeColor="background1" w:themeShade="80"/>
          <w:sz w:val="28"/>
          <w:szCs w:val="28"/>
          <w:shd w:val="clear" w:color="auto" w:fill="FFFFFF"/>
        </w:rPr>
      </w:pPr>
    </w:p>
    <w:p w14:paraId="003F96E6" w14:textId="77777777" w:rsidR="00B140B0" w:rsidRDefault="00B140B0" w:rsidP="007877F5">
      <w:pPr>
        <w:pStyle w:val="BodyText"/>
        <w:spacing w:before="9"/>
        <w:rPr>
          <w:b/>
          <w:bCs/>
          <w:color w:val="808080" w:themeColor="background1" w:themeShade="80"/>
          <w:sz w:val="28"/>
          <w:szCs w:val="28"/>
          <w:shd w:val="clear" w:color="auto" w:fill="FFFFFF"/>
        </w:rPr>
      </w:pPr>
    </w:p>
    <w:p w14:paraId="081556E7" w14:textId="77777777" w:rsidR="00B140B0" w:rsidRDefault="00B140B0" w:rsidP="007877F5">
      <w:pPr>
        <w:pStyle w:val="BodyText"/>
        <w:spacing w:before="9"/>
        <w:rPr>
          <w:b/>
          <w:bCs/>
          <w:color w:val="808080" w:themeColor="background1" w:themeShade="80"/>
          <w:sz w:val="28"/>
          <w:szCs w:val="28"/>
          <w:shd w:val="clear" w:color="auto" w:fill="FFFFFF"/>
        </w:rPr>
      </w:pPr>
    </w:p>
    <w:p w14:paraId="47066B0A" w14:textId="77777777" w:rsidR="00B140B0" w:rsidRDefault="00B140B0" w:rsidP="007877F5">
      <w:pPr>
        <w:pStyle w:val="BodyText"/>
        <w:spacing w:before="9"/>
        <w:rPr>
          <w:b/>
          <w:bCs/>
          <w:color w:val="808080" w:themeColor="background1" w:themeShade="80"/>
          <w:sz w:val="28"/>
          <w:szCs w:val="28"/>
          <w:shd w:val="clear" w:color="auto" w:fill="FFFFFF"/>
        </w:rPr>
      </w:pPr>
    </w:p>
    <w:p w14:paraId="693D8CFA" w14:textId="77777777" w:rsidR="00B140B0" w:rsidRDefault="00B140B0" w:rsidP="007877F5">
      <w:pPr>
        <w:pStyle w:val="BodyText"/>
        <w:spacing w:before="9"/>
        <w:rPr>
          <w:b/>
          <w:bCs/>
          <w:color w:val="808080" w:themeColor="background1" w:themeShade="80"/>
          <w:sz w:val="28"/>
          <w:szCs w:val="28"/>
          <w:shd w:val="clear" w:color="auto" w:fill="FFFFFF"/>
        </w:rPr>
      </w:pPr>
    </w:p>
    <w:p w14:paraId="475176AF" w14:textId="7B70E22E" w:rsidR="007877F5" w:rsidRPr="000B5C73" w:rsidRDefault="007877F5" w:rsidP="007877F5">
      <w:pPr>
        <w:pStyle w:val="BodyText"/>
        <w:spacing w:before="9"/>
        <w:rPr>
          <w:b/>
          <w:bCs/>
          <w:color w:val="808080" w:themeColor="background1" w:themeShade="80"/>
          <w:sz w:val="28"/>
          <w:szCs w:val="28"/>
          <w:shd w:val="clear" w:color="auto" w:fill="FFFFFF"/>
        </w:rPr>
      </w:pPr>
      <w:r w:rsidRPr="000B5C73">
        <w:rPr>
          <w:b/>
          <w:bCs/>
          <w:color w:val="808080" w:themeColor="background1" w:themeShade="80"/>
          <w:sz w:val="28"/>
          <w:szCs w:val="28"/>
          <w:shd w:val="clear" w:color="auto" w:fill="FFFFFF"/>
        </w:rPr>
        <w:t>Employee Benefits</w:t>
      </w:r>
      <w:r>
        <w:rPr>
          <w:b/>
          <w:bCs/>
          <w:color w:val="808080" w:themeColor="background1" w:themeShade="80"/>
          <w:sz w:val="28"/>
          <w:szCs w:val="28"/>
          <w:shd w:val="clear" w:color="auto" w:fill="FFFFFF"/>
        </w:rPr>
        <w:t>:</w:t>
      </w:r>
    </w:p>
    <w:p w14:paraId="1B42F5B0" w14:textId="77777777" w:rsidR="007877F5" w:rsidRPr="00B2407D" w:rsidRDefault="007877F5" w:rsidP="007877F5">
      <w:pPr>
        <w:pStyle w:val="BodyText"/>
        <w:spacing w:before="9"/>
        <w:rPr>
          <w:color w:val="808080" w:themeColor="background1" w:themeShade="80"/>
        </w:rPr>
      </w:pPr>
    </w:p>
    <w:p w14:paraId="72D819CE" w14:textId="77777777" w:rsidR="007877F5" w:rsidRPr="00201ECE"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Life Assurance: 2 x your annual salary </w:t>
      </w:r>
    </w:p>
    <w:p w14:paraId="6762EEDE" w14:textId="77777777" w:rsidR="007877F5" w:rsidRPr="00C86A0D"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Employee Assistance </w:t>
      </w:r>
      <w:proofErr w:type="spellStart"/>
      <w:r>
        <w:rPr>
          <w:color w:val="808080" w:themeColor="background1" w:themeShade="80"/>
          <w:shd w:val="clear" w:color="auto" w:fill="FFFFFF"/>
        </w:rPr>
        <w:t>Programme</w:t>
      </w:r>
      <w:proofErr w:type="spellEnd"/>
      <w:r>
        <w:rPr>
          <w:color w:val="808080" w:themeColor="background1" w:themeShade="80"/>
          <w:shd w:val="clear" w:color="auto" w:fill="FFFFFF"/>
        </w:rPr>
        <w:t xml:space="preserve"> </w:t>
      </w:r>
    </w:p>
    <w:p w14:paraId="59729E60" w14:textId="77777777" w:rsidR="007877F5" w:rsidRPr="00191575"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Bicycle voucher scheme </w:t>
      </w:r>
    </w:p>
    <w:p w14:paraId="1D32C003" w14:textId="77777777" w:rsidR="007877F5" w:rsidRPr="00E81B46"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Eye care vouchers </w:t>
      </w:r>
    </w:p>
    <w:p w14:paraId="3EFD0596" w14:textId="77777777" w:rsidR="007877F5" w:rsidRPr="00201ECE" w:rsidRDefault="007877F5" w:rsidP="007877F5">
      <w:pPr>
        <w:pStyle w:val="BodyText"/>
        <w:numPr>
          <w:ilvl w:val="0"/>
          <w:numId w:val="37"/>
        </w:numPr>
        <w:spacing w:before="9"/>
        <w:rPr>
          <w:color w:val="808080" w:themeColor="background1" w:themeShade="80"/>
        </w:rPr>
      </w:pPr>
      <w:r>
        <w:rPr>
          <w:color w:val="808080" w:themeColor="background1" w:themeShade="80"/>
        </w:rPr>
        <w:t>Discounted gym membership</w:t>
      </w:r>
    </w:p>
    <w:p w14:paraId="0BCC24CF" w14:textId="77777777" w:rsidR="007877F5" w:rsidRDefault="007877F5" w:rsidP="007877F5">
      <w:pPr>
        <w:pStyle w:val="BodyText"/>
        <w:numPr>
          <w:ilvl w:val="0"/>
          <w:numId w:val="37"/>
        </w:numPr>
        <w:spacing w:before="9"/>
        <w:rPr>
          <w:color w:val="808080" w:themeColor="background1" w:themeShade="80"/>
        </w:rPr>
      </w:pPr>
      <w:r>
        <w:rPr>
          <w:color w:val="808080" w:themeColor="background1" w:themeShade="80"/>
        </w:rPr>
        <w:t xml:space="preserve">10% in ACC shop, ACC café, Horticulture, Make and Make Café. </w:t>
      </w:r>
    </w:p>
    <w:p w14:paraId="31ACE075" w14:textId="77777777" w:rsidR="007877F5" w:rsidRDefault="007877F5" w:rsidP="007877F5">
      <w:pPr>
        <w:pStyle w:val="BodyText"/>
        <w:numPr>
          <w:ilvl w:val="0"/>
          <w:numId w:val="37"/>
        </w:numPr>
        <w:spacing w:before="9"/>
        <w:rPr>
          <w:color w:val="808080" w:themeColor="background1" w:themeShade="80"/>
        </w:rPr>
      </w:pPr>
      <w:r>
        <w:rPr>
          <w:color w:val="808080" w:themeColor="background1" w:themeShade="80"/>
        </w:rPr>
        <w:t xml:space="preserve">Flu Vaccinations </w:t>
      </w:r>
    </w:p>
    <w:p w14:paraId="502BB860" w14:textId="77777777" w:rsidR="007877F5" w:rsidRDefault="007877F5" w:rsidP="007877F5">
      <w:pPr>
        <w:pStyle w:val="BodyText"/>
        <w:numPr>
          <w:ilvl w:val="0"/>
          <w:numId w:val="37"/>
        </w:numPr>
        <w:spacing w:before="9"/>
        <w:rPr>
          <w:color w:val="808080" w:themeColor="background1" w:themeShade="80"/>
        </w:rPr>
      </w:pPr>
      <w:r>
        <w:rPr>
          <w:color w:val="808080" w:themeColor="background1" w:themeShade="80"/>
        </w:rPr>
        <w:t>£200 refer a friend scheme (payable when the new person starts)</w:t>
      </w:r>
    </w:p>
    <w:p w14:paraId="39B09FAB" w14:textId="77777777" w:rsidR="00846A4B" w:rsidRDefault="00846A4B" w:rsidP="003A700D">
      <w:pPr>
        <w:pStyle w:val="BodyText"/>
        <w:spacing w:before="9"/>
        <w:rPr>
          <w:b/>
          <w:bCs/>
          <w:color w:val="808080" w:themeColor="background1" w:themeShade="80"/>
        </w:rPr>
      </w:pPr>
    </w:p>
    <w:p w14:paraId="1A3C804C" w14:textId="638D2AD2" w:rsidR="00056AA2" w:rsidRPr="001C0EB2" w:rsidRDefault="00437AFA" w:rsidP="003A700D">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Duties and Responsibilities:</w:t>
      </w:r>
    </w:p>
    <w:p w14:paraId="515082F4" w14:textId="78F26305" w:rsidR="00335EB5" w:rsidRDefault="00335EB5" w:rsidP="00335EB5">
      <w:pPr>
        <w:pStyle w:val="BodyText"/>
        <w:spacing w:before="9"/>
        <w:rPr>
          <w:b/>
          <w:bCs/>
          <w:color w:val="808080" w:themeColor="background1" w:themeShade="80"/>
        </w:rPr>
      </w:pPr>
    </w:p>
    <w:p w14:paraId="05CDC0EA" w14:textId="52B9903D" w:rsidR="00335EB5" w:rsidRPr="001C0EB2" w:rsidRDefault="00B116D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Assist with the delivery of support services at the </w:t>
      </w:r>
      <w:r w:rsidR="000D68B8" w:rsidRPr="001C0EB2">
        <w:rPr>
          <w:color w:val="808080" w:themeColor="background1" w:themeShade="80"/>
          <w:w w:val="95"/>
        </w:rPr>
        <w:t xml:space="preserve">Centre to meet </w:t>
      </w:r>
      <w:r w:rsidR="00B77DA0" w:rsidRPr="001C0EB2">
        <w:rPr>
          <w:color w:val="808080" w:themeColor="background1" w:themeShade="80"/>
          <w:w w:val="95"/>
        </w:rPr>
        <w:t>people’s</w:t>
      </w:r>
      <w:r w:rsidR="000D68B8" w:rsidRPr="001C0EB2">
        <w:rPr>
          <w:color w:val="808080" w:themeColor="background1" w:themeShade="80"/>
          <w:w w:val="95"/>
        </w:rPr>
        <w:t xml:space="preserve"> needs and build on strengths</w:t>
      </w:r>
      <w:r w:rsidR="001E6785" w:rsidRPr="001C0EB2">
        <w:rPr>
          <w:color w:val="808080" w:themeColor="background1" w:themeShade="80"/>
          <w:w w:val="95"/>
        </w:rPr>
        <w:t>.</w:t>
      </w:r>
    </w:p>
    <w:p w14:paraId="3E3AE672" w14:textId="0A77D565" w:rsidR="00EF5D9E" w:rsidRPr="001C0EB2" w:rsidRDefault="00B6412A"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Provide </w:t>
      </w:r>
      <w:r w:rsidR="0087154B" w:rsidRPr="001C0EB2">
        <w:rPr>
          <w:color w:val="808080" w:themeColor="background1" w:themeShade="80"/>
          <w:w w:val="95"/>
        </w:rPr>
        <w:t>‘</w:t>
      </w:r>
      <w:r w:rsidRPr="001C0EB2">
        <w:rPr>
          <w:color w:val="808080" w:themeColor="background1" w:themeShade="80"/>
          <w:w w:val="95"/>
        </w:rPr>
        <w:t>Great Support</w:t>
      </w:r>
      <w:r w:rsidR="0087154B" w:rsidRPr="001C0EB2">
        <w:rPr>
          <w:color w:val="808080" w:themeColor="background1" w:themeShade="80"/>
          <w:w w:val="95"/>
        </w:rPr>
        <w:t>’ that puts</w:t>
      </w:r>
      <w:r w:rsidR="00814F9B" w:rsidRPr="001C0EB2">
        <w:rPr>
          <w:color w:val="808080" w:themeColor="background1" w:themeShade="80"/>
          <w:w w:val="95"/>
        </w:rPr>
        <w:t xml:space="preserve"> </w:t>
      </w:r>
      <w:r w:rsidR="00501D12" w:rsidRPr="001C0EB2">
        <w:rPr>
          <w:color w:val="808080" w:themeColor="background1" w:themeShade="80"/>
          <w:w w:val="95"/>
        </w:rPr>
        <w:t xml:space="preserve">the </w:t>
      </w:r>
      <w:r w:rsidR="003263D1" w:rsidRPr="001C0EB2">
        <w:rPr>
          <w:color w:val="808080" w:themeColor="background1" w:themeShade="80"/>
          <w:w w:val="95"/>
        </w:rPr>
        <w:t>people we support (</w:t>
      </w:r>
      <w:r w:rsidR="00501D12" w:rsidRPr="001C0EB2">
        <w:rPr>
          <w:color w:val="808080" w:themeColor="background1" w:themeShade="80"/>
          <w:w w:val="95"/>
        </w:rPr>
        <w:t>PWS</w:t>
      </w:r>
      <w:r w:rsidR="003263D1" w:rsidRPr="001C0EB2">
        <w:rPr>
          <w:color w:val="808080" w:themeColor="background1" w:themeShade="80"/>
          <w:w w:val="95"/>
        </w:rPr>
        <w:t>)</w:t>
      </w:r>
      <w:r w:rsidR="00D071B1" w:rsidRPr="001C0EB2">
        <w:rPr>
          <w:color w:val="808080" w:themeColor="background1" w:themeShade="80"/>
          <w:w w:val="95"/>
        </w:rPr>
        <w:t xml:space="preserve"> </w:t>
      </w:r>
      <w:r w:rsidR="0031679E" w:rsidRPr="001C0EB2">
        <w:rPr>
          <w:color w:val="808080" w:themeColor="background1" w:themeShade="80"/>
          <w:w w:val="95"/>
        </w:rPr>
        <w:t>first</w:t>
      </w:r>
      <w:r w:rsidR="002A4496" w:rsidRPr="001C0EB2">
        <w:rPr>
          <w:color w:val="808080" w:themeColor="background1" w:themeShade="80"/>
          <w:w w:val="95"/>
        </w:rPr>
        <w:t xml:space="preserve">, </w:t>
      </w:r>
      <w:r w:rsidR="00867B0B" w:rsidRPr="001C0EB2">
        <w:rPr>
          <w:color w:val="808080" w:themeColor="background1" w:themeShade="80"/>
          <w:w w:val="95"/>
        </w:rPr>
        <w:t>promoting their in</w:t>
      </w:r>
      <w:r w:rsidR="00A02ED9" w:rsidRPr="001C0EB2">
        <w:rPr>
          <w:color w:val="808080" w:themeColor="background1" w:themeShade="80"/>
          <w:w w:val="95"/>
        </w:rPr>
        <w:t>clusion, rights</w:t>
      </w:r>
      <w:r w:rsidR="00B71777" w:rsidRPr="001C0EB2">
        <w:rPr>
          <w:color w:val="808080" w:themeColor="background1" w:themeShade="80"/>
          <w:w w:val="95"/>
        </w:rPr>
        <w:t>, independence and choice</w:t>
      </w:r>
      <w:r w:rsidR="00822441" w:rsidRPr="001C0EB2">
        <w:rPr>
          <w:color w:val="808080" w:themeColor="background1" w:themeShade="80"/>
          <w:w w:val="95"/>
        </w:rPr>
        <w:t>. E</w:t>
      </w:r>
      <w:r w:rsidR="002A4496" w:rsidRPr="001C0EB2">
        <w:rPr>
          <w:color w:val="808080" w:themeColor="background1" w:themeShade="80"/>
          <w:w w:val="95"/>
        </w:rPr>
        <w:t>ncourag</w:t>
      </w:r>
      <w:r w:rsidR="00822441" w:rsidRPr="001C0EB2">
        <w:rPr>
          <w:color w:val="808080" w:themeColor="background1" w:themeShade="80"/>
          <w:w w:val="95"/>
        </w:rPr>
        <w:t>ing them to</w:t>
      </w:r>
      <w:r w:rsidR="00AD015C" w:rsidRPr="001C0EB2">
        <w:rPr>
          <w:color w:val="808080" w:themeColor="background1" w:themeShade="80"/>
          <w:w w:val="95"/>
        </w:rPr>
        <w:t xml:space="preserve"> </w:t>
      </w:r>
      <w:r w:rsidR="002A4496" w:rsidRPr="001C0EB2">
        <w:rPr>
          <w:color w:val="808080" w:themeColor="background1" w:themeShade="80"/>
          <w:w w:val="95"/>
        </w:rPr>
        <w:t xml:space="preserve">try new experiences and acquire </w:t>
      </w:r>
      <w:r w:rsidR="00822441" w:rsidRPr="001C0EB2">
        <w:rPr>
          <w:color w:val="808080" w:themeColor="background1" w:themeShade="80"/>
          <w:w w:val="95"/>
        </w:rPr>
        <w:t>and develop</w:t>
      </w:r>
      <w:r w:rsidR="002A4496" w:rsidRPr="001C0EB2">
        <w:rPr>
          <w:color w:val="808080" w:themeColor="background1" w:themeShade="80"/>
          <w:w w:val="95"/>
        </w:rPr>
        <w:t xml:space="preserve"> skills.</w:t>
      </w:r>
    </w:p>
    <w:p w14:paraId="083A9AA4" w14:textId="74F5301C" w:rsidR="0095202F" w:rsidRPr="001C0EB2" w:rsidRDefault="000D68B8" w:rsidP="001C0EB2">
      <w:pPr>
        <w:pStyle w:val="BodyText"/>
        <w:numPr>
          <w:ilvl w:val="0"/>
          <w:numId w:val="37"/>
        </w:numPr>
        <w:spacing w:before="9"/>
        <w:rPr>
          <w:color w:val="808080" w:themeColor="background1" w:themeShade="80"/>
          <w:w w:val="95"/>
        </w:rPr>
      </w:pPr>
      <w:r w:rsidRPr="001C0EB2">
        <w:rPr>
          <w:color w:val="808080" w:themeColor="background1" w:themeShade="80"/>
          <w:w w:val="95"/>
        </w:rPr>
        <w:t>Work with the wider team at ACC to</w:t>
      </w:r>
      <w:r w:rsidR="00805F7C" w:rsidRPr="001C0EB2">
        <w:rPr>
          <w:color w:val="808080" w:themeColor="background1" w:themeShade="80"/>
          <w:w w:val="95"/>
        </w:rPr>
        <w:t xml:space="preserve"> promote </w:t>
      </w:r>
      <w:r w:rsidR="004B1436" w:rsidRPr="001C0EB2">
        <w:rPr>
          <w:color w:val="808080" w:themeColor="background1" w:themeShade="80"/>
          <w:w w:val="95"/>
        </w:rPr>
        <w:t xml:space="preserve">development, </w:t>
      </w:r>
      <w:r w:rsidRPr="001C0EB2">
        <w:rPr>
          <w:color w:val="808080" w:themeColor="background1" w:themeShade="80"/>
          <w:w w:val="95"/>
        </w:rPr>
        <w:t>opportunities and engagement for the people we support</w:t>
      </w:r>
      <w:r w:rsidR="004A4589" w:rsidRPr="001C0EB2">
        <w:rPr>
          <w:color w:val="808080" w:themeColor="background1" w:themeShade="80"/>
          <w:w w:val="95"/>
        </w:rPr>
        <w:t>.</w:t>
      </w:r>
    </w:p>
    <w:p w14:paraId="786683A7" w14:textId="4722ECF2" w:rsidR="0095202F" w:rsidRPr="001C0EB2" w:rsidRDefault="00CB5BD7"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Support </w:t>
      </w:r>
      <w:r w:rsidR="00D319A1" w:rsidRPr="001C0EB2">
        <w:rPr>
          <w:color w:val="808080" w:themeColor="background1" w:themeShade="80"/>
          <w:w w:val="95"/>
        </w:rPr>
        <w:t>people</w:t>
      </w:r>
      <w:r w:rsidRPr="001C0EB2">
        <w:rPr>
          <w:color w:val="808080" w:themeColor="background1" w:themeShade="80"/>
          <w:w w:val="95"/>
        </w:rPr>
        <w:t xml:space="preserve"> individually and in groups to provide support and t</w:t>
      </w:r>
      <w:r w:rsidR="00E878F1">
        <w:rPr>
          <w:color w:val="808080" w:themeColor="background1" w:themeShade="80"/>
          <w:w w:val="95"/>
        </w:rPr>
        <w:t>rain</w:t>
      </w:r>
      <w:r w:rsidRPr="001C0EB2">
        <w:rPr>
          <w:color w:val="808080" w:themeColor="background1" w:themeShade="80"/>
          <w:w w:val="95"/>
        </w:rPr>
        <w:t xml:space="preserve">ing to aspire to their full </w:t>
      </w:r>
      <w:r w:rsidR="004F68A6" w:rsidRPr="001C0EB2">
        <w:rPr>
          <w:color w:val="808080" w:themeColor="background1" w:themeShade="80"/>
          <w:w w:val="95"/>
        </w:rPr>
        <w:t>potential.</w:t>
      </w:r>
      <w:r w:rsidRPr="001C0EB2">
        <w:rPr>
          <w:color w:val="808080" w:themeColor="background1" w:themeShade="80"/>
          <w:w w:val="95"/>
        </w:rPr>
        <w:t xml:space="preserve"> </w:t>
      </w:r>
    </w:p>
    <w:p w14:paraId="20D5F4CD" w14:textId="6636F674" w:rsidR="00B9732A" w:rsidRPr="001C0EB2" w:rsidRDefault="00B77DA0" w:rsidP="001C0EB2">
      <w:pPr>
        <w:pStyle w:val="BodyText"/>
        <w:numPr>
          <w:ilvl w:val="0"/>
          <w:numId w:val="37"/>
        </w:numPr>
        <w:spacing w:before="9"/>
        <w:rPr>
          <w:color w:val="808080" w:themeColor="background1" w:themeShade="80"/>
          <w:w w:val="95"/>
        </w:rPr>
      </w:pPr>
      <w:r w:rsidRPr="001C0EB2">
        <w:rPr>
          <w:color w:val="808080" w:themeColor="background1" w:themeShade="80"/>
          <w:w w:val="95"/>
        </w:rPr>
        <w:t>S</w:t>
      </w:r>
      <w:r w:rsidR="00B9732A" w:rsidRPr="001C0EB2">
        <w:rPr>
          <w:color w:val="808080" w:themeColor="background1" w:themeShade="80"/>
          <w:w w:val="95"/>
        </w:rPr>
        <w:t xml:space="preserve">upport volunteers, </w:t>
      </w:r>
      <w:r w:rsidR="004F68A6" w:rsidRPr="001C0EB2">
        <w:rPr>
          <w:color w:val="808080" w:themeColor="background1" w:themeShade="80"/>
          <w:w w:val="95"/>
        </w:rPr>
        <w:t>relief,</w:t>
      </w:r>
      <w:r w:rsidR="00B9732A" w:rsidRPr="001C0EB2">
        <w:rPr>
          <w:color w:val="808080" w:themeColor="background1" w:themeShade="80"/>
          <w:w w:val="95"/>
        </w:rPr>
        <w:t xml:space="preserve"> and other staff to create a positive team dynamic</w:t>
      </w:r>
      <w:r w:rsidR="004F68A6" w:rsidRPr="001C0EB2">
        <w:rPr>
          <w:color w:val="808080" w:themeColor="background1" w:themeShade="80"/>
          <w:w w:val="95"/>
        </w:rPr>
        <w:t>.</w:t>
      </w:r>
    </w:p>
    <w:p w14:paraId="1C51D69D" w14:textId="27CF896B"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Take personal responsibility for your personal health and safety, and that of the people we support by implementing health and safety procedures and safe methods of working including pro-actively reporting issues and potential hazards</w:t>
      </w:r>
      <w:r w:rsidR="007A034E" w:rsidRPr="001C0EB2">
        <w:rPr>
          <w:color w:val="808080" w:themeColor="background1" w:themeShade="80"/>
          <w:w w:val="95"/>
        </w:rPr>
        <w:t>. Participate in security arrangements.</w:t>
      </w:r>
    </w:p>
    <w:p w14:paraId="0D836932" w14:textId="00E228E7" w:rsidR="00693A90" w:rsidRPr="001C0EB2" w:rsidRDefault="007C1D78" w:rsidP="001C0EB2">
      <w:pPr>
        <w:pStyle w:val="BodyText"/>
        <w:numPr>
          <w:ilvl w:val="0"/>
          <w:numId w:val="37"/>
        </w:numPr>
        <w:spacing w:before="9"/>
        <w:rPr>
          <w:color w:val="808080" w:themeColor="background1" w:themeShade="80"/>
          <w:w w:val="95"/>
        </w:rPr>
      </w:pPr>
      <w:r w:rsidRPr="001C0EB2">
        <w:rPr>
          <w:color w:val="808080" w:themeColor="background1" w:themeShade="80"/>
          <w:w w:val="95"/>
        </w:rPr>
        <w:t>A</w:t>
      </w:r>
      <w:r w:rsidR="00985DC9" w:rsidRPr="001C0EB2">
        <w:rPr>
          <w:color w:val="808080" w:themeColor="background1" w:themeShade="80"/>
          <w:w w:val="95"/>
        </w:rPr>
        <w:t>ccurate and timely record keeping and administration</w:t>
      </w:r>
      <w:r w:rsidR="004F68A6" w:rsidRPr="001C0EB2">
        <w:rPr>
          <w:color w:val="808080" w:themeColor="background1" w:themeShade="80"/>
          <w:w w:val="95"/>
        </w:rPr>
        <w:t>.</w:t>
      </w:r>
    </w:p>
    <w:p w14:paraId="1F7FA2D7" w14:textId="4FEA5D84"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Ensure support plans are comprehensive and up to date</w:t>
      </w:r>
      <w:r w:rsidR="00CB5BD7" w:rsidRPr="001C0EB2">
        <w:rPr>
          <w:color w:val="808080" w:themeColor="background1" w:themeShade="80"/>
          <w:w w:val="95"/>
        </w:rPr>
        <w:t xml:space="preserve"> and provide</w:t>
      </w:r>
      <w:r w:rsidR="007629DC" w:rsidRPr="001C0EB2">
        <w:rPr>
          <w:color w:val="808080" w:themeColor="background1" w:themeShade="80"/>
          <w:w w:val="95"/>
        </w:rPr>
        <w:t xml:space="preserve"> ongoing documentation on individuals progress in line with these plans</w:t>
      </w:r>
      <w:r w:rsidR="004F68A6" w:rsidRPr="001C0EB2">
        <w:rPr>
          <w:color w:val="808080" w:themeColor="background1" w:themeShade="80"/>
          <w:w w:val="95"/>
        </w:rPr>
        <w:t>.</w:t>
      </w:r>
    </w:p>
    <w:p w14:paraId="6F567A36" w14:textId="6D126C5D" w:rsidR="00693A90"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Provide support in accordance with agreed plans &amp; Trust policies &amp; values</w:t>
      </w:r>
      <w:r w:rsidR="004F68A6" w:rsidRPr="001C0EB2">
        <w:rPr>
          <w:color w:val="808080" w:themeColor="background1" w:themeShade="80"/>
          <w:w w:val="95"/>
        </w:rPr>
        <w:t>.</w:t>
      </w:r>
    </w:p>
    <w:p w14:paraId="537C31D7" w14:textId="26ABF630" w:rsidR="00E13620"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Recognize and implement safeguarding procedures to protect the people we support, which includes whistleblowing when appropriate.</w:t>
      </w:r>
    </w:p>
    <w:p w14:paraId="712DE00C"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Support people to become as independent as possible. Demonstrating genuine respect for people with learning disabilities, keeping people, places &amp; items safe, using risks as opportunities.                            </w:t>
      </w:r>
    </w:p>
    <w:p w14:paraId="300AA437" w14:textId="77777777" w:rsidR="00F0307E"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Treat everyone with dignity and respect, ensuring their confidentiality is maintained.</w:t>
      </w:r>
    </w:p>
    <w:p w14:paraId="090A83C6" w14:textId="509B9CE2" w:rsidR="00985DC9" w:rsidRPr="001C0EB2" w:rsidRDefault="000B0801"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Embrace person </w:t>
      </w:r>
      <w:r w:rsidR="004816EF" w:rsidRPr="001C0EB2">
        <w:rPr>
          <w:color w:val="808080" w:themeColor="background1" w:themeShade="80"/>
          <w:w w:val="95"/>
        </w:rPr>
        <w:t>centered</w:t>
      </w:r>
      <w:r w:rsidRPr="001C0EB2">
        <w:rPr>
          <w:color w:val="808080" w:themeColor="background1" w:themeShade="80"/>
          <w:w w:val="95"/>
        </w:rPr>
        <w:t xml:space="preserve"> approaches and achieve positive outcomes. </w:t>
      </w:r>
    </w:p>
    <w:p w14:paraId="736DF5A7"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Provide personal care if it is required.</w:t>
      </w:r>
    </w:p>
    <w:p w14:paraId="5C7606BF"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Identify &amp; manage any conflict, deal with any concerns/complaints in a professional &amp; timely manner.</w:t>
      </w:r>
    </w:p>
    <w:p w14:paraId="19F5E7EB" w14:textId="6E75C76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Ensure self-awareness - mutually supportive relationships, dealing with stress, taking holidays, asking for advice and/or support when needed.                                                                                                         </w:t>
      </w:r>
    </w:p>
    <w:p w14:paraId="09CED63A" w14:textId="60C61E11"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Be a role model - you are not expected to be perfect, but you are expected to act with integrity within and outside the Trust</w:t>
      </w:r>
      <w:r w:rsidR="004F68A6" w:rsidRPr="001C0EB2">
        <w:rPr>
          <w:color w:val="808080" w:themeColor="background1" w:themeShade="80"/>
          <w:w w:val="95"/>
        </w:rPr>
        <w:t>.</w:t>
      </w:r>
    </w:p>
    <w:p w14:paraId="2474F52D" w14:textId="57FC5FE1" w:rsidR="001C0EB2" w:rsidRPr="00AA22CC" w:rsidRDefault="00421FCC" w:rsidP="00AA22CC">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Ensure you maintain a program of continuing professional development.   </w:t>
      </w:r>
      <w:r w:rsidR="001C0EB2">
        <w:rPr>
          <w:noProof/>
        </w:rPr>
        <mc:AlternateContent>
          <mc:Choice Requires="wps">
            <w:drawing>
              <wp:anchor distT="0" distB="0" distL="114300" distR="114300" simplePos="0" relativeHeight="251658243" behindDoc="0" locked="0" layoutInCell="1" allowOverlap="1" wp14:anchorId="06EC9A83" wp14:editId="010A5EF1">
                <wp:simplePos x="0" y="0"/>
                <wp:positionH relativeFrom="page">
                  <wp:align>right</wp:align>
                </wp:positionH>
                <wp:positionV relativeFrom="margin">
                  <wp:align>bottom</wp:align>
                </wp:positionV>
                <wp:extent cx="7562850" cy="399415"/>
                <wp:effectExtent l="0" t="0" r="0" b="635"/>
                <wp:wrapNone/>
                <wp:docPr id="126618493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51216" id="docshape5" o:spid="_x0000_s1026" style="position:absolute;margin-left:544.3pt;margin-top:0;width:595.5pt;height:31.4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4461129B" w14:textId="2B19454A" w:rsidR="00031B6F" w:rsidRDefault="00A00B19" w:rsidP="00031B6F">
      <w:pPr>
        <w:pStyle w:val="BodyText"/>
        <w:numPr>
          <w:ilvl w:val="0"/>
          <w:numId w:val="37"/>
        </w:numPr>
        <w:spacing w:before="9"/>
        <w:rPr>
          <w:color w:val="808080" w:themeColor="background1" w:themeShade="80"/>
          <w:w w:val="95"/>
        </w:rPr>
      </w:pPr>
      <w:r w:rsidRPr="001C0EB2">
        <w:rPr>
          <w:color w:val="808080" w:themeColor="background1" w:themeShade="80"/>
          <w:w w:val="95"/>
        </w:rPr>
        <w:t>To safeguard the health and safety of the people we support, staff, volunteers and visitors on site and ensure Risk Assessments and safe systems of work are completed and communicated.</w:t>
      </w:r>
    </w:p>
    <w:p w14:paraId="75608022" w14:textId="77777777" w:rsidR="00031B6F" w:rsidRDefault="00031B6F" w:rsidP="00031B6F">
      <w:pPr>
        <w:pStyle w:val="BodyText"/>
        <w:spacing w:before="9"/>
        <w:rPr>
          <w:color w:val="808080" w:themeColor="background1" w:themeShade="80"/>
          <w:w w:val="95"/>
        </w:rPr>
      </w:pPr>
    </w:p>
    <w:p w14:paraId="05E8842A" w14:textId="77777777" w:rsidR="00031B6F" w:rsidRDefault="00031B6F" w:rsidP="00031B6F">
      <w:pPr>
        <w:pStyle w:val="BodyText"/>
        <w:spacing w:before="9"/>
        <w:rPr>
          <w:color w:val="808080" w:themeColor="background1" w:themeShade="80"/>
          <w:w w:val="95"/>
        </w:rPr>
      </w:pPr>
    </w:p>
    <w:p w14:paraId="0B5C8CC2" w14:textId="77777777" w:rsidR="00031B6F" w:rsidRDefault="00031B6F" w:rsidP="00031B6F">
      <w:pPr>
        <w:pStyle w:val="BodyText"/>
        <w:spacing w:before="9"/>
        <w:rPr>
          <w:color w:val="808080" w:themeColor="background1" w:themeShade="80"/>
          <w:w w:val="95"/>
        </w:rPr>
      </w:pPr>
    </w:p>
    <w:p w14:paraId="5F6B41C5" w14:textId="77777777" w:rsidR="00031B6F" w:rsidRDefault="00031B6F" w:rsidP="00031B6F">
      <w:pPr>
        <w:pStyle w:val="BodyText"/>
        <w:spacing w:before="9"/>
        <w:rPr>
          <w:color w:val="808080" w:themeColor="background1" w:themeShade="80"/>
          <w:w w:val="95"/>
        </w:rPr>
      </w:pPr>
    </w:p>
    <w:p w14:paraId="5CFBF162" w14:textId="77777777" w:rsidR="00031B6F" w:rsidRDefault="00031B6F" w:rsidP="00031B6F">
      <w:pPr>
        <w:pStyle w:val="BodyText"/>
        <w:spacing w:before="9"/>
        <w:rPr>
          <w:color w:val="808080" w:themeColor="background1" w:themeShade="80"/>
          <w:w w:val="95"/>
        </w:rPr>
      </w:pPr>
    </w:p>
    <w:p w14:paraId="5DBE6CE0" w14:textId="77777777" w:rsidR="00031B6F" w:rsidRDefault="00031B6F" w:rsidP="00031B6F">
      <w:pPr>
        <w:pStyle w:val="BodyText"/>
        <w:spacing w:before="9"/>
        <w:rPr>
          <w:color w:val="808080" w:themeColor="background1" w:themeShade="80"/>
          <w:w w:val="95"/>
        </w:rPr>
      </w:pPr>
    </w:p>
    <w:p w14:paraId="45A7C4D3" w14:textId="77777777" w:rsidR="008F4449" w:rsidRDefault="008F4449" w:rsidP="008F4449">
      <w:pPr>
        <w:pStyle w:val="BodyText"/>
        <w:spacing w:before="9"/>
        <w:ind w:left="720"/>
        <w:rPr>
          <w:color w:val="808080" w:themeColor="background1" w:themeShade="80"/>
          <w:w w:val="95"/>
        </w:rPr>
      </w:pPr>
    </w:p>
    <w:p w14:paraId="5A95C5B0" w14:textId="77777777" w:rsidR="008F4449" w:rsidRDefault="008F4449" w:rsidP="008F4449">
      <w:pPr>
        <w:pStyle w:val="BodyText"/>
        <w:spacing w:before="9"/>
        <w:ind w:left="720"/>
        <w:rPr>
          <w:color w:val="808080" w:themeColor="background1" w:themeShade="80"/>
          <w:w w:val="95"/>
        </w:rPr>
      </w:pPr>
    </w:p>
    <w:p w14:paraId="67F1CCAC" w14:textId="1BB20AB1" w:rsidR="00B140B0" w:rsidRDefault="00B140B0" w:rsidP="008F4449">
      <w:pPr>
        <w:pStyle w:val="BodyText"/>
        <w:spacing w:before="9"/>
        <w:ind w:left="720"/>
        <w:rPr>
          <w:color w:val="808080" w:themeColor="background1" w:themeShade="80"/>
          <w:w w:val="95"/>
        </w:rPr>
      </w:pPr>
      <w:r>
        <w:rPr>
          <w:color w:val="808080" w:themeColor="background1" w:themeShade="80"/>
          <w:w w:val="95"/>
        </w:rPr>
        <w:t>If including driving;</w:t>
      </w:r>
    </w:p>
    <w:p w14:paraId="07D0E877" w14:textId="7E0A0F35" w:rsidR="00CD396E" w:rsidRPr="001C0EB2" w:rsidRDefault="00A00B19" w:rsidP="001C0EB2">
      <w:pPr>
        <w:pStyle w:val="BodyText"/>
        <w:numPr>
          <w:ilvl w:val="0"/>
          <w:numId w:val="37"/>
        </w:numPr>
        <w:spacing w:before="9"/>
        <w:rPr>
          <w:color w:val="808080" w:themeColor="background1" w:themeShade="80"/>
          <w:w w:val="95"/>
        </w:rPr>
      </w:pPr>
      <w:r w:rsidRPr="001C0EB2">
        <w:rPr>
          <w:color w:val="808080" w:themeColor="background1" w:themeShade="80"/>
          <w:w w:val="95"/>
        </w:rPr>
        <w:t>To ensure that vehicles are in safe working order, observe safety regulations and safety procedures under the Health &amp; Safety at Work Act, make safe and report any defects which cannot be immediately rectified to the Manager.</w:t>
      </w:r>
    </w:p>
    <w:p w14:paraId="646B3F4B" w14:textId="77777777" w:rsidR="00871AE5" w:rsidRPr="001C0EB2" w:rsidRDefault="00CD396E" w:rsidP="001C0EB2">
      <w:pPr>
        <w:pStyle w:val="BodyText"/>
        <w:numPr>
          <w:ilvl w:val="0"/>
          <w:numId w:val="37"/>
        </w:numPr>
        <w:spacing w:before="9"/>
        <w:rPr>
          <w:color w:val="808080" w:themeColor="background1" w:themeShade="80"/>
          <w:w w:val="95"/>
        </w:rPr>
      </w:pPr>
      <w:r w:rsidRPr="001C0EB2">
        <w:rPr>
          <w:color w:val="808080" w:themeColor="background1" w:themeShade="80"/>
          <w:w w:val="95"/>
        </w:rPr>
        <w:t>Ensure the Country Centre vehicles are safe, well maintained, clean and ready to use.</w:t>
      </w:r>
    </w:p>
    <w:p w14:paraId="56F75CE1" w14:textId="6D196DCD" w:rsidR="00421FCC" w:rsidRPr="001C0EB2" w:rsidRDefault="00871AE5" w:rsidP="001C0EB2">
      <w:pPr>
        <w:pStyle w:val="BodyText"/>
        <w:numPr>
          <w:ilvl w:val="0"/>
          <w:numId w:val="37"/>
        </w:numPr>
        <w:spacing w:before="9"/>
        <w:rPr>
          <w:color w:val="808080" w:themeColor="background1" w:themeShade="80"/>
          <w:w w:val="95"/>
        </w:rPr>
      </w:pPr>
      <w:r w:rsidRPr="001C0EB2">
        <w:rPr>
          <w:color w:val="808080" w:themeColor="background1" w:themeShade="80"/>
          <w:w w:val="95"/>
        </w:rPr>
        <w:t>To be an ambassador for the Trust when out on the road, to be a courteous and considerate driver.</w:t>
      </w:r>
    </w:p>
    <w:p w14:paraId="7AFF68B3"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To perform any other duties that are commensurate with the post and may be specified from time to time by the </w:t>
      </w:r>
      <w:proofErr w:type="spellStart"/>
      <w:r w:rsidRPr="001C0EB2">
        <w:rPr>
          <w:color w:val="808080" w:themeColor="background1" w:themeShade="80"/>
          <w:w w:val="95"/>
        </w:rPr>
        <w:t>organisation</w:t>
      </w:r>
      <w:proofErr w:type="spellEnd"/>
      <w:r w:rsidRPr="001C0EB2">
        <w:rPr>
          <w:color w:val="808080" w:themeColor="background1" w:themeShade="80"/>
          <w:w w:val="95"/>
        </w:rPr>
        <w:t xml:space="preserve">.        </w:t>
      </w:r>
    </w:p>
    <w:p w14:paraId="31D25C97" w14:textId="24F4BD25" w:rsidR="009D32B7"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This post is a regulated activity. As the post holder, you will be expected to undertake a DBS check, at enhanced level and against the Adult Barring List. Regulated activity (adults) as defined by the Safeguarding Vulnerable Adults Groups Act 2006 from 10th September 2012, for the purposes of this post are: providing personal care, assistance with general household matters, conveying people.  We have assessed this post and are satisfied that it is reasonable and that the post holder will be required to engage in any or all these regulated activities.</w:t>
      </w:r>
    </w:p>
    <w:p w14:paraId="25E02509" w14:textId="77777777" w:rsidR="009D32B7" w:rsidRPr="001C0EB2" w:rsidRDefault="009D32B7" w:rsidP="001C0EB2">
      <w:pPr>
        <w:pStyle w:val="BodyText"/>
        <w:spacing w:before="9"/>
        <w:ind w:left="720"/>
        <w:rPr>
          <w:color w:val="808080" w:themeColor="background1" w:themeShade="80"/>
          <w:w w:val="95"/>
        </w:rPr>
      </w:pPr>
    </w:p>
    <w:p w14:paraId="3119F8D7" w14:textId="77777777" w:rsidR="00CA1234" w:rsidRDefault="00CA1234" w:rsidP="009E6819">
      <w:pPr>
        <w:pStyle w:val="BodyText"/>
        <w:spacing w:before="9"/>
        <w:rPr>
          <w:b/>
          <w:color w:val="808080" w:themeColor="background1" w:themeShade="80"/>
          <w:sz w:val="22"/>
          <w:szCs w:val="22"/>
          <w:lang w:val="en-GB"/>
        </w:rPr>
      </w:pPr>
    </w:p>
    <w:p w14:paraId="4BEFE502" w14:textId="22F983F7" w:rsidR="00056AA2" w:rsidRPr="001C0EB2" w:rsidRDefault="00056AA2"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 xml:space="preserve">Person Specification: </w:t>
      </w:r>
    </w:p>
    <w:p w14:paraId="731BB87F" w14:textId="77777777" w:rsidR="00A26DDB" w:rsidRPr="001C0EB2" w:rsidRDefault="00A26DDB" w:rsidP="009E6819">
      <w:pPr>
        <w:pStyle w:val="BodyText"/>
        <w:spacing w:before="9"/>
        <w:rPr>
          <w:b/>
          <w:bCs/>
          <w:color w:val="808080" w:themeColor="background1" w:themeShade="80"/>
          <w:sz w:val="28"/>
          <w:szCs w:val="28"/>
          <w:shd w:val="clear" w:color="auto" w:fill="FFFFFF"/>
        </w:rPr>
      </w:pPr>
    </w:p>
    <w:p w14:paraId="543815FE" w14:textId="37E80106" w:rsidR="00A26DDB" w:rsidRPr="001C0EB2" w:rsidRDefault="00A26DDB"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Essential:</w:t>
      </w:r>
    </w:p>
    <w:p w14:paraId="47D65FF4" w14:textId="77777777" w:rsidR="001C0EB2" w:rsidRDefault="001C0EB2" w:rsidP="009E6819">
      <w:pPr>
        <w:pStyle w:val="BodyText"/>
        <w:spacing w:before="9"/>
        <w:rPr>
          <w:rFonts w:eastAsia="Times New Roman"/>
          <w:b/>
        </w:rPr>
      </w:pPr>
    </w:p>
    <w:p w14:paraId="18646B78"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Reliable team worker.</w:t>
      </w:r>
    </w:p>
    <w:p w14:paraId="5F7B88E6"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Positive, patient, and flexible approach to support people to achieve independence.</w:t>
      </w:r>
    </w:p>
    <w:p w14:paraId="213FC323"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Good planning and </w:t>
      </w:r>
      <w:proofErr w:type="spellStart"/>
      <w:r w:rsidRPr="001C0EB2">
        <w:rPr>
          <w:color w:val="808080" w:themeColor="background1" w:themeShade="80"/>
          <w:w w:val="95"/>
        </w:rPr>
        <w:t>organisational</w:t>
      </w:r>
      <w:proofErr w:type="spellEnd"/>
      <w:r w:rsidRPr="001C0EB2">
        <w:rPr>
          <w:color w:val="808080" w:themeColor="background1" w:themeShade="80"/>
          <w:w w:val="95"/>
        </w:rPr>
        <w:t xml:space="preserve"> skills</w:t>
      </w:r>
    </w:p>
    <w:p w14:paraId="47D973F6"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Effective communication and listening skills.</w:t>
      </w:r>
    </w:p>
    <w:p w14:paraId="7C427CEE"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Problem solving skills and personal adaptability.</w:t>
      </w:r>
    </w:p>
    <w:p w14:paraId="1DBFAB20"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Proactive, self-motivated and a desire for self-development. </w:t>
      </w:r>
    </w:p>
    <w:p w14:paraId="5D14BD6B" w14:textId="77777777" w:rsidR="00A26DDB"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Due to the location of the Centre, own transport is essential.</w:t>
      </w:r>
    </w:p>
    <w:p w14:paraId="4249E61F" w14:textId="77777777" w:rsidR="001C0EB2" w:rsidRDefault="001C0EB2" w:rsidP="001C0EB2">
      <w:pPr>
        <w:pStyle w:val="BodyText"/>
        <w:spacing w:before="9"/>
      </w:pPr>
    </w:p>
    <w:p w14:paraId="3D16C739" w14:textId="77777777" w:rsidR="001C0EB2" w:rsidRPr="00D916D4" w:rsidRDefault="001C0EB2" w:rsidP="001C0EB2">
      <w:pPr>
        <w:overflowPunct w:val="0"/>
        <w:adjustRightInd w:val="0"/>
        <w:textAlignment w:val="baseline"/>
        <w:rPr>
          <w:rFonts w:eastAsia="Century Gothic"/>
        </w:rPr>
      </w:pPr>
    </w:p>
    <w:p w14:paraId="641F1542" w14:textId="1A3A497D" w:rsidR="00A26DDB" w:rsidRPr="001C0EB2" w:rsidRDefault="00A26DDB"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Desirable:</w:t>
      </w:r>
    </w:p>
    <w:p w14:paraId="5C5EE421" w14:textId="77777777" w:rsidR="001C0EB2" w:rsidRDefault="001C0EB2" w:rsidP="009E6819">
      <w:pPr>
        <w:pStyle w:val="BodyText"/>
        <w:spacing w:before="9"/>
        <w:rPr>
          <w:rFonts w:eastAsia="Times New Roman"/>
          <w:b/>
        </w:rPr>
      </w:pPr>
    </w:p>
    <w:p w14:paraId="71251444"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Experience in working with people with learning disabilities.</w:t>
      </w:r>
    </w:p>
    <w:p w14:paraId="36875F54"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Skills and experience that relate to the Centre’s social enterprises – woodwork, craft, cookery, horticulture, gardening, maintenance and performing arts.</w:t>
      </w:r>
    </w:p>
    <w:p w14:paraId="59625E63"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Makaton, BSL or communication passports/exchange systems</w:t>
      </w:r>
    </w:p>
    <w:p w14:paraId="2DCBF3A1"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Experience of delivering personal care</w:t>
      </w:r>
    </w:p>
    <w:p w14:paraId="2C6A2DCD" w14:textId="77777777" w:rsidR="001C0EB2"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Knowledge and understanding of relevant legislation and policy.</w:t>
      </w:r>
    </w:p>
    <w:p w14:paraId="61B1AD85" w14:textId="526FF72C" w:rsidR="00A26DDB"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Basic Digital photography and IT skills to photograph artwork</w:t>
      </w:r>
    </w:p>
    <w:p w14:paraId="3EE667C7" w14:textId="7FD72D2E" w:rsidR="00CF0A97" w:rsidRDefault="00CF0A97" w:rsidP="00CF0A97">
      <w:pPr>
        <w:pStyle w:val="BodyText"/>
        <w:numPr>
          <w:ilvl w:val="0"/>
          <w:numId w:val="37"/>
        </w:numPr>
        <w:spacing w:before="9"/>
        <w:rPr>
          <w:color w:val="808080" w:themeColor="background1" w:themeShade="80"/>
          <w:w w:val="95"/>
        </w:rPr>
      </w:pPr>
      <w:r w:rsidRPr="001C0EB2">
        <w:rPr>
          <w:color w:val="808080" w:themeColor="background1" w:themeShade="80"/>
          <w:w w:val="95"/>
        </w:rPr>
        <w:t>Administration</w:t>
      </w:r>
      <w:r>
        <w:rPr>
          <w:color w:val="808080" w:themeColor="background1" w:themeShade="80"/>
          <w:w w:val="95"/>
        </w:rPr>
        <w:t xml:space="preserve"> and r</w:t>
      </w:r>
      <w:r w:rsidRPr="001C0EB2">
        <w:rPr>
          <w:color w:val="808080" w:themeColor="background1" w:themeShade="80"/>
          <w:w w:val="95"/>
        </w:rPr>
        <w:t>eporting experience</w:t>
      </w:r>
    </w:p>
    <w:p w14:paraId="2A096505" w14:textId="6FDA17E4" w:rsidR="00B140B0" w:rsidRDefault="00B140B0" w:rsidP="00CF0A97">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Experience in </w:t>
      </w:r>
      <w:r>
        <w:rPr>
          <w:color w:val="808080" w:themeColor="background1" w:themeShade="80"/>
          <w:w w:val="95"/>
        </w:rPr>
        <w:t>deliver</w:t>
      </w:r>
      <w:r w:rsidRPr="001C0EB2">
        <w:rPr>
          <w:color w:val="808080" w:themeColor="background1" w:themeShade="80"/>
          <w:w w:val="95"/>
        </w:rPr>
        <w:t>ing</w:t>
      </w:r>
      <w:r>
        <w:rPr>
          <w:color w:val="808080" w:themeColor="background1" w:themeShade="80"/>
          <w:w w:val="95"/>
        </w:rPr>
        <w:t>, recording and evidencing outcomes</w:t>
      </w:r>
      <w:r w:rsidRPr="001C0EB2">
        <w:rPr>
          <w:color w:val="808080" w:themeColor="background1" w:themeShade="80"/>
          <w:w w:val="95"/>
        </w:rPr>
        <w:t xml:space="preserve"> </w:t>
      </w:r>
    </w:p>
    <w:p w14:paraId="36CDBD8D" w14:textId="77777777" w:rsidR="00B140B0" w:rsidRDefault="00B140B0" w:rsidP="00B140B0">
      <w:pPr>
        <w:pStyle w:val="BodyText"/>
        <w:numPr>
          <w:ilvl w:val="0"/>
          <w:numId w:val="37"/>
        </w:numPr>
        <w:spacing w:before="9"/>
        <w:rPr>
          <w:b/>
          <w:bCs/>
          <w:color w:val="808080" w:themeColor="background1" w:themeShade="80"/>
          <w:w w:val="95"/>
        </w:rPr>
      </w:pPr>
      <w:r w:rsidRPr="001C0EB2">
        <w:rPr>
          <w:color w:val="808080" w:themeColor="background1" w:themeShade="80"/>
          <w:w w:val="95"/>
        </w:rPr>
        <w:t xml:space="preserve">D1 driving </w:t>
      </w:r>
      <w:proofErr w:type="spellStart"/>
      <w:r w:rsidRPr="001C0EB2">
        <w:rPr>
          <w:color w:val="808080" w:themeColor="background1" w:themeShade="80"/>
          <w:w w:val="95"/>
        </w:rPr>
        <w:t>licence</w:t>
      </w:r>
      <w:proofErr w:type="spellEnd"/>
      <w:r w:rsidRPr="001C0EB2">
        <w:rPr>
          <w:color w:val="808080" w:themeColor="background1" w:themeShade="80"/>
          <w:w w:val="95"/>
        </w:rPr>
        <w:t xml:space="preserve"> to provide minibus transportation to the people we support.</w:t>
      </w:r>
    </w:p>
    <w:p w14:paraId="0DED906F" w14:textId="77777777" w:rsidR="00B140B0" w:rsidRPr="00EE3878" w:rsidRDefault="00B140B0" w:rsidP="00B140B0">
      <w:pPr>
        <w:pStyle w:val="BodyText"/>
        <w:numPr>
          <w:ilvl w:val="0"/>
          <w:numId w:val="37"/>
        </w:numPr>
        <w:spacing w:before="9"/>
        <w:rPr>
          <w:b/>
          <w:bCs/>
          <w:color w:val="808080" w:themeColor="background1" w:themeShade="80"/>
          <w:w w:val="95"/>
        </w:rPr>
      </w:pPr>
      <w:r w:rsidRPr="001C0EB2">
        <w:rPr>
          <w:color w:val="808080" w:themeColor="background1" w:themeShade="80"/>
          <w:w w:val="95"/>
        </w:rPr>
        <w:t xml:space="preserve">Experience </w:t>
      </w:r>
      <w:r>
        <w:rPr>
          <w:color w:val="808080" w:themeColor="background1" w:themeShade="80"/>
          <w:w w:val="95"/>
        </w:rPr>
        <w:t xml:space="preserve">and skills </w:t>
      </w:r>
      <w:r w:rsidRPr="001C0EB2">
        <w:rPr>
          <w:color w:val="808080" w:themeColor="background1" w:themeShade="80"/>
          <w:w w:val="95"/>
        </w:rPr>
        <w:t xml:space="preserve">in </w:t>
      </w:r>
      <w:r>
        <w:rPr>
          <w:color w:val="808080" w:themeColor="background1" w:themeShade="80"/>
          <w:w w:val="95"/>
        </w:rPr>
        <w:t>transporting</w:t>
      </w:r>
      <w:r w:rsidRPr="001C0EB2">
        <w:rPr>
          <w:color w:val="808080" w:themeColor="background1" w:themeShade="80"/>
          <w:w w:val="95"/>
        </w:rPr>
        <w:t xml:space="preserve"> people </w:t>
      </w:r>
      <w:r>
        <w:rPr>
          <w:color w:val="808080" w:themeColor="background1" w:themeShade="80"/>
          <w:w w:val="95"/>
        </w:rPr>
        <w:t>and driving larger vehicles</w:t>
      </w:r>
    </w:p>
    <w:p w14:paraId="35130C5B" w14:textId="77777777" w:rsidR="00B140B0" w:rsidRPr="001C0EB2" w:rsidRDefault="00B140B0" w:rsidP="00B140B0">
      <w:pPr>
        <w:pStyle w:val="BodyText"/>
        <w:spacing w:before="9"/>
        <w:ind w:left="720"/>
        <w:rPr>
          <w:color w:val="808080" w:themeColor="background1" w:themeShade="80"/>
          <w:w w:val="95"/>
        </w:rPr>
      </w:pPr>
    </w:p>
    <w:p w14:paraId="0A281626" w14:textId="77777777" w:rsidR="00CF0A97" w:rsidRPr="001C0EB2" w:rsidRDefault="00CF0A97" w:rsidP="00CF0A97">
      <w:pPr>
        <w:pStyle w:val="BodyText"/>
        <w:spacing w:before="9"/>
        <w:ind w:left="720"/>
        <w:rPr>
          <w:color w:val="808080" w:themeColor="background1" w:themeShade="80"/>
          <w:w w:val="95"/>
        </w:rPr>
      </w:pPr>
    </w:p>
    <w:p w14:paraId="486F46FF" w14:textId="77777777" w:rsidR="00A26DDB" w:rsidRPr="00A26DDB" w:rsidRDefault="00A26DDB" w:rsidP="009E6819">
      <w:pPr>
        <w:pStyle w:val="BodyText"/>
        <w:spacing w:before="9"/>
        <w:rPr>
          <w:rFonts w:eastAsia="Times New Roman"/>
          <w:b/>
        </w:rPr>
      </w:pPr>
    </w:p>
    <w:p w14:paraId="702299DA" w14:textId="7A75281E" w:rsidR="00335EB5" w:rsidRDefault="00335EB5" w:rsidP="00693A90">
      <w:pPr>
        <w:pStyle w:val="BodyText"/>
        <w:spacing w:before="54" w:line="288" w:lineRule="auto"/>
        <w:ind w:right="3720"/>
        <w:jc w:val="both"/>
        <w:rPr>
          <w:color w:val="808080" w:themeColor="background1" w:themeShade="80"/>
        </w:rPr>
      </w:pPr>
    </w:p>
    <w:p w14:paraId="4568B1A6" w14:textId="77777777" w:rsidR="002C38A6" w:rsidRDefault="002C38A6" w:rsidP="00693A90">
      <w:pPr>
        <w:pStyle w:val="BodyText"/>
        <w:spacing w:before="54" w:line="288" w:lineRule="auto"/>
        <w:ind w:right="3720"/>
        <w:jc w:val="both"/>
        <w:rPr>
          <w:color w:val="808080" w:themeColor="background1" w:themeShade="80"/>
        </w:rPr>
      </w:pPr>
    </w:p>
    <w:p w14:paraId="67DBC3C9" w14:textId="77777777" w:rsidR="002C38A6" w:rsidRDefault="002C38A6" w:rsidP="00693A90">
      <w:pPr>
        <w:pStyle w:val="BodyText"/>
        <w:spacing w:before="54" w:line="288" w:lineRule="auto"/>
        <w:ind w:right="3720"/>
        <w:jc w:val="both"/>
        <w:rPr>
          <w:color w:val="808080" w:themeColor="background1" w:themeShade="80"/>
        </w:rPr>
      </w:pPr>
    </w:p>
    <w:p w14:paraId="468E93D3" w14:textId="05E902DE" w:rsidR="007B5E97" w:rsidRPr="002A131B" w:rsidRDefault="001C0EB2" w:rsidP="007B5E97">
      <w:pPr>
        <w:rPr>
          <w:rFonts w:ascii="Century Gothic" w:hAnsi="Century Gothic"/>
          <w:sz w:val="20"/>
          <w:szCs w:val="20"/>
        </w:rPr>
      </w:pPr>
      <w:r>
        <w:rPr>
          <w:noProof/>
        </w:rPr>
        <mc:AlternateContent>
          <mc:Choice Requires="wps">
            <w:drawing>
              <wp:anchor distT="0" distB="0" distL="114300" distR="114300" simplePos="0" relativeHeight="251658244" behindDoc="0" locked="0" layoutInCell="1" allowOverlap="1" wp14:anchorId="571FC4C8" wp14:editId="5CD73373">
                <wp:simplePos x="0" y="0"/>
                <wp:positionH relativeFrom="page">
                  <wp:posOffset>12700</wp:posOffset>
                </wp:positionH>
                <wp:positionV relativeFrom="margin">
                  <wp:align>bottom</wp:align>
                </wp:positionV>
                <wp:extent cx="7562850" cy="399415"/>
                <wp:effectExtent l="0" t="0" r="0" b="635"/>
                <wp:wrapNone/>
                <wp:docPr id="160532635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A5D7E" id="docshape5" o:spid="_x0000_s1026" style="position:absolute;margin-left:1pt;margin-top:0;width:595.5pt;height:31.45pt;z-index:25165824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" fillcolor="#e96b0d" stroked="f">
                <w10:wrap anchorx="page" anchory="margin"/>
              </v:rect>
            </w:pict>
          </mc:Fallback>
        </mc:AlternateContent>
      </w:r>
    </w:p>
    <w:sectPr w:rsidR="007B5E97" w:rsidRPr="002A131B">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21"/>
    <w:multiLevelType w:val="hybridMultilevel"/>
    <w:tmpl w:val="923E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272C9"/>
    <w:multiLevelType w:val="hybridMultilevel"/>
    <w:tmpl w:val="D37E1C5E"/>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D3E9B"/>
    <w:multiLevelType w:val="hybridMultilevel"/>
    <w:tmpl w:val="03088A7A"/>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5446F"/>
    <w:multiLevelType w:val="hybridMultilevel"/>
    <w:tmpl w:val="2A6A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5674B"/>
    <w:multiLevelType w:val="hybridMultilevel"/>
    <w:tmpl w:val="FC5E43A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21A6D"/>
    <w:multiLevelType w:val="hybridMultilevel"/>
    <w:tmpl w:val="5796A03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6446D"/>
    <w:multiLevelType w:val="hybridMultilevel"/>
    <w:tmpl w:val="45AA087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733A5"/>
    <w:multiLevelType w:val="hybridMultilevel"/>
    <w:tmpl w:val="076CFB8A"/>
    <w:lvl w:ilvl="0" w:tplc="78249444">
      <w:start w:val="1"/>
      <w:numFmt w:val="bullet"/>
      <w:lvlText w:val="•"/>
      <w:lvlJc w:val="left"/>
      <w:pPr>
        <w:ind w:left="720" w:hanging="360"/>
      </w:pPr>
      <w:rPr>
        <w:rFonts w:ascii="Century Gothic" w:hAnsi="Century Gothic" w:hint="default"/>
      </w:rPr>
    </w:lvl>
    <w:lvl w:ilvl="1" w:tplc="7F1AA02E">
      <w:start w:val="1"/>
      <w:numFmt w:val="bullet"/>
      <w:lvlText w:val="o"/>
      <w:lvlJc w:val="left"/>
      <w:pPr>
        <w:ind w:left="1440" w:hanging="360"/>
      </w:pPr>
      <w:rPr>
        <w:rFonts w:ascii="Courier New" w:hAnsi="Courier New" w:hint="default"/>
      </w:rPr>
    </w:lvl>
    <w:lvl w:ilvl="2" w:tplc="8B84DF8A">
      <w:start w:val="1"/>
      <w:numFmt w:val="bullet"/>
      <w:lvlText w:val=""/>
      <w:lvlJc w:val="left"/>
      <w:pPr>
        <w:ind w:left="2160" w:hanging="360"/>
      </w:pPr>
      <w:rPr>
        <w:rFonts w:ascii="Wingdings" w:hAnsi="Wingdings" w:hint="default"/>
      </w:rPr>
    </w:lvl>
    <w:lvl w:ilvl="3" w:tplc="6CC654A4">
      <w:start w:val="1"/>
      <w:numFmt w:val="bullet"/>
      <w:lvlText w:val=""/>
      <w:lvlJc w:val="left"/>
      <w:pPr>
        <w:ind w:left="2880" w:hanging="360"/>
      </w:pPr>
      <w:rPr>
        <w:rFonts w:ascii="Symbol" w:hAnsi="Symbol" w:hint="default"/>
      </w:rPr>
    </w:lvl>
    <w:lvl w:ilvl="4" w:tplc="798EDF82">
      <w:start w:val="1"/>
      <w:numFmt w:val="bullet"/>
      <w:lvlText w:val="o"/>
      <w:lvlJc w:val="left"/>
      <w:pPr>
        <w:ind w:left="3600" w:hanging="360"/>
      </w:pPr>
      <w:rPr>
        <w:rFonts w:ascii="Courier New" w:hAnsi="Courier New" w:hint="default"/>
      </w:rPr>
    </w:lvl>
    <w:lvl w:ilvl="5" w:tplc="08BA29D2">
      <w:start w:val="1"/>
      <w:numFmt w:val="bullet"/>
      <w:lvlText w:val=""/>
      <w:lvlJc w:val="left"/>
      <w:pPr>
        <w:ind w:left="4320" w:hanging="360"/>
      </w:pPr>
      <w:rPr>
        <w:rFonts w:ascii="Wingdings" w:hAnsi="Wingdings" w:hint="default"/>
      </w:rPr>
    </w:lvl>
    <w:lvl w:ilvl="6" w:tplc="BEE84FBC">
      <w:start w:val="1"/>
      <w:numFmt w:val="bullet"/>
      <w:lvlText w:val=""/>
      <w:lvlJc w:val="left"/>
      <w:pPr>
        <w:ind w:left="5040" w:hanging="360"/>
      </w:pPr>
      <w:rPr>
        <w:rFonts w:ascii="Symbol" w:hAnsi="Symbol" w:hint="default"/>
      </w:rPr>
    </w:lvl>
    <w:lvl w:ilvl="7" w:tplc="47F25B5C">
      <w:start w:val="1"/>
      <w:numFmt w:val="bullet"/>
      <w:lvlText w:val="o"/>
      <w:lvlJc w:val="left"/>
      <w:pPr>
        <w:ind w:left="5760" w:hanging="360"/>
      </w:pPr>
      <w:rPr>
        <w:rFonts w:ascii="Courier New" w:hAnsi="Courier New" w:hint="default"/>
      </w:rPr>
    </w:lvl>
    <w:lvl w:ilvl="8" w:tplc="71E83016">
      <w:start w:val="1"/>
      <w:numFmt w:val="bullet"/>
      <w:lvlText w:val=""/>
      <w:lvlJc w:val="left"/>
      <w:pPr>
        <w:ind w:left="6480" w:hanging="360"/>
      </w:pPr>
      <w:rPr>
        <w:rFonts w:ascii="Wingdings" w:hAnsi="Wingdings" w:hint="default"/>
      </w:rPr>
    </w:lvl>
  </w:abstractNum>
  <w:abstractNum w:abstractNumId="12" w15:restartNumberingAfterBreak="0">
    <w:nsid w:val="28AF7F41"/>
    <w:multiLevelType w:val="hybridMultilevel"/>
    <w:tmpl w:val="6FEE695E"/>
    <w:lvl w:ilvl="0" w:tplc="9E56D902">
      <w:start w:val="1"/>
      <w:numFmt w:val="bullet"/>
      <w:lvlText w:val="•"/>
      <w:lvlJc w:val="left"/>
      <w:pPr>
        <w:ind w:left="720" w:hanging="360"/>
      </w:pPr>
      <w:rPr>
        <w:rFonts w:ascii="Century Gothic" w:hAnsi="Century Gothic" w:hint="default"/>
      </w:rPr>
    </w:lvl>
    <w:lvl w:ilvl="1" w:tplc="A4AE2144">
      <w:start w:val="1"/>
      <w:numFmt w:val="bullet"/>
      <w:lvlText w:val="o"/>
      <w:lvlJc w:val="left"/>
      <w:pPr>
        <w:ind w:left="1440" w:hanging="360"/>
      </w:pPr>
      <w:rPr>
        <w:rFonts w:ascii="Courier New" w:hAnsi="Courier New" w:hint="default"/>
      </w:rPr>
    </w:lvl>
    <w:lvl w:ilvl="2" w:tplc="7E227932">
      <w:start w:val="1"/>
      <w:numFmt w:val="bullet"/>
      <w:lvlText w:val=""/>
      <w:lvlJc w:val="left"/>
      <w:pPr>
        <w:ind w:left="2160" w:hanging="360"/>
      </w:pPr>
      <w:rPr>
        <w:rFonts w:ascii="Wingdings" w:hAnsi="Wingdings" w:hint="default"/>
      </w:rPr>
    </w:lvl>
    <w:lvl w:ilvl="3" w:tplc="122A21E0">
      <w:start w:val="1"/>
      <w:numFmt w:val="bullet"/>
      <w:lvlText w:val=""/>
      <w:lvlJc w:val="left"/>
      <w:pPr>
        <w:ind w:left="2880" w:hanging="360"/>
      </w:pPr>
      <w:rPr>
        <w:rFonts w:ascii="Symbol" w:hAnsi="Symbol" w:hint="default"/>
      </w:rPr>
    </w:lvl>
    <w:lvl w:ilvl="4" w:tplc="EE10A082">
      <w:start w:val="1"/>
      <w:numFmt w:val="bullet"/>
      <w:lvlText w:val="o"/>
      <w:lvlJc w:val="left"/>
      <w:pPr>
        <w:ind w:left="3600" w:hanging="360"/>
      </w:pPr>
      <w:rPr>
        <w:rFonts w:ascii="Courier New" w:hAnsi="Courier New" w:hint="default"/>
      </w:rPr>
    </w:lvl>
    <w:lvl w:ilvl="5" w:tplc="226CCC8E">
      <w:start w:val="1"/>
      <w:numFmt w:val="bullet"/>
      <w:lvlText w:val=""/>
      <w:lvlJc w:val="left"/>
      <w:pPr>
        <w:ind w:left="4320" w:hanging="360"/>
      </w:pPr>
      <w:rPr>
        <w:rFonts w:ascii="Wingdings" w:hAnsi="Wingdings" w:hint="default"/>
      </w:rPr>
    </w:lvl>
    <w:lvl w:ilvl="6" w:tplc="F85A3BE4">
      <w:start w:val="1"/>
      <w:numFmt w:val="bullet"/>
      <w:lvlText w:val=""/>
      <w:lvlJc w:val="left"/>
      <w:pPr>
        <w:ind w:left="5040" w:hanging="360"/>
      </w:pPr>
      <w:rPr>
        <w:rFonts w:ascii="Symbol" w:hAnsi="Symbol" w:hint="default"/>
      </w:rPr>
    </w:lvl>
    <w:lvl w:ilvl="7" w:tplc="045EC420">
      <w:start w:val="1"/>
      <w:numFmt w:val="bullet"/>
      <w:lvlText w:val="o"/>
      <w:lvlJc w:val="left"/>
      <w:pPr>
        <w:ind w:left="5760" w:hanging="360"/>
      </w:pPr>
      <w:rPr>
        <w:rFonts w:ascii="Courier New" w:hAnsi="Courier New" w:hint="default"/>
      </w:rPr>
    </w:lvl>
    <w:lvl w:ilvl="8" w:tplc="B3ECFEF8">
      <w:start w:val="1"/>
      <w:numFmt w:val="bullet"/>
      <w:lvlText w:val=""/>
      <w:lvlJc w:val="left"/>
      <w:pPr>
        <w:ind w:left="6480" w:hanging="360"/>
      </w:pPr>
      <w:rPr>
        <w:rFonts w:ascii="Wingdings" w:hAnsi="Wingdings" w:hint="default"/>
      </w:rPr>
    </w:lvl>
  </w:abstractNum>
  <w:abstractNum w:abstractNumId="13" w15:restartNumberingAfterBreak="0">
    <w:nsid w:val="2905567A"/>
    <w:multiLevelType w:val="hybridMultilevel"/>
    <w:tmpl w:val="BFCA5A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549AF"/>
    <w:multiLevelType w:val="hybridMultilevel"/>
    <w:tmpl w:val="E8D24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85BB9"/>
    <w:multiLevelType w:val="hybridMultilevel"/>
    <w:tmpl w:val="29C4B24C"/>
    <w:lvl w:ilvl="0" w:tplc="FFFFFFFF">
      <w:start w:val="1"/>
      <w:numFmt w:val="bullet"/>
      <w:lvlText w:val="•"/>
      <w:lvlJc w:val="left"/>
      <w:pPr>
        <w:ind w:left="36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01419"/>
    <w:multiLevelType w:val="hybridMultilevel"/>
    <w:tmpl w:val="81FE94D0"/>
    <w:lvl w:ilvl="0" w:tplc="59A8175A">
      <w:start w:val="1"/>
      <w:numFmt w:val="bullet"/>
      <w:lvlText w:val="•"/>
      <w:lvlJc w:val="left"/>
      <w:pPr>
        <w:ind w:left="720" w:hanging="360"/>
      </w:pPr>
      <w:rPr>
        <w:rFonts w:ascii="Century Gothic" w:hAnsi="Century Gothic" w:hint="default"/>
      </w:rPr>
    </w:lvl>
    <w:lvl w:ilvl="1" w:tplc="4EC66F48">
      <w:start w:val="1"/>
      <w:numFmt w:val="bullet"/>
      <w:lvlText w:val="o"/>
      <w:lvlJc w:val="left"/>
      <w:pPr>
        <w:ind w:left="1440" w:hanging="360"/>
      </w:pPr>
      <w:rPr>
        <w:rFonts w:ascii="Courier New" w:hAnsi="Courier New" w:hint="default"/>
      </w:rPr>
    </w:lvl>
    <w:lvl w:ilvl="2" w:tplc="97AC512C">
      <w:start w:val="1"/>
      <w:numFmt w:val="bullet"/>
      <w:lvlText w:val=""/>
      <w:lvlJc w:val="left"/>
      <w:pPr>
        <w:ind w:left="2160" w:hanging="360"/>
      </w:pPr>
      <w:rPr>
        <w:rFonts w:ascii="Wingdings" w:hAnsi="Wingdings" w:hint="default"/>
      </w:rPr>
    </w:lvl>
    <w:lvl w:ilvl="3" w:tplc="71AEB3DE">
      <w:start w:val="1"/>
      <w:numFmt w:val="bullet"/>
      <w:lvlText w:val=""/>
      <w:lvlJc w:val="left"/>
      <w:pPr>
        <w:ind w:left="2880" w:hanging="360"/>
      </w:pPr>
      <w:rPr>
        <w:rFonts w:ascii="Symbol" w:hAnsi="Symbol" w:hint="default"/>
      </w:rPr>
    </w:lvl>
    <w:lvl w:ilvl="4" w:tplc="EB7478F8">
      <w:start w:val="1"/>
      <w:numFmt w:val="bullet"/>
      <w:lvlText w:val="o"/>
      <w:lvlJc w:val="left"/>
      <w:pPr>
        <w:ind w:left="3600" w:hanging="360"/>
      </w:pPr>
      <w:rPr>
        <w:rFonts w:ascii="Courier New" w:hAnsi="Courier New" w:hint="default"/>
      </w:rPr>
    </w:lvl>
    <w:lvl w:ilvl="5" w:tplc="39A0311A">
      <w:start w:val="1"/>
      <w:numFmt w:val="bullet"/>
      <w:lvlText w:val=""/>
      <w:lvlJc w:val="left"/>
      <w:pPr>
        <w:ind w:left="4320" w:hanging="360"/>
      </w:pPr>
      <w:rPr>
        <w:rFonts w:ascii="Wingdings" w:hAnsi="Wingdings" w:hint="default"/>
      </w:rPr>
    </w:lvl>
    <w:lvl w:ilvl="6" w:tplc="F7842EC8">
      <w:start w:val="1"/>
      <w:numFmt w:val="bullet"/>
      <w:lvlText w:val=""/>
      <w:lvlJc w:val="left"/>
      <w:pPr>
        <w:ind w:left="5040" w:hanging="360"/>
      </w:pPr>
      <w:rPr>
        <w:rFonts w:ascii="Symbol" w:hAnsi="Symbol" w:hint="default"/>
      </w:rPr>
    </w:lvl>
    <w:lvl w:ilvl="7" w:tplc="F4ACF574">
      <w:start w:val="1"/>
      <w:numFmt w:val="bullet"/>
      <w:lvlText w:val="o"/>
      <w:lvlJc w:val="left"/>
      <w:pPr>
        <w:ind w:left="5760" w:hanging="360"/>
      </w:pPr>
      <w:rPr>
        <w:rFonts w:ascii="Courier New" w:hAnsi="Courier New" w:hint="default"/>
      </w:rPr>
    </w:lvl>
    <w:lvl w:ilvl="8" w:tplc="27426FC6">
      <w:start w:val="1"/>
      <w:numFmt w:val="bullet"/>
      <w:lvlText w:val=""/>
      <w:lvlJc w:val="left"/>
      <w:pPr>
        <w:ind w:left="6480" w:hanging="360"/>
      </w:pPr>
      <w:rPr>
        <w:rFonts w:ascii="Wingdings" w:hAnsi="Wingdings" w:hint="default"/>
      </w:rPr>
    </w:lvl>
  </w:abstractNum>
  <w:abstractNum w:abstractNumId="17" w15:restartNumberingAfterBreak="0">
    <w:nsid w:val="30FD12B9"/>
    <w:multiLevelType w:val="hybridMultilevel"/>
    <w:tmpl w:val="D048EFB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F6CD9"/>
    <w:multiLevelType w:val="hybridMultilevel"/>
    <w:tmpl w:val="127A58E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36CAE"/>
    <w:multiLevelType w:val="hybridMultilevel"/>
    <w:tmpl w:val="4CF48382"/>
    <w:lvl w:ilvl="0" w:tplc="846E1442">
      <w:start w:val="1"/>
      <w:numFmt w:val="bullet"/>
      <w:lvlText w:val=""/>
      <w:lvlJc w:val="left"/>
      <w:pPr>
        <w:ind w:left="720" w:hanging="360"/>
      </w:pPr>
      <w:rPr>
        <w:rFonts w:ascii="Symbol" w:hAnsi="Symbol" w:hint="default"/>
      </w:rPr>
    </w:lvl>
    <w:lvl w:ilvl="1" w:tplc="9202DBE4">
      <w:start w:val="1"/>
      <w:numFmt w:val="bullet"/>
      <w:lvlText w:val="o"/>
      <w:lvlJc w:val="left"/>
      <w:pPr>
        <w:ind w:left="1440" w:hanging="360"/>
      </w:pPr>
      <w:rPr>
        <w:rFonts w:ascii="Courier New" w:hAnsi="Courier New" w:hint="default"/>
      </w:rPr>
    </w:lvl>
    <w:lvl w:ilvl="2" w:tplc="646A8CD0">
      <w:start w:val="1"/>
      <w:numFmt w:val="bullet"/>
      <w:lvlText w:val=""/>
      <w:lvlJc w:val="left"/>
      <w:pPr>
        <w:ind w:left="2160" w:hanging="360"/>
      </w:pPr>
      <w:rPr>
        <w:rFonts w:ascii="Wingdings" w:hAnsi="Wingdings" w:hint="default"/>
      </w:rPr>
    </w:lvl>
    <w:lvl w:ilvl="3" w:tplc="AAE25130">
      <w:start w:val="1"/>
      <w:numFmt w:val="bullet"/>
      <w:lvlText w:val=""/>
      <w:lvlJc w:val="left"/>
      <w:pPr>
        <w:ind w:left="2880" w:hanging="360"/>
      </w:pPr>
      <w:rPr>
        <w:rFonts w:ascii="Symbol" w:hAnsi="Symbol" w:hint="default"/>
      </w:rPr>
    </w:lvl>
    <w:lvl w:ilvl="4" w:tplc="259A01B4">
      <w:start w:val="1"/>
      <w:numFmt w:val="bullet"/>
      <w:lvlText w:val="o"/>
      <w:lvlJc w:val="left"/>
      <w:pPr>
        <w:ind w:left="3600" w:hanging="360"/>
      </w:pPr>
      <w:rPr>
        <w:rFonts w:ascii="Courier New" w:hAnsi="Courier New" w:hint="default"/>
      </w:rPr>
    </w:lvl>
    <w:lvl w:ilvl="5" w:tplc="B09E3ECA">
      <w:start w:val="1"/>
      <w:numFmt w:val="bullet"/>
      <w:lvlText w:val=""/>
      <w:lvlJc w:val="left"/>
      <w:pPr>
        <w:ind w:left="4320" w:hanging="360"/>
      </w:pPr>
      <w:rPr>
        <w:rFonts w:ascii="Wingdings" w:hAnsi="Wingdings" w:hint="default"/>
      </w:rPr>
    </w:lvl>
    <w:lvl w:ilvl="6" w:tplc="1A30ED58">
      <w:start w:val="1"/>
      <w:numFmt w:val="bullet"/>
      <w:lvlText w:val=""/>
      <w:lvlJc w:val="left"/>
      <w:pPr>
        <w:ind w:left="5040" w:hanging="360"/>
      </w:pPr>
      <w:rPr>
        <w:rFonts w:ascii="Symbol" w:hAnsi="Symbol" w:hint="default"/>
      </w:rPr>
    </w:lvl>
    <w:lvl w:ilvl="7" w:tplc="E45651F8">
      <w:start w:val="1"/>
      <w:numFmt w:val="bullet"/>
      <w:lvlText w:val="o"/>
      <w:lvlJc w:val="left"/>
      <w:pPr>
        <w:ind w:left="5760" w:hanging="360"/>
      </w:pPr>
      <w:rPr>
        <w:rFonts w:ascii="Courier New" w:hAnsi="Courier New" w:hint="default"/>
      </w:rPr>
    </w:lvl>
    <w:lvl w:ilvl="8" w:tplc="F368A73C">
      <w:start w:val="1"/>
      <w:numFmt w:val="bullet"/>
      <w:lvlText w:val=""/>
      <w:lvlJc w:val="left"/>
      <w:pPr>
        <w:ind w:left="6480" w:hanging="360"/>
      </w:pPr>
      <w:rPr>
        <w:rFonts w:ascii="Wingdings" w:hAnsi="Wingdings" w:hint="default"/>
      </w:rPr>
    </w:lvl>
  </w:abstractNum>
  <w:abstractNum w:abstractNumId="20"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D3D25"/>
    <w:multiLevelType w:val="hybridMultilevel"/>
    <w:tmpl w:val="00ECB43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33BE2"/>
    <w:multiLevelType w:val="hybridMultilevel"/>
    <w:tmpl w:val="F9DE589C"/>
    <w:lvl w:ilvl="0" w:tplc="F5184310">
      <w:start w:val="1"/>
      <w:numFmt w:val="bullet"/>
      <w:lvlText w:val="•"/>
      <w:lvlJc w:val="left"/>
      <w:pPr>
        <w:ind w:left="720" w:hanging="360"/>
      </w:pPr>
      <w:rPr>
        <w:rFonts w:ascii="Century Gothic" w:hAnsi="Century Gothic" w:hint="default"/>
      </w:rPr>
    </w:lvl>
    <w:lvl w:ilvl="1" w:tplc="25860420">
      <w:start w:val="1"/>
      <w:numFmt w:val="bullet"/>
      <w:lvlText w:val="o"/>
      <w:lvlJc w:val="left"/>
      <w:pPr>
        <w:ind w:left="1440" w:hanging="360"/>
      </w:pPr>
      <w:rPr>
        <w:rFonts w:ascii="Courier New" w:hAnsi="Courier New" w:hint="default"/>
      </w:rPr>
    </w:lvl>
    <w:lvl w:ilvl="2" w:tplc="9B2444AA">
      <w:start w:val="1"/>
      <w:numFmt w:val="bullet"/>
      <w:lvlText w:val=""/>
      <w:lvlJc w:val="left"/>
      <w:pPr>
        <w:ind w:left="2160" w:hanging="360"/>
      </w:pPr>
      <w:rPr>
        <w:rFonts w:ascii="Wingdings" w:hAnsi="Wingdings" w:hint="default"/>
      </w:rPr>
    </w:lvl>
    <w:lvl w:ilvl="3" w:tplc="B3509EDA">
      <w:start w:val="1"/>
      <w:numFmt w:val="bullet"/>
      <w:lvlText w:val=""/>
      <w:lvlJc w:val="left"/>
      <w:pPr>
        <w:ind w:left="2880" w:hanging="360"/>
      </w:pPr>
      <w:rPr>
        <w:rFonts w:ascii="Symbol" w:hAnsi="Symbol" w:hint="default"/>
      </w:rPr>
    </w:lvl>
    <w:lvl w:ilvl="4" w:tplc="C212AD4E">
      <w:start w:val="1"/>
      <w:numFmt w:val="bullet"/>
      <w:lvlText w:val="o"/>
      <w:lvlJc w:val="left"/>
      <w:pPr>
        <w:ind w:left="3600" w:hanging="360"/>
      </w:pPr>
      <w:rPr>
        <w:rFonts w:ascii="Courier New" w:hAnsi="Courier New" w:hint="default"/>
      </w:rPr>
    </w:lvl>
    <w:lvl w:ilvl="5" w:tplc="228A6824">
      <w:start w:val="1"/>
      <w:numFmt w:val="bullet"/>
      <w:lvlText w:val=""/>
      <w:lvlJc w:val="left"/>
      <w:pPr>
        <w:ind w:left="4320" w:hanging="360"/>
      </w:pPr>
      <w:rPr>
        <w:rFonts w:ascii="Wingdings" w:hAnsi="Wingdings" w:hint="default"/>
      </w:rPr>
    </w:lvl>
    <w:lvl w:ilvl="6" w:tplc="8CF4D73A">
      <w:start w:val="1"/>
      <w:numFmt w:val="bullet"/>
      <w:lvlText w:val=""/>
      <w:lvlJc w:val="left"/>
      <w:pPr>
        <w:ind w:left="5040" w:hanging="360"/>
      </w:pPr>
      <w:rPr>
        <w:rFonts w:ascii="Symbol" w:hAnsi="Symbol" w:hint="default"/>
      </w:rPr>
    </w:lvl>
    <w:lvl w:ilvl="7" w:tplc="6E5AF11C">
      <w:start w:val="1"/>
      <w:numFmt w:val="bullet"/>
      <w:lvlText w:val="o"/>
      <w:lvlJc w:val="left"/>
      <w:pPr>
        <w:ind w:left="5760" w:hanging="360"/>
      </w:pPr>
      <w:rPr>
        <w:rFonts w:ascii="Courier New" w:hAnsi="Courier New" w:hint="default"/>
      </w:rPr>
    </w:lvl>
    <w:lvl w:ilvl="8" w:tplc="7BDE8B5C">
      <w:start w:val="1"/>
      <w:numFmt w:val="bullet"/>
      <w:lvlText w:val=""/>
      <w:lvlJc w:val="left"/>
      <w:pPr>
        <w:ind w:left="6480" w:hanging="360"/>
      </w:pPr>
      <w:rPr>
        <w:rFonts w:ascii="Wingdings" w:hAnsi="Wingdings" w:hint="default"/>
      </w:rPr>
    </w:lvl>
  </w:abstractNum>
  <w:abstractNum w:abstractNumId="24" w15:restartNumberingAfterBreak="0">
    <w:nsid w:val="4C8716F0"/>
    <w:multiLevelType w:val="hybridMultilevel"/>
    <w:tmpl w:val="2EF0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C0393"/>
    <w:multiLevelType w:val="hybridMultilevel"/>
    <w:tmpl w:val="A4D0396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94B1E"/>
    <w:multiLevelType w:val="hybridMultilevel"/>
    <w:tmpl w:val="1408B63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00138"/>
    <w:multiLevelType w:val="hybridMultilevel"/>
    <w:tmpl w:val="EF16E0CC"/>
    <w:lvl w:ilvl="0" w:tplc="6F603D38">
      <w:start w:val="1"/>
      <w:numFmt w:val="bullet"/>
      <w:lvlText w:val="•"/>
      <w:lvlJc w:val="left"/>
      <w:pPr>
        <w:ind w:left="720" w:hanging="360"/>
      </w:pPr>
      <w:rPr>
        <w:rFonts w:ascii="Century Gothic" w:hAnsi="Century Gothic" w:hint="default"/>
      </w:rPr>
    </w:lvl>
    <w:lvl w:ilvl="1" w:tplc="1F0ED946">
      <w:start w:val="1"/>
      <w:numFmt w:val="bullet"/>
      <w:lvlText w:val="o"/>
      <w:lvlJc w:val="left"/>
      <w:pPr>
        <w:ind w:left="1440" w:hanging="360"/>
      </w:pPr>
      <w:rPr>
        <w:rFonts w:ascii="Courier New" w:hAnsi="Courier New" w:hint="default"/>
      </w:rPr>
    </w:lvl>
    <w:lvl w:ilvl="2" w:tplc="04A0DCFC">
      <w:start w:val="1"/>
      <w:numFmt w:val="bullet"/>
      <w:lvlText w:val=""/>
      <w:lvlJc w:val="left"/>
      <w:pPr>
        <w:ind w:left="2160" w:hanging="360"/>
      </w:pPr>
      <w:rPr>
        <w:rFonts w:ascii="Wingdings" w:hAnsi="Wingdings" w:hint="default"/>
      </w:rPr>
    </w:lvl>
    <w:lvl w:ilvl="3" w:tplc="3278AA9C">
      <w:start w:val="1"/>
      <w:numFmt w:val="bullet"/>
      <w:lvlText w:val=""/>
      <w:lvlJc w:val="left"/>
      <w:pPr>
        <w:ind w:left="2880" w:hanging="360"/>
      </w:pPr>
      <w:rPr>
        <w:rFonts w:ascii="Symbol" w:hAnsi="Symbol" w:hint="default"/>
      </w:rPr>
    </w:lvl>
    <w:lvl w:ilvl="4" w:tplc="BFA21B0C">
      <w:start w:val="1"/>
      <w:numFmt w:val="bullet"/>
      <w:lvlText w:val="o"/>
      <w:lvlJc w:val="left"/>
      <w:pPr>
        <w:ind w:left="3600" w:hanging="360"/>
      </w:pPr>
      <w:rPr>
        <w:rFonts w:ascii="Courier New" w:hAnsi="Courier New" w:hint="default"/>
      </w:rPr>
    </w:lvl>
    <w:lvl w:ilvl="5" w:tplc="E11ED82E">
      <w:start w:val="1"/>
      <w:numFmt w:val="bullet"/>
      <w:lvlText w:val=""/>
      <w:lvlJc w:val="left"/>
      <w:pPr>
        <w:ind w:left="4320" w:hanging="360"/>
      </w:pPr>
      <w:rPr>
        <w:rFonts w:ascii="Wingdings" w:hAnsi="Wingdings" w:hint="default"/>
      </w:rPr>
    </w:lvl>
    <w:lvl w:ilvl="6" w:tplc="094E70DA">
      <w:start w:val="1"/>
      <w:numFmt w:val="bullet"/>
      <w:lvlText w:val=""/>
      <w:lvlJc w:val="left"/>
      <w:pPr>
        <w:ind w:left="5040" w:hanging="360"/>
      </w:pPr>
      <w:rPr>
        <w:rFonts w:ascii="Symbol" w:hAnsi="Symbol" w:hint="default"/>
      </w:rPr>
    </w:lvl>
    <w:lvl w:ilvl="7" w:tplc="C1AC7DCA">
      <w:start w:val="1"/>
      <w:numFmt w:val="bullet"/>
      <w:lvlText w:val="o"/>
      <w:lvlJc w:val="left"/>
      <w:pPr>
        <w:ind w:left="5760" w:hanging="360"/>
      </w:pPr>
      <w:rPr>
        <w:rFonts w:ascii="Courier New" w:hAnsi="Courier New" w:hint="default"/>
      </w:rPr>
    </w:lvl>
    <w:lvl w:ilvl="8" w:tplc="2748512C">
      <w:start w:val="1"/>
      <w:numFmt w:val="bullet"/>
      <w:lvlText w:val=""/>
      <w:lvlJc w:val="left"/>
      <w:pPr>
        <w:ind w:left="6480" w:hanging="360"/>
      </w:pPr>
      <w:rPr>
        <w:rFonts w:ascii="Wingdings" w:hAnsi="Wingdings" w:hint="default"/>
      </w:rPr>
    </w:lvl>
  </w:abstractNum>
  <w:abstractNum w:abstractNumId="28" w15:restartNumberingAfterBreak="0">
    <w:nsid w:val="552959DD"/>
    <w:multiLevelType w:val="hybridMultilevel"/>
    <w:tmpl w:val="88FA4A8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E5214"/>
    <w:multiLevelType w:val="hybridMultilevel"/>
    <w:tmpl w:val="12021B02"/>
    <w:lvl w:ilvl="0" w:tplc="77D00000">
      <w:start w:val="1"/>
      <w:numFmt w:val="bullet"/>
      <w:lvlText w:val="•"/>
      <w:lvlJc w:val="left"/>
      <w:pPr>
        <w:ind w:left="720" w:hanging="360"/>
      </w:pPr>
      <w:rPr>
        <w:rFonts w:ascii="Century Gothic" w:hAnsi="Century Gothic" w:hint="default"/>
      </w:rPr>
    </w:lvl>
    <w:lvl w:ilvl="1" w:tplc="56BCBB1C">
      <w:start w:val="1"/>
      <w:numFmt w:val="bullet"/>
      <w:lvlText w:val="o"/>
      <w:lvlJc w:val="left"/>
      <w:pPr>
        <w:ind w:left="1440" w:hanging="360"/>
      </w:pPr>
      <w:rPr>
        <w:rFonts w:ascii="Courier New" w:hAnsi="Courier New" w:hint="default"/>
      </w:rPr>
    </w:lvl>
    <w:lvl w:ilvl="2" w:tplc="D632B60A">
      <w:start w:val="1"/>
      <w:numFmt w:val="bullet"/>
      <w:lvlText w:val=""/>
      <w:lvlJc w:val="left"/>
      <w:pPr>
        <w:ind w:left="2160" w:hanging="360"/>
      </w:pPr>
      <w:rPr>
        <w:rFonts w:ascii="Wingdings" w:hAnsi="Wingdings" w:hint="default"/>
      </w:rPr>
    </w:lvl>
    <w:lvl w:ilvl="3" w:tplc="4274E7A0">
      <w:start w:val="1"/>
      <w:numFmt w:val="bullet"/>
      <w:lvlText w:val=""/>
      <w:lvlJc w:val="left"/>
      <w:pPr>
        <w:ind w:left="2880" w:hanging="360"/>
      </w:pPr>
      <w:rPr>
        <w:rFonts w:ascii="Symbol" w:hAnsi="Symbol" w:hint="default"/>
      </w:rPr>
    </w:lvl>
    <w:lvl w:ilvl="4" w:tplc="859649E4">
      <w:start w:val="1"/>
      <w:numFmt w:val="bullet"/>
      <w:lvlText w:val="o"/>
      <w:lvlJc w:val="left"/>
      <w:pPr>
        <w:ind w:left="3600" w:hanging="360"/>
      </w:pPr>
      <w:rPr>
        <w:rFonts w:ascii="Courier New" w:hAnsi="Courier New" w:hint="default"/>
      </w:rPr>
    </w:lvl>
    <w:lvl w:ilvl="5" w:tplc="0F1847AA">
      <w:start w:val="1"/>
      <w:numFmt w:val="bullet"/>
      <w:lvlText w:val=""/>
      <w:lvlJc w:val="left"/>
      <w:pPr>
        <w:ind w:left="4320" w:hanging="360"/>
      </w:pPr>
      <w:rPr>
        <w:rFonts w:ascii="Wingdings" w:hAnsi="Wingdings" w:hint="default"/>
      </w:rPr>
    </w:lvl>
    <w:lvl w:ilvl="6" w:tplc="A7E45CE2">
      <w:start w:val="1"/>
      <w:numFmt w:val="bullet"/>
      <w:lvlText w:val=""/>
      <w:lvlJc w:val="left"/>
      <w:pPr>
        <w:ind w:left="5040" w:hanging="360"/>
      </w:pPr>
      <w:rPr>
        <w:rFonts w:ascii="Symbol" w:hAnsi="Symbol" w:hint="default"/>
      </w:rPr>
    </w:lvl>
    <w:lvl w:ilvl="7" w:tplc="E260F752">
      <w:start w:val="1"/>
      <w:numFmt w:val="bullet"/>
      <w:lvlText w:val="o"/>
      <w:lvlJc w:val="left"/>
      <w:pPr>
        <w:ind w:left="5760" w:hanging="360"/>
      </w:pPr>
      <w:rPr>
        <w:rFonts w:ascii="Courier New" w:hAnsi="Courier New" w:hint="default"/>
      </w:rPr>
    </w:lvl>
    <w:lvl w:ilvl="8" w:tplc="8EC215C6">
      <w:start w:val="1"/>
      <w:numFmt w:val="bullet"/>
      <w:lvlText w:val=""/>
      <w:lvlJc w:val="left"/>
      <w:pPr>
        <w:ind w:left="6480" w:hanging="360"/>
      </w:pPr>
      <w:rPr>
        <w:rFonts w:ascii="Wingdings" w:hAnsi="Wingdings" w:hint="default"/>
      </w:rPr>
    </w:lvl>
  </w:abstractNum>
  <w:abstractNum w:abstractNumId="31" w15:restartNumberingAfterBreak="0">
    <w:nsid w:val="694D06F7"/>
    <w:multiLevelType w:val="hybridMultilevel"/>
    <w:tmpl w:val="AA3C2E4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608B7"/>
    <w:multiLevelType w:val="hybridMultilevel"/>
    <w:tmpl w:val="FD9CD6F8"/>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360327">
    <w:abstractNumId w:val="5"/>
  </w:num>
  <w:num w:numId="2" w16cid:durableId="1071274651">
    <w:abstractNumId w:val="34"/>
  </w:num>
  <w:num w:numId="3" w16cid:durableId="641618576">
    <w:abstractNumId w:val="22"/>
  </w:num>
  <w:num w:numId="4" w16cid:durableId="156116755">
    <w:abstractNumId w:val="10"/>
  </w:num>
  <w:num w:numId="5" w16cid:durableId="933130744">
    <w:abstractNumId w:val="32"/>
  </w:num>
  <w:num w:numId="6" w16cid:durableId="335235230">
    <w:abstractNumId w:val="29"/>
  </w:num>
  <w:num w:numId="7" w16cid:durableId="1670715961">
    <w:abstractNumId w:val="28"/>
  </w:num>
  <w:num w:numId="8" w16cid:durableId="294870479">
    <w:abstractNumId w:val="7"/>
  </w:num>
  <w:num w:numId="9" w16cid:durableId="1715694825">
    <w:abstractNumId w:val="2"/>
  </w:num>
  <w:num w:numId="10" w16cid:durableId="775297305">
    <w:abstractNumId w:val="15"/>
  </w:num>
  <w:num w:numId="11" w16cid:durableId="1785611831">
    <w:abstractNumId w:val="14"/>
  </w:num>
  <w:num w:numId="12" w16cid:durableId="575896742">
    <w:abstractNumId w:val="0"/>
  </w:num>
  <w:num w:numId="13" w16cid:durableId="1547713927">
    <w:abstractNumId w:val="24"/>
  </w:num>
  <w:num w:numId="14" w16cid:durableId="983856918">
    <w:abstractNumId w:val="21"/>
  </w:num>
  <w:num w:numId="15" w16cid:durableId="949356666">
    <w:abstractNumId w:val="33"/>
  </w:num>
  <w:num w:numId="16" w16cid:durableId="1816602064">
    <w:abstractNumId w:val="31"/>
  </w:num>
  <w:num w:numId="17" w16cid:durableId="623925401">
    <w:abstractNumId w:val="9"/>
  </w:num>
  <w:num w:numId="18" w16cid:durableId="2115977497">
    <w:abstractNumId w:val="17"/>
  </w:num>
  <w:num w:numId="19" w16cid:durableId="253170653">
    <w:abstractNumId w:val="1"/>
  </w:num>
  <w:num w:numId="20" w16cid:durableId="1432436278">
    <w:abstractNumId w:val="25"/>
  </w:num>
  <w:num w:numId="21" w16cid:durableId="1483277109">
    <w:abstractNumId w:val="26"/>
  </w:num>
  <w:num w:numId="22" w16cid:durableId="1929314402">
    <w:abstractNumId w:val="3"/>
  </w:num>
  <w:num w:numId="23" w16cid:durableId="1864979909">
    <w:abstractNumId w:val="6"/>
  </w:num>
  <w:num w:numId="24" w16cid:durableId="962886079">
    <w:abstractNumId w:val="13"/>
  </w:num>
  <w:num w:numId="25" w16cid:durableId="1800107034">
    <w:abstractNumId w:val="8"/>
  </w:num>
  <w:num w:numId="26" w16cid:durableId="1224412038">
    <w:abstractNumId w:val="18"/>
  </w:num>
  <w:num w:numId="27" w16cid:durableId="1250114439">
    <w:abstractNumId w:val="19"/>
  </w:num>
  <w:num w:numId="28" w16cid:durableId="1981420816">
    <w:abstractNumId w:val="11"/>
  </w:num>
  <w:num w:numId="29" w16cid:durableId="1648784574">
    <w:abstractNumId w:val="12"/>
  </w:num>
  <w:num w:numId="30" w16cid:durableId="1581787967">
    <w:abstractNumId w:val="23"/>
  </w:num>
  <w:num w:numId="31" w16cid:durableId="1258829167">
    <w:abstractNumId w:val="16"/>
  </w:num>
  <w:num w:numId="32" w16cid:durableId="705837841">
    <w:abstractNumId w:val="27"/>
  </w:num>
  <w:num w:numId="33" w16cid:durableId="725681322">
    <w:abstractNumId w:val="30"/>
  </w:num>
  <w:num w:numId="34" w16cid:durableId="1648045669">
    <w:abstractNumId w:val="9"/>
  </w:num>
  <w:num w:numId="35" w16cid:durableId="985546384">
    <w:abstractNumId w:val="21"/>
  </w:num>
  <w:num w:numId="36" w16cid:durableId="155387266">
    <w:abstractNumId w:val="31"/>
  </w:num>
  <w:num w:numId="37" w16cid:durableId="718867949">
    <w:abstractNumId w:val="20"/>
  </w:num>
  <w:num w:numId="38" w16cid:durableId="173870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4C43"/>
    <w:rsid w:val="0000629A"/>
    <w:rsid w:val="000114F3"/>
    <w:rsid w:val="00014270"/>
    <w:rsid w:val="00016189"/>
    <w:rsid w:val="0002718F"/>
    <w:rsid w:val="00031B6F"/>
    <w:rsid w:val="00034969"/>
    <w:rsid w:val="000555BE"/>
    <w:rsid w:val="00056AA2"/>
    <w:rsid w:val="000A5533"/>
    <w:rsid w:val="000B0801"/>
    <w:rsid w:val="000B5851"/>
    <w:rsid w:val="000D68B8"/>
    <w:rsid w:val="00120E1C"/>
    <w:rsid w:val="00126CFB"/>
    <w:rsid w:val="00151D3D"/>
    <w:rsid w:val="00156CC2"/>
    <w:rsid w:val="0016031D"/>
    <w:rsid w:val="0016712E"/>
    <w:rsid w:val="001C0EB2"/>
    <w:rsid w:val="001E6785"/>
    <w:rsid w:val="001F1F8A"/>
    <w:rsid w:val="001F4665"/>
    <w:rsid w:val="00205678"/>
    <w:rsid w:val="00207307"/>
    <w:rsid w:val="00214BD5"/>
    <w:rsid w:val="0026012B"/>
    <w:rsid w:val="00261A87"/>
    <w:rsid w:val="0026488E"/>
    <w:rsid w:val="00267AA8"/>
    <w:rsid w:val="002A2EBC"/>
    <w:rsid w:val="002A4496"/>
    <w:rsid w:val="002A5F24"/>
    <w:rsid w:val="002C17BB"/>
    <w:rsid w:val="002C38A6"/>
    <w:rsid w:val="002E1C13"/>
    <w:rsid w:val="0031679E"/>
    <w:rsid w:val="003263D1"/>
    <w:rsid w:val="00335EB5"/>
    <w:rsid w:val="00350D3A"/>
    <w:rsid w:val="0037179A"/>
    <w:rsid w:val="003A0432"/>
    <w:rsid w:val="003A700D"/>
    <w:rsid w:val="003D66BE"/>
    <w:rsid w:val="003E350B"/>
    <w:rsid w:val="003F1663"/>
    <w:rsid w:val="004054AD"/>
    <w:rsid w:val="00406C93"/>
    <w:rsid w:val="0041151A"/>
    <w:rsid w:val="00421FCC"/>
    <w:rsid w:val="00437AFA"/>
    <w:rsid w:val="0044463E"/>
    <w:rsid w:val="004646DE"/>
    <w:rsid w:val="004735BA"/>
    <w:rsid w:val="004816EF"/>
    <w:rsid w:val="00495E58"/>
    <w:rsid w:val="004A4589"/>
    <w:rsid w:val="004B12CE"/>
    <w:rsid w:val="004B1436"/>
    <w:rsid w:val="004D1020"/>
    <w:rsid w:val="004E4770"/>
    <w:rsid w:val="004E5581"/>
    <w:rsid w:val="004F68A6"/>
    <w:rsid w:val="00501D12"/>
    <w:rsid w:val="00512351"/>
    <w:rsid w:val="005154B1"/>
    <w:rsid w:val="00520899"/>
    <w:rsid w:val="0052155F"/>
    <w:rsid w:val="00540657"/>
    <w:rsid w:val="0055491A"/>
    <w:rsid w:val="0057793C"/>
    <w:rsid w:val="005A27D8"/>
    <w:rsid w:val="005B4B4F"/>
    <w:rsid w:val="005B7023"/>
    <w:rsid w:val="005E1701"/>
    <w:rsid w:val="005F12E4"/>
    <w:rsid w:val="005F2FD4"/>
    <w:rsid w:val="0065728D"/>
    <w:rsid w:val="00667F1A"/>
    <w:rsid w:val="00693A90"/>
    <w:rsid w:val="006A7E48"/>
    <w:rsid w:val="006B4997"/>
    <w:rsid w:val="006E5DEA"/>
    <w:rsid w:val="006F0B86"/>
    <w:rsid w:val="006F1A6B"/>
    <w:rsid w:val="00720ED3"/>
    <w:rsid w:val="00735F84"/>
    <w:rsid w:val="00761F81"/>
    <w:rsid w:val="007629DC"/>
    <w:rsid w:val="007877F5"/>
    <w:rsid w:val="007903EC"/>
    <w:rsid w:val="007A034E"/>
    <w:rsid w:val="007A3B07"/>
    <w:rsid w:val="007B5E97"/>
    <w:rsid w:val="007C08BB"/>
    <w:rsid w:val="007C1D78"/>
    <w:rsid w:val="007E5E0E"/>
    <w:rsid w:val="00805F7C"/>
    <w:rsid w:val="00814F9B"/>
    <w:rsid w:val="00822441"/>
    <w:rsid w:val="008268F1"/>
    <w:rsid w:val="00830B94"/>
    <w:rsid w:val="00846A4B"/>
    <w:rsid w:val="0086011B"/>
    <w:rsid w:val="008646C0"/>
    <w:rsid w:val="00867B0B"/>
    <w:rsid w:val="0087104A"/>
    <w:rsid w:val="0087154B"/>
    <w:rsid w:val="00871AE5"/>
    <w:rsid w:val="008946D9"/>
    <w:rsid w:val="008A4B69"/>
    <w:rsid w:val="008B0A24"/>
    <w:rsid w:val="008B0FE4"/>
    <w:rsid w:val="008C326E"/>
    <w:rsid w:val="008E1195"/>
    <w:rsid w:val="008F4449"/>
    <w:rsid w:val="00907EC3"/>
    <w:rsid w:val="00925E14"/>
    <w:rsid w:val="009274CD"/>
    <w:rsid w:val="0093321D"/>
    <w:rsid w:val="00941DEF"/>
    <w:rsid w:val="009420A4"/>
    <w:rsid w:val="0095202F"/>
    <w:rsid w:val="00955313"/>
    <w:rsid w:val="009701A5"/>
    <w:rsid w:val="00985DC9"/>
    <w:rsid w:val="009943A0"/>
    <w:rsid w:val="00996632"/>
    <w:rsid w:val="009B1D93"/>
    <w:rsid w:val="009D2A7B"/>
    <w:rsid w:val="009D32B7"/>
    <w:rsid w:val="009D5A7D"/>
    <w:rsid w:val="009E6819"/>
    <w:rsid w:val="009E6B1B"/>
    <w:rsid w:val="009F313B"/>
    <w:rsid w:val="00A00483"/>
    <w:rsid w:val="00A00B19"/>
    <w:rsid w:val="00A02ED9"/>
    <w:rsid w:val="00A11BB0"/>
    <w:rsid w:val="00A1771F"/>
    <w:rsid w:val="00A24930"/>
    <w:rsid w:val="00A26DDB"/>
    <w:rsid w:val="00A34A63"/>
    <w:rsid w:val="00A40568"/>
    <w:rsid w:val="00A62672"/>
    <w:rsid w:val="00A66ACC"/>
    <w:rsid w:val="00A70853"/>
    <w:rsid w:val="00A822F2"/>
    <w:rsid w:val="00A861C4"/>
    <w:rsid w:val="00AA22CC"/>
    <w:rsid w:val="00AD015C"/>
    <w:rsid w:val="00AD61AC"/>
    <w:rsid w:val="00AE7768"/>
    <w:rsid w:val="00B00193"/>
    <w:rsid w:val="00B04386"/>
    <w:rsid w:val="00B10626"/>
    <w:rsid w:val="00B116D9"/>
    <w:rsid w:val="00B140B0"/>
    <w:rsid w:val="00B16C1D"/>
    <w:rsid w:val="00B404E3"/>
    <w:rsid w:val="00B40AA2"/>
    <w:rsid w:val="00B4385B"/>
    <w:rsid w:val="00B618EC"/>
    <w:rsid w:val="00B6412A"/>
    <w:rsid w:val="00B71777"/>
    <w:rsid w:val="00B75112"/>
    <w:rsid w:val="00B77DA0"/>
    <w:rsid w:val="00B87177"/>
    <w:rsid w:val="00B944A5"/>
    <w:rsid w:val="00B953ED"/>
    <w:rsid w:val="00B9732A"/>
    <w:rsid w:val="00BB322B"/>
    <w:rsid w:val="00BB33F2"/>
    <w:rsid w:val="00BC06A0"/>
    <w:rsid w:val="00BF3126"/>
    <w:rsid w:val="00C111FF"/>
    <w:rsid w:val="00C12410"/>
    <w:rsid w:val="00C32A6F"/>
    <w:rsid w:val="00C45388"/>
    <w:rsid w:val="00C46DFB"/>
    <w:rsid w:val="00CA1234"/>
    <w:rsid w:val="00CA7556"/>
    <w:rsid w:val="00CB2FD2"/>
    <w:rsid w:val="00CB5BD7"/>
    <w:rsid w:val="00CD396E"/>
    <w:rsid w:val="00CE2398"/>
    <w:rsid w:val="00CE7EE2"/>
    <w:rsid w:val="00CF0A97"/>
    <w:rsid w:val="00D03134"/>
    <w:rsid w:val="00D03BF9"/>
    <w:rsid w:val="00D071B1"/>
    <w:rsid w:val="00D22E65"/>
    <w:rsid w:val="00D319A1"/>
    <w:rsid w:val="00D36044"/>
    <w:rsid w:val="00D50C8F"/>
    <w:rsid w:val="00D60FE8"/>
    <w:rsid w:val="00D63DE1"/>
    <w:rsid w:val="00D916D4"/>
    <w:rsid w:val="00D96D2C"/>
    <w:rsid w:val="00DA2661"/>
    <w:rsid w:val="00DA6683"/>
    <w:rsid w:val="00DB43E5"/>
    <w:rsid w:val="00DC712E"/>
    <w:rsid w:val="00DD72F8"/>
    <w:rsid w:val="00E13620"/>
    <w:rsid w:val="00E2069A"/>
    <w:rsid w:val="00E40CA4"/>
    <w:rsid w:val="00E43563"/>
    <w:rsid w:val="00E51328"/>
    <w:rsid w:val="00E5409C"/>
    <w:rsid w:val="00E746AE"/>
    <w:rsid w:val="00E83FEB"/>
    <w:rsid w:val="00E878F1"/>
    <w:rsid w:val="00EA038C"/>
    <w:rsid w:val="00EA5A0D"/>
    <w:rsid w:val="00EC4CD8"/>
    <w:rsid w:val="00ED368F"/>
    <w:rsid w:val="00EE3878"/>
    <w:rsid w:val="00EF5D9E"/>
    <w:rsid w:val="00F0307E"/>
    <w:rsid w:val="00F065E3"/>
    <w:rsid w:val="00F10816"/>
    <w:rsid w:val="00F1208F"/>
    <w:rsid w:val="00F145B7"/>
    <w:rsid w:val="00F23A73"/>
    <w:rsid w:val="00F3781B"/>
    <w:rsid w:val="00F42003"/>
    <w:rsid w:val="00F553DA"/>
    <w:rsid w:val="00F70D2D"/>
    <w:rsid w:val="00F73548"/>
    <w:rsid w:val="00F77F8C"/>
    <w:rsid w:val="00F866AC"/>
    <w:rsid w:val="00F94196"/>
    <w:rsid w:val="00FB24B1"/>
    <w:rsid w:val="00FB3CB0"/>
    <w:rsid w:val="00FC24EF"/>
    <w:rsid w:val="1EB96265"/>
    <w:rsid w:val="2F3C02B5"/>
    <w:rsid w:val="31868072"/>
    <w:rsid w:val="389B0782"/>
    <w:rsid w:val="6F729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209DDB13-0578-48FB-A4CF-CDAEF4CE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B944A5"/>
  </w:style>
  <w:style w:type="character" w:customStyle="1" w:styleId="eop">
    <w:name w:val="eop"/>
    <w:basedOn w:val="DefaultParagraphFont"/>
    <w:rsid w:val="00B944A5"/>
  </w:style>
  <w:style w:type="table" w:styleId="TableGrid">
    <w:name w:val="Table Grid"/>
    <w:basedOn w:val="TableNormal"/>
    <w:uiPriority w:val="59"/>
    <w:rsid w:val="009D32B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D32B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1D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098">
      <w:bodyDiv w:val="1"/>
      <w:marLeft w:val="0"/>
      <w:marRight w:val="0"/>
      <w:marTop w:val="0"/>
      <w:marBottom w:val="0"/>
      <w:divBdr>
        <w:top w:val="none" w:sz="0" w:space="0" w:color="auto"/>
        <w:left w:val="none" w:sz="0" w:space="0" w:color="auto"/>
        <w:bottom w:val="none" w:sz="0" w:space="0" w:color="auto"/>
        <w:right w:val="none" w:sz="0" w:space="0" w:color="auto"/>
      </w:divBdr>
    </w:div>
    <w:div w:id="1801341800">
      <w:bodyDiv w:val="1"/>
      <w:marLeft w:val="0"/>
      <w:marRight w:val="0"/>
      <w:marTop w:val="0"/>
      <w:marBottom w:val="0"/>
      <w:divBdr>
        <w:top w:val="none" w:sz="0" w:space="0" w:color="auto"/>
        <w:left w:val="none" w:sz="0" w:space="0" w:color="auto"/>
        <w:bottom w:val="none" w:sz="0" w:space="0" w:color="auto"/>
        <w:right w:val="none" w:sz="0" w:space="0" w:color="auto"/>
      </w:divBdr>
    </w:div>
    <w:div w:id="1972247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39f967-00b2-40a3-8d70-d37d89d788e5">
      <UserInfo>
        <DisplayName>Kathryn Boon</DisplayName>
        <AccountId>34</AccountId>
        <AccountType/>
      </UserInfo>
      <UserInfo>
        <DisplayName>Sarah Austin-Peggs</DisplayName>
        <AccountId>49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288AD9E0A2E44B2626C1565CF8363" ma:contentTypeVersion="10" ma:contentTypeDescription="Create a new document." ma:contentTypeScope="" ma:versionID="a89f017162db936fd2da79576564ffa2">
  <xsd:schema xmlns:xsd="http://www.w3.org/2001/XMLSchema" xmlns:xs="http://www.w3.org/2001/XMLSchema" xmlns:p="http://schemas.microsoft.com/office/2006/metadata/properties" xmlns:ns2="6b52abe8-ae6c-4cb7-b4a4-c290f4a8cf75" xmlns:ns3="6239f967-00b2-40a3-8d70-d37d89d788e5" targetNamespace="http://schemas.microsoft.com/office/2006/metadata/properties" ma:root="true" ma:fieldsID="78bf3b4a6a28638068a705ce71be78e7" ns2:_="" ns3:_="">
    <xsd:import namespace="6b52abe8-ae6c-4cb7-b4a4-c290f4a8cf75"/>
    <xsd:import namespace="6239f967-00b2-40a3-8d70-d37d89d78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2abe8-ae6c-4cb7-b4a4-c290f4a8c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9f967-00b2-40a3-8d70-d37d89d788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14F2-712D-430B-9F20-F25F2510CCD9}">
  <ds:schemaRefs>
    <ds:schemaRef ds:uri="http://schemas.microsoft.com/office/2006/metadata/properties"/>
    <ds:schemaRef ds:uri="http://schemas.microsoft.com/office/infopath/2007/PartnerControls"/>
    <ds:schemaRef ds:uri="6239f967-00b2-40a3-8d70-d37d89d788e5"/>
  </ds:schemaRefs>
</ds:datastoreItem>
</file>

<file path=customXml/itemProps2.xml><?xml version="1.0" encoding="utf-8"?>
<ds:datastoreItem xmlns:ds="http://schemas.openxmlformats.org/officeDocument/2006/customXml" ds:itemID="{4B03C3A6-5BD8-4861-9AA8-4990FBEAC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2abe8-ae6c-4cb7-b4a4-c290f4a8cf75"/>
    <ds:schemaRef ds:uri="6239f967-00b2-40a3-8d70-d37d89d78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0DC60-2F9C-4BDD-89FB-9D6F781272A5}">
  <ds:schemaRefs>
    <ds:schemaRef ds:uri="http://schemas.microsoft.com/sharepoint/v3/contenttype/forms"/>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6085</Characters>
  <Application>Microsoft Office Word</Application>
  <DocSecurity>0</DocSecurity>
  <Lines>173</Lines>
  <Paragraphs>78</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subject/>
  <dc:creator>leah moore</dc:creator>
  <cp:keywords>DAE4DfC4qq4,BAC3sZrrVdY</cp:keywords>
  <cp:lastModifiedBy>Karen Bowley</cp:lastModifiedBy>
  <cp:revision>3</cp:revision>
  <cp:lastPrinted>2025-01-13T03:17:00Z</cp:lastPrinted>
  <dcterms:created xsi:type="dcterms:W3CDTF">2026-03-04T11:42:00Z</dcterms:created>
  <dcterms:modified xsi:type="dcterms:W3CDTF">2026-03-04T11:42:00Z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0x010100786288AD9E0A2E44B2626C1565CF8363</vt:lpwstr>
  </property>
</Properties>
</file>