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CAEC" w14:textId="6D29700B" w:rsidR="00DD72F8" w:rsidRDefault="00437AFA" w:rsidP="00335EB5">
      <w:pPr>
        <w:pStyle w:val="BodyText"/>
        <w:ind w:left="2524"/>
        <w:rPr>
          <w:rFonts w:ascii="Times New Roman"/>
          <w:sz w:val="20"/>
        </w:rPr>
      </w:pPr>
      <w:r>
        <w:rPr>
          <w:noProof/>
        </w:rPr>
        <mc:AlternateContent>
          <mc:Choice Requires="wpg">
            <w:drawing>
              <wp:anchor distT="0" distB="0" distL="114300" distR="114300" simplePos="0" relativeHeight="48752435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1579212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Pr>
          <w:noProof/>
        </w:rPr>
        <mc:AlternateContent>
          <mc:Choice Requires="wps">
            <w:drawing>
              <wp:anchor distT="0" distB="0" distL="114300" distR="114300" simplePos="0" relativeHeight="15733248" behindDoc="0" locked="0" layoutInCell="1" allowOverlap="1" wp14:anchorId="3D457A15" wp14:editId="5E7143B5">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docshape5" style="position:absolute;margin-left:0;margin-top:81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e96b0d" stroked="f" w14:anchorId="775AB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w10:wrap anchorx="page" anchory="page"/>
              </v:rect>
            </w:pict>
          </mc:Fallback>
        </mc:AlternateContent>
      </w:r>
      <w:r>
        <w:rPr>
          <w:rFonts w:ascii="Times New Roman"/>
          <w:noProof/>
          <w:sz w:val="20"/>
        </w:rPr>
        <mc:AlternateContent>
          <mc:Choice Requires="wpg">
            <w:drawing>
              <wp:inline distT="0" distB="0" distL="0" distR="0" wp14:anchorId="2D694182" wp14:editId="62A10692">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w:pict>
              <v:group id="docshapegroup6" style="width:234.95pt;height:96.85pt;mso-position-horizontal-relative:char;mso-position-vertical-relative:line" coordsize="4699,1937" coordorigin=",109" o:spid="_x0000_s1026" w14:anchorId="5D9E8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265;top:109;width:4174;height:171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o:title="" r:id="rId11"/>
                </v:shape>
                <v:shape id="docshape8" style="position:absolute;top:109;width:4699;height:193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o:title="" r:id="rId12"/>
                </v:shape>
                <w10:anchorlock/>
              </v:group>
            </w:pict>
          </mc:Fallback>
        </mc:AlternateContent>
      </w:r>
    </w:p>
    <w:p w14:paraId="69BC3A53" w14:textId="7715E275" w:rsidR="00335EB5" w:rsidRDefault="00335EB5" w:rsidP="00335EB5">
      <w:pPr>
        <w:pStyle w:val="BodyText"/>
        <w:ind w:left="2524"/>
        <w:rPr>
          <w:rFonts w:ascii="Times New Roman"/>
          <w:sz w:val="20"/>
        </w:rPr>
      </w:pPr>
    </w:p>
    <w:p w14:paraId="1D9DA136" w14:textId="433E4E16"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3DD963C"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457D0E8F">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724C6879" w:rsidR="009E6819" w:rsidRPr="009E6819" w:rsidRDefault="009E6819" w:rsidP="009E6819">
                            <w:pPr>
                              <w:rPr>
                                <w:color w:val="FFFFFF" w:themeColor="background1"/>
                                <w:sz w:val="32"/>
                                <w:szCs w:val="32"/>
                              </w:rPr>
                            </w:pPr>
                            <w:r w:rsidRPr="009E6819">
                              <w:rPr>
                                <w:color w:val="FFFFFF" w:themeColor="background1"/>
                                <w:sz w:val="32"/>
                                <w:szCs w:val="32"/>
                              </w:rPr>
                              <w:t xml:space="preserve">Job Description – </w:t>
                            </w:r>
                            <w:r w:rsidR="00D5085B">
                              <w:rPr>
                                <w:color w:val="FFFFFF" w:themeColor="background1"/>
                                <w:sz w:val="32"/>
                                <w:szCs w:val="32"/>
                              </w:rPr>
                              <w:t xml:space="preserve">Hospitality and Catering </w:t>
                            </w:r>
                            <w:r w:rsidR="00907CA1">
                              <w:rPr>
                                <w:color w:val="FFFFFF" w:themeColor="background1"/>
                                <w:sz w:val="32"/>
                                <w:szCs w:val="32"/>
                              </w:rPr>
                              <w:t>Support Worker</w:t>
                            </w:r>
                          </w:p>
                          <w:p w14:paraId="5C855B74" w14:textId="5D746974"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691C84">
                              <w:rPr>
                                <w:color w:val="FFFFFF" w:themeColor="background1"/>
                                <w:sz w:val="32"/>
                                <w:szCs w:val="32"/>
                              </w:rPr>
                              <w:t>MAKE</w:t>
                            </w:r>
                          </w:p>
                          <w:p w14:paraId="0FD065D5" w14:textId="0008589D"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691C84">
                              <w:rPr>
                                <w:color w:val="FFFFFF" w:themeColor="background1"/>
                                <w:sz w:val="32"/>
                                <w:szCs w:val="32"/>
                              </w:rPr>
                              <w:t>John Pound Centre, Portsea</w:t>
                            </w:r>
                          </w:p>
                          <w:p w14:paraId="3CA3F665" w14:textId="77777777" w:rsidR="009E6819" w:rsidRDefault="009E6819" w:rsidP="009E6819">
                            <w:pPr>
                              <w:rPr>
                                <w:color w:val="FFFFFF" w:themeColor="background1"/>
                                <w:sz w:val="32"/>
                                <w:szCs w:val="32"/>
                              </w:rPr>
                            </w:pPr>
                          </w:p>
                          <w:p w14:paraId="331A41EE" w14:textId="740D36C3"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691C84">
                              <w:rPr>
                                <w:color w:val="FFFFFF" w:themeColor="background1"/>
                                <w:sz w:val="32"/>
                                <w:szCs w:val="32"/>
                              </w:rPr>
                              <w:t>MAKE Manager</w:t>
                            </w:r>
                          </w:p>
                          <w:p w14:paraId="2F525B89" w14:textId="76250976" w:rsidR="004E6C5E" w:rsidRDefault="009E6819" w:rsidP="004E6C5E">
                            <w:pPr>
                              <w:spacing w:before="15" w:after="15" w:line="270" w:lineRule="atLeast"/>
                              <w:ind w:left="15" w:right="15"/>
                              <w:rPr>
                                <w:rFonts w:eastAsiaTheme="minorHAnsi"/>
                                <w:color w:val="888888"/>
                                <w:sz w:val="24"/>
                                <w:szCs w:val="24"/>
                                <w:lang w:eastAsia="en-GB"/>
                              </w:rPr>
                            </w:pPr>
                            <w:r w:rsidRPr="009E6819">
                              <w:rPr>
                                <w:color w:val="FFFFFF" w:themeColor="background1"/>
                                <w:sz w:val="32"/>
                                <w:szCs w:val="32"/>
                              </w:rPr>
                              <w:t xml:space="preserve">Overall responsible to: </w:t>
                            </w:r>
                            <w:r w:rsidR="00691C84">
                              <w:rPr>
                                <w:color w:val="FFFFFF" w:themeColor="background1"/>
                                <w:sz w:val="32"/>
                                <w:szCs w:val="32"/>
                              </w:rPr>
                              <w:t>Head of Enterprise &amp; Development</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0;margin-top:2.15pt;width:486.6pt;height:1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" filled="f" stroked="f" strokeweight=".5pt">
                <v:textbox>
                  <w:txbxContent>
                    <w:p w14:paraId="1A3C2A97" w14:textId="724C6879" w:rsidR="009E6819" w:rsidRPr="009E6819" w:rsidRDefault="009E6819" w:rsidP="009E6819">
                      <w:pPr>
                        <w:rPr>
                          <w:color w:val="FFFFFF" w:themeColor="background1"/>
                          <w:sz w:val="32"/>
                          <w:szCs w:val="32"/>
                        </w:rPr>
                      </w:pPr>
                      <w:r w:rsidRPr="009E6819">
                        <w:rPr>
                          <w:color w:val="FFFFFF" w:themeColor="background1"/>
                          <w:sz w:val="32"/>
                          <w:szCs w:val="32"/>
                        </w:rPr>
                        <w:t xml:space="preserve">Job Description – </w:t>
                      </w:r>
                      <w:r w:rsidR="00D5085B">
                        <w:rPr>
                          <w:color w:val="FFFFFF" w:themeColor="background1"/>
                          <w:sz w:val="32"/>
                          <w:szCs w:val="32"/>
                        </w:rPr>
                        <w:t xml:space="preserve">Hospitality and Catering </w:t>
                      </w:r>
                      <w:r w:rsidR="00907CA1">
                        <w:rPr>
                          <w:color w:val="FFFFFF" w:themeColor="background1"/>
                          <w:sz w:val="32"/>
                          <w:szCs w:val="32"/>
                        </w:rPr>
                        <w:t>Support Worker</w:t>
                      </w:r>
                    </w:p>
                    <w:p w14:paraId="5C855B74" w14:textId="5D746974"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691C84">
                        <w:rPr>
                          <w:color w:val="FFFFFF" w:themeColor="background1"/>
                          <w:sz w:val="32"/>
                          <w:szCs w:val="32"/>
                        </w:rPr>
                        <w:t>MAKE</w:t>
                      </w:r>
                    </w:p>
                    <w:p w14:paraId="0FD065D5" w14:textId="0008589D"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691C84">
                        <w:rPr>
                          <w:color w:val="FFFFFF" w:themeColor="background1"/>
                          <w:sz w:val="32"/>
                          <w:szCs w:val="32"/>
                        </w:rPr>
                        <w:t>John Pound Centre, Portsea</w:t>
                      </w:r>
                    </w:p>
                    <w:p w14:paraId="3CA3F665" w14:textId="77777777" w:rsidR="009E6819" w:rsidRDefault="009E6819" w:rsidP="009E6819">
                      <w:pPr>
                        <w:rPr>
                          <w:color w:val="FFFFFF" w:themeColor="background1"/>
                          <w:sz w:val="32"/>
                          <w:szCs w:val="32"/>
                        </w:rPr>
                      </w:pPr>
                    </w:p>
                    <w:p w14:paraId="331A41EE" w14:textId="740D36C3"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691C84">
                        <w:rPr>
                          <w:color w:val="FFFFFF" w:themeColor="background1"/>
                          <w:sz w:val="32"/>
                          <w:szCs w:val="32"/>
                        </w:rPr>
                        <w:t>MAKE Manager</w:t>
                      </w:r>
                    </w:p>
                    <w:p w14:paraId="2F525B89" w14:textId="76250976" w:rsidR="004E6C5E" w:rsidRDefault="009E6819" w:rsidP="004E6C5E">
                      <w:pPr>
                        <w:spacing w:before="15" w:after="15" w:line="270" w:lineRule="atLeast"/>
                        <w:ind w:left="15" w:right="15"/>
                        <w:rPr>
                          <w:rFonts w:eastAsiaTheme="minorHAnsi"/>
                          <w:color w:val="888888"/>
                          <w:sz w:val="24"/>
                          <w:szCs w:val="24"/>
                          <w:lang w:eastAsia="en-GB"/>
                        </w:rPr>
                      </w:pPr>
                      <w:r w:rsidRPr="009E6819">
                        <w:rPr>
                          <w:color w:val="FFFFFF" w:themeColor="background1"/>
                          <w:sz w:val="32"/>
                          <w:szCs w:val="32"/>
                        </w:rPr>
                        <w:t xml:space="preserve">Overall responsible to: </w:t>
                      </w:r>
                      <w:r w:rsidR="00691C84">
                        <w:rPr>
                          <w:color w:val="FFFFFF" w:themeColor="background1"/>
                          <w:sz w:val="32"/>
                          <w:szCs w:val="32"/>
                        </w:rPr>
                        <w:t>Head of Enterprise &amp; Development</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5663EC43" w14:textId="7CAA4222" w:rsidR="00437AFA" w:rsidRDefault="009E6819" w:rsidP="009E6819">
      <w:pPr>
        <w:pStyle w:val="BodyText"/>
        <w:spacing w:before="102"/>
        <w:rPr>
          <w:b/>
          <w:bCs/>
          <w:color w:val="808080" w:themeColor="background1" w:themeShade="80"/>
          <w:w w:val="95"/>
        </w:rPr>
      </w:pPr>
      <w:r w:rsidRPr="00056AA2">
        <w:rPr>
          <w:b/>
          <w:bCs/>
          <w:color w:val="808080" w:themeColor="background1" w:themeShade="80"/>
          <w:w w:val="95"/>
        </w:rPr>
        <w:t>General Purpose:</w:t>
      </w:r>
    </w:p>
    <w:p w14:paraId="110B2A10" w14:textId="5876476A" w:rsidR="00AB7A7A" w:rsidRDefault="00202383" w:rsidP="00346E04">
      <w:pPr>
        <w:pStyle w:val="BodyText"/>
        <w:spacing w:before="102"/>
        <w:rPr>
          <w:rFonts w:eastAsia="Calibri"/>
          <w:bCs/>
          <w:color w:val="808080" w:themeColor="background1" w:themeShade="80"/>
        </w:rPr>
      </w:pPr>
      <w:r w:rsidRPr="00202383">
        <w:rPr>
          <w:rFonts w:eastAsia="Calibri"/>
          <w:bCs/>
          <w:color w:val="808080" w:themeColor="background1" w:themeShade="80"/>
        </w:rPr>
        <w:t xml:space="preserve">This </w:t>
      </w:r>
      <w:r w:rsidR="00691C84">
        <w:rPr>
          <w:rFonts w:eastAsia="Calibri"/>
          <w:bCs/>
          <w:color w:val="808080" w:themeColor="background1" w:themeShade="80"/>
        </w:rPr>
        <w:t>is a</w:t>
      </w:r>
      <w:r w:rsidR="00416810">
        <w:rPr>
          <w:rFonts w:eastAsia="Calibri"/>
          <w:bCs/>
          <w:color w:val="808080" w:themeColor="background1" w:themeShade="80"/>
        </w:rPr>
        <w:t xml:space="preserve"> unique and </w:t>
      </w:r>
      <w:r w:rsidR="00691C84">
        <w:rPr>
          <w:rFonts w:eastAsia="Calibri"/>
          <w:bCs/>
          <w:color w:val="808080" w:themeColor="background1" w:themeShade="80"/>
        </w:rPr>
        <w:t xml:space="preserve">exciting opportunity to </w:t>
      </w:r>
      <w:r w:rsidR="00907CA1">
        <w:rPr>
          <w:rFonts w:eastAsia="Calibri"/>
          <w:bCs/>
          <w:color w:val="808080" w:themeColor="background1" w:themeShade="80"/>
        </w:rPr>
        <w:t xml:space="preserve">make a difference, </w:t>
      </w:r>
      <w:r w:rsidR="00691C84">
        <w:rPr>
          <w:rFonts w:eastAsia="Calibri"/>
          <w:bCs/>
          <w:color w:val="808080" w:themeColor="background1" w:themeShade="80"/>
        </w:rPr>
        <w:t xml:space="preserve">join a </w:t>
      </w:r>
      <w:r w:rsidR="00E836D0">
        <w:rPr>
          <w:rFonts w:eastAsia="Calibri"/>
          <w:bCs/>
          <w:color w:val="808080" w:themeColor="background1" w:themeShade="80"/>
        </w:rPr>
        <w:t>well-established</w:t>
      </w:r>
      <w:r w:rsidR="00691C84">
        <w:rPr>
          <w:rFonts w:eastAsia="Calibri"/>
          <w:bCs/>
          <w:color w:val="808080" w:themeColor="background1" w:themeShade="80"/>
        </w:rPr>
        <w:t xml:space="preserve"> team and be central to developing our newest </w:t>
      </w:r>
      <w:r w:rsidR="00E836D0">
        <w:rPr>
          <w:rFonts w:eastAsia="Calibri"/>
          <w:bCs/>
          <w:color w:val="808080" w:themeColor="background1" w:themeShade="80"/>
        </w:rPr>
        <w:t xml:space="preserve">Café enterprise. </w:t>
      </w:r>
      <w:r w:rsidR="00AB7A7A">
        <w:rPr>
          <w:rFonts w:eastAsia="Calibri"/>
          <w:bCs/>
          <w:color w:val="808080" w:themeColor="background1" w:themeShade="80"/>
        </w:rPr>
        <w:t xml:space="preserve">Located in the heart of the John Pound Community Centre, </w:t>
      </w:r>
      <w:r w:rsidR="00416810">
        <w:rPr>
          <w:rFonts w:eastAsia="Calibri"/>
          <w:bCs/>
          <w:color w:val="808080" w:themeColor="background1" w:themeShade="80"/>
        </w:rPr>
        <w:t xml:space="preserve">Portsea, </w:t>
      </w:r>
      <w:r w:rsidR="00AB7A7A">
        <w:rPr>
          <w:rFonts w:eastAsia="Calibri"/>
          <w:bCs/>
          <w:color w:val="808080" w:themeColor="background1" w:themeShade="80"/>
        </w:rPr>
        <w:t xml:space="preserve">this opportunity fits perfectly with Aldingbourne Trust’s values; mixing real life training, independence, positive well-being, healthy lifestyles with community collaboration and we look forward to working in partnership </w:t>
      </w:r>
      <w:r w:rsidR="00416810">
        <w:rPr>
          <w:rFonts w:eastAsia="Calibri"/>
          <w:bCs/>
          <w:color w:val="808080" w:themeColor="background1" w:themeShade="80"/>
        </w:rPr>
        <w:t>with John Pound</w:t>
      </w:r>
      <w:r w:rsidR="00AB7A7A">
        <w:rPr>
          <w:rFonts w:eastAsia="Calibri"/>
          <w:bCs/>
          <w:color w:val="808080" w:themeColor="background1" w:themeShade="80"/>
        </w:rPr>
        <w:t>.</w:t>
      </w:r>
    </w:p>
    <w:p w14:paraId="4C60066A" w14:textId="77777777" w:rsidR="00AB7A7A" w:rsidRDefault="00AB7A7A" w:rsidP="00346E04">
      <w:pPr>
        <w:pStyle w:val="BodyText"/>
        <w:spacing w:before="102"/>
        <w:rPr>
          <w:rFonts w:eastAsia="Calibri"/>
          <w:bCs/>
          <w:color w:val="808080" w:themeColor="background1" w:themeShade="80"/>
        </w:rPr>
      </w:pPr>
    </w:p>
    <w:p w14:paraId="46B8CC63" w14:textId="77777777" w:rsidR="00AB7A7A" w:rsidRDefault="00E836D0" w:rsidP="00346E04">
      <w:pPr>
        <w:pStyle w:val="BodyText"/>
        <w:spacing w:before="102"/>
        <w:rPr>
          <w:rFonts w:eastAsia="Calibri"/>
          <w:bCs/>
          <w:color w:val="808080" w:themeColor="background1" w:themeShade="80"/>
        </w:rPr>
      </w:pPr>
      <w:r>
        <w:rPr>
          <w:rFonts w:eastAsia="Calibri"/>
          <w:bCs/>
          <w:color w:val="808080" w:themeColor="background1" w:themeShade="80"/>
        </w:rPr>
        <w:t xml:space="preserve">You will </w:t>
      </w:r>
      <w:r w:rsidR="00AB7A7A">
        <w:rPr>
          <w:rFonts w:eastAsia="Calibri"/>
          <w:bCs/>
          <w:color w:val="808080" w:themeColor="background1" w:themeShade="80"/>
        </w:rPr>
        <w:t>support</w:t>
      </w:r>
      <w:r>
        <w:rPr>
          <w:rFonts w:eastAsia="Calibri"/>
          <w:bCs/>
          <w:color w:val="808080" w:themeColor="background1" w:themeShade="80"/>
        </w:rPr>
        <w:t xml:space="preserve"> adults with learning disabilities to develop their skills within hospitality and catering to provide a quality service to all customers, ensuring the highest standards of service are maintained</w:t>
      </w:r>
      <w:r w:rsidR="00AB7A7A">
        <w:rPr>
          <w:rFonts w:eastAsia="Calibri"/>
          <w:bCs/>
          <w:color w:val="808080" w:themeColor="background1" w:themeShade="80"/>
        </w:rPr>
        <w:t xml:space="preserve">. </w:t>
      </w:r>
    </w:p>
    <w:p w14:paraId="39C5F10F" w14:textId="77777777" w:rsidR="00AB7A7A" w:rsidRDefault="00AB7A7A" w:rsidP="00346E04">
      <w:pPr>
        <w:pStyle w:val="BodyText"/>
        <w:spacing w:before="102"/>
        <w:rPr>
          <w:rFonts w:eastAsia="Calibri"/>
          <w:bCs/>
          <w:color w:val="808080" w:themeColor="background1" w:themeShade="80"/>
        </w:rPr>
      </w:pPr>
    </w:p>
    <w:p w14:paraId="132409A5" w14:textId="1D79C97B" w:rsidR="00E836D0" w:rsidRDefault="00202383" w:rsidP="00346E04">
      <w:pPr>
        <w:pStyle w:val="BodyText"/>
        <w:spacing w:before="102"/>
        <w:rPr>
          <w:rFonts w:eastAsia="Calibri"/>
          <w:bCs/>
          <w:color w:val="808080" w:themeColor="background1" w:themeShade="80"/>
        </w:rPr>
      </w:pPr>
      <w:r w:rsidRPr="00202383">
        <w:rPr>
          <w:rFonts w:eastAsia="Calibri"/>
          <w:bCs/>
          <w:color w:val="808080" w:themeColor="background1" w:themeShade="80"/>
        </w:rPr>
        <w:t xml:space="preserve">Customer focus is a critical requirement, and the post holder will be responsible for </w:t>
      </w:r>
      <w:r w:rsidR="00E836D0">
        <w:rPr>
          <w:rFonts w:eastAsia="Calibri"/>
          <w:bCs/>
          <w:color w:val="808080" w:themeColor="background1" w:themeShade="80"/>
        </w:rPr>
        <w:t xml:space="preserve">providing a balanced breakfast &amp; lunch menu </w:t>
      </w:r>
      <w:r w:rsidR="00AB7A7A">
        <w:rPr>
          <w:rFonts w:eastAsia="Calibri"/>
          <w:bCs/>
          <w:color w:val="808080" w:themeColor="background1" w:themeShade="80"/>
        </w:rPr>
        <w:t xml:space="preserve">and </w:t>
      </w:r>
      <w:r w:rsidR="00416810">
        <w:rPr>
          <w:rFonts w:eastAsia="Calibri"/>
          <w:bCs/>
          <w:color w:val="808080" w:themeColor="background1" w:themeShade="80"/>
        </w:rPr>
        <w:t xml:space="preserve">deliver </w:t>
      </w:r>
      <w:r w:rsidR="00AB7A7A">
        <w:rPr>
          <w:rFonts w:eastAsia="Calibri"/>
          <w:bCs/>
          <w:color w:val="808080" w:themeColor="background1" w:themeShade="80"/>
        </w:rPr>
        <w:t xml:space="preserve">a high level of customer service </w:t>
      </w:r>
      <w:r w:rsidR="00E836D0">
        <w:rPr>
          <w:rFonts w:eastAsia="Calibri"/>
          <w:bCs/>
          <w:color w:val="808080" w:themeColor="background1" w:themeShade="80"/>
        </w:rPr>
        <w:t xml:space="preserve">for our resident colleagues and </w:t>
      </w:r>
      <w:r w:rsidR="00416810">
        <w:rPr>
          <w:rFonts w:eastAsia="Calibri"/>
          <w:bCs/>
          <w:color w:val="808080" w:themeColor="background1" w:themeShade="80"/>
        </w:rPr>
        <w:t>for the</w:t>
      </w:r>
      <w:r w:rsidR="00E836D0">
        <w:rPr>
          <w:rFonts w:eastAsia="Calibri"/>
          <w:bCs/>
          <w:color w:val="808080" w:themeColor="background1" w:themeShade="80"/>
        </w:rPr>
        <w:t xml:space="preserve"> </w:t>
      </w:r>
      <w:r w:rsidR="00AB7A7A">
        <w:rPr>
          <w:rFonts w:eastAsia="Calibri"/>
          <w:bCs/>
          <w:color w:val="808080" w:themeColor="background1" w:themeShade="80"/>
        </w:rPr>
        <w:t xml:space="preserve">members of the </w:t>
      </w:r>
      <w:r w:rsidR="00E836D0">
        <w:rPr>
          <w:rFonts w:eastAsia="Calibri"/>
          <w:bCs/>
          <w:color w:val="808080" w:themeColor="background1" w:themeShade="80"/>
        </w:rPr>
        <w:t xml:space="preserve">public. </w:t>
      </w:r>
    </w:p>
    <w:p w14:paraId="25EB1082" w14:textId="77777777" w:rsidR="00AB7A7A" w:rsidRDefault="00AB7A7A" w:rsidP="00346E04">
      <w:pPr>
        <w:pStyle w:val="BodyText"/>
        <w:spacing w:before="102"/>
        <w:rPr>
          <w:rFonts w:eastAsia="Calibri"/>
          <w:bCs/>
          <w:color w:val="808080" w:themeColor="background1" w:themeShade="80"/>
        </w:rPr>
      </w:pPr>
    </w:p>
    <w:p w14:paraId="02482D04" w14:textId="44F7FC15" w:rsidR="00346E04" w:rsidRDefault="00416810" w:rsidP="00346E04">
      <w:pPr>
        <w:pStyle w:val="BodyText"/>
        <w:spacing w:before="102"/>
        <w:rPr>
          <w:rFonts w:eastAsia="Calibri"/>
          <w:bCs/>
          <w:color w:val="808080" w:themeColor="background1" w:themeShade="80"/>
        </w:rPr>
      </w:pPr>
      <w:r>
        <w:rPr>
          <w:rFonts w:eastAsia="Calibri"/>
          <w:bCs/>
          <w:color w:val="808080" w:themeColor="background1" w:themeShade="80"/>
        </w:rPr>
        <w:t>Alongside the day-to-day Café service, y</w:t>
      </w:r>
      <w:r w:rsidR="00E836D0">
        <w:rPr>
          <w:rFonts w:eastAsia="Calibri"/>
          <w:bCs/>
          <w:color w:val="808080" w:themeColor="background1" w:themeShade="80"/>
        </w:rPr>
        <w:t xml:space="preserve">ou will coordinate and prepare buffet lunches and refreshments for internal conferences, meetings and events ensuring </w:t>
      </w:r>
      <w:r w:rsidR="00202383" w:rsidRPr="00202383">
        <w:rPr>
          <w:rFonts w:eastAsia="Calibri"/>
          <w:bCs/>
          <w:color w:val="808080" w:themeColor="background1" w:themeShade="80"/>
        </w:rPr>
        <w:t xml:space="preserve">that </w:t>
      </w:r>
      <w:r>
        <w:rPr>
          <w:rFonts w:eastAsia="Calibri"/>
          <w:bCs/>
          <w:color w:val="808080" w:themeColor="background1" w:themeShade="80"/>
        </w:rPr>
        <w:t xml:space="preserve">all </w:t>
      </w:r>
      <w:r w:rsidR="00202383" w:rsidRPr="00202383">
        <w:rPr>
          <w:rFonts w:eastAsia="Calibri"/>
          <w:bCs/>
          <w:color w:val="808080" w:themeColor="background1" w:themeShade="80"/>
        </w:rPr>
        <w:t xml:space="preserve">catering </w:t>
      </w:r>
      <w:r w:rsidR="00E836D0">
        <w:rPr>
          <w:rFonts w:eastAsia="Calibri"/>
          <w:bCs/>
          <w:color w:val="808080" w:themeColor="background1" w:themeShade="80"/>
        </w:rPr>
        <w:t xml:space="preserve">standards are met. </w:t>
      </w:r>
    </w:p>
    <w:p w14:paraId="2E4419DF" w14:textId="77777777" w:rsidR="00416810" w:rsidRDefault="00416810" w:rsidP="00346E04">
      <w:pPr>
        <w:pStyle w:val="BodyText"/>
        <w:spacing w:before="102"/>
        <w:rPr>
          <w:rFonts w:eastAsia="Calibri"/>
          <w:bCs/>
          <w:color w:val="808080" w:themeColor="background1" w:themeShade="80"/>
        </w:rPr>
      </w:pPr>
    </w:p>
    <w:p w14:paraId="61B6434E" w14:textId="38C7C580" w:rsidR="00E836D0" w:rsidRDefault="00E836D0" w:rsidP="00346E04">
      <w:pPr>
        <w:pStyle w:val="BodyText"/>
        <w:spacing w:before="102"/>
        <w:rPr>
          <w:rFonts w:eastAsia="Calibri"/>
          <w:bCs/>
          <w:color w:val="808080" w:themeColor="background1" w:themeShade="80"/>
        </w:rPr>
      </w:pPr>
      <w:r>
        <w:rPr>
          <w:rFonts w:eastAsia="Calibri"/>
          <w:bCs/>
          <w:color w:val="808080" w:themeColor="background1" w:themeShade="80"/>
        </w:rPr>
        <w:t>You will</w:t>
      </w:r>
      <w:r w:rsidR="00AB7A7A">
        <w:rPr>
          <w:rFonts w:eastAsia="Calibri"/>
          <w:bCs/>
          <w:color w:val="808080" w:themeColor="background1" w:themeShade="80"/>
        </w:rPr>
        <w:t xml:space="preserve"> work closely with our sister project in </w:t>
      </w:r>
      <w:proofErr w:type="spellStart"/>
      <w:r w:rsidR="00AB7A7A">
        <w:rPr>
          <w:rFonts w:eastAsia="Calibri"/>
          <w:bCs/>
          <w:color w:val="808080" w:themeColor="background1" w:themeShade="80"/>
        </w:rPr>
        <w:t>Fratton</w:t>
      </w:r>
      <w:proofErr w:type="spellEnd"/>
      <w:r w:rsidR="00AB7A7A">
        <w:rPr>
          <w:rFonts w:eastAsia="Calibri"/>
          <w:bCs/>
          <w:color w:val="808080" w:themeColor="background1" w:themeShade="80"/>
        </w:rPr>
        <w:t xml:space="preserve"> and be part of the MAKE team, occasionally being asked to work in collaboration at both venues particularly for events and /or cover. </w:t>
      </w:r>
      <w:r w:rsidR="00416810">
        <w:rPr>
          <w:rFonts w:eastAsia="Calibri"/>
          <w:bCs/>
          <w:color w:val="808080" w:themeColor="background1" w:themeShade="80"/>
        </w:rPr>
        <w:t>Likewise,</w:t>
      </w:r>
      <w:r w:rsidR="00AB7A7A">
        <w:rPr>
          <w:rFonts w:eastAsia="Calibri"/>
          <w:bCs/>
          <w:color w:val="808080" w:themeColor="background1" w:themeShade="80"/>
        </w:rPr>
        <w:t xml:space="preserve"> staff from MAKE will be working alongside you from time to time </w:t>
      </w:r>
      <w:r w:rsidR="00416810">
        <w:rPr>
          <w:rFonts w:eastAsia="Calibri"/>
          <w:bCs/>
          <w:color w:val="808080" w:themeColor="background1" w:themeShade="80"/>
        </w:rPr>
        <w:t xml:space="preserve">at John Pound </w:t>
      </w:r>
      <w:r w:rsidR="00AB7A7A">
        <w:rPr>
          <w:rFonts w:eastAsia="Calibri"/>
          <w:bCs/>
          <w:color w:val="808080" w:themeColor="background1" w:themeShade="80"/>
        </w:rPr>
        <w:t xml:space="preserve">and together as one team </w:t>
      </w:r>
      <w:r w:rsidR="00416810">
        <w:rPr>
          <w:rFonts w:eastAsia="Calibri"/>
          <w:bCs/>
          <w:color w:val="808080" w:themeColor="background1" w:themeShade="80"/>
        </w:rPr>
        <w:t xml:space="preserve">you </w:t>
      </w:r>
      <w:r w:rsidR="00AB7A7A">
        <w:rPr>
          <w:rFonts w:eastAsia="Calibri"/>
          <w:bCs/>
          <w:color w:val="808080" w:themeColor="background1" w:themeShade="80"/>
        </w:rPr>
        <w:t xml:space="preserve">will develop this new project to be </w:t>
      </w:r>
      <w:r w:rsidR="00416810">
        <w:rPr>
          <w:rFonts w:eastAsia="Calibri"/>
          <w:bCs/>
          <w:color w:val="808080" w:themeColor="background1" w:themeShade="80"/>
        </w:rPr>
        <w:t xml:space="preserve">a </w:t>
      </w:r>
      <w:r w:rsidR="00AB7A7A">
        <w:rPr>
          <w:rFonts w:eastAsia="Calibri"/>
          <w:bCs/>
          <w:color w:val="808080" w:themeColor="background1" w:themeShade="80"/>
        </w:rPr>
        <w:t>vibrant</w:t>
      </w:r>
      <w:r w:rsidR="00416810">
        <w:rPr>
          <w:rFonts w:eastAsia="Calibri"/>
          <w:bCs/>
          <w:color w:val="808080" w:themeColor="background1" w:themeShade="80"/>
        </w:rPr>
        <w:t xml:space="preserve"> and </w:t>
      </w:r>
      <w:r w:rsidR="00AB7A7A">
        <w:rPr>
          <w:rFonts w:eastAsia="Calibri"/>
          <w:bCs/>
          <w:color w:val="808080" w:themeColor="background1" w:themeShade="80"/>
        </w:rPr>
        <w:t xml:space="preserve">creative </w:t>
      </w:r>
      <w:r w:rsidR="00416810">
        <w:rPr>
          <w:rFonts w:eastAsia="Calibri"/>
          <w:bCs/>
          <w:color w:val="808080" w:themeColor="background1" w:themeShade="80"/>
        </w:rPr>
        <w:t xml:space="preserve">Café to be fully inclusive and promote the venue </w:t>
      </w:r>
      <w:r w:rsidR="00AB7A7A">
        <w:rPr>
          <w:rFonts w:eastAsia="Calibri"/>
          <w:bCs/>
          <w:color w:val="808080" w:themeColor="background1" w:themeShade="80"/>
        </w:rPr>
        <w:t xml:space="preserve">as a community of place and people. </w:t>
      </w:r>
    </w:p>
    <w:p w14:paraId="6FCC349E" w14:textId="77777777" w:rsidR="00416810" w:rsidRDefault="00416810" w:rsidP="00346E04">
      <w:pPr>
        <w:pStyle w:val="BodyText"/>
        <w:spacing w:before="102"/>
        <w:rPr>
          <w:rFonts w:eastAsia="Calibri"/>
          <w:bCs/>
          <w:color w:val="808080" w:themeColor="background1" w:themeShade="80"/>
        </w:rPr>
      </w:pPr>
    </w:p>
    <w:p w14:paraId="3DE65DD1" w14:textId="2FC01842" w:rsidR="00416810" w:rsidRDefault="00416810" w:rsidP="00346E04">
      <w:pPr>
        <w:pStyle w:val="BodyText"/>
        <w:spacing w:before="102"/>
        <w:rPr>
          <w:rFonts w:eastAsia="Calibri"/>
          <w:bCs/>
          <w:color w:val="808080" w:themeColor="background1" w:themeShade="80"/>
        </w:rPr>
      </w:pPr>
      <w:r>
        <w:rPr>
          <w:rFonts w:eastAsia="Calibri"/>
          <w:bCs/>
          <w:color w:val="808080" w:themeColor="background1" w:themeShade="80"/>
        </w:rPr>
        <w:t xml:space="preserve">This opportunity allows the postholder an opportunity to be fully involved right from the start, to develop the Café and add their own creative and innovative ideas to generate its success. </w:t>
      </w:r>
    </w:p>
    <w:p w14:paraId="14B8DC10" w14:textId="77777777" w:rsidR="00416810" w:rsidRDefault="00416810" w:rsidP="00346E04">
      <w:pPr>
        <w:pStyle w:val="BodyText"/>
        <w:spacing w:before="102"/>
        <w:rPr>
          <w:rFonts w:eastAsia="Calibri"/>
          <w:bCs/>
          <w:color w:val="808080" w:themeColor="background1" w:themeShade="80"/>
        </w:rPr>
      </w:pPr>
    </w:p>
    <w:p w14:paraId="13F135FE" w14:textId="77777777" w:rsidR="00416810" w:rsidRDefault="00416810" w:rsidP="00346E04">
      <w:pPr>
        <w:pStyle w:val="BodyText"/>
        <w:spacing w:before="102"/>
        <w:rPr>
          <w:rFonts w:eastAsia="Calibri"/>
          <w:bCs/>
          <w:color w:val="808080" w:themeColor="background1" w:themeShade="80"/>
        </w:rPr>
      </w:pPr>
    </w:p>
    <w:p w14:paraId="4FA24DCE" w14:textId="77777777" w:rsidR="00416810" w:rsidRDefault="00416810" w:rsidP="00346E04">
      <w:pPr>
        <w:pStyle w:val="BodyText"/>
        <w:spacing w:before="102"/>
        <w:rPr>
          <w:rFonts w:eastAsia="Calibri"/>
          <w:bCs/>
          <w:color w:val="808080" w:themeColor="background1" w:themeShade="80"/>
        </w:rPr>
      </w:pPr>
    </w:p>
    <w:p w14:paraId="45DC11C9" w14:textId="77777777" w:rsidR="00416810" w:rsidRDefault="00416810" w:rsidP="00346E04">
      <w:pPr>
        <w:pStyle w:val="BodyText"/>
        <w:spacing w:before="102"/>
        <w:rPr>
          <w:rFonts w:eastAsia="Calibri"/>
          <w:bCs/>
          <w:color w:val="808080" w:themeColor="background1" w:themeShade="80"/>
        </w:rPr>
      </w:pPr>
    </w:p>
    <w:p w14:paraId="59B43454" w14:textId="77777777" w:rsidR="00416810" w:rsidRDefault="00416810" w:rsidP="00346E04">
      <w:pPr>
        <w:pStyle w:val="BodyText"/>
        <w:spacing w:before="102"/>
        <w:rPr>
          <w:rFonts w:eastAsia="Calibri"/>
          <w:bCs/>
          <w:color w:val="808080" w:themeColor="background1" w:themeShade="80"/>
        </w:rPr>
      </w:pPr>
    </w:p>
    <w:p w14:paraId="00F2808D" w14:textId="77777777" w:rsidR="00416810" w:rsidRPr="00346E04" w:rsidRDefault="00416810" w:rsidP="00346E04">
      <w:pPr>
        <w:pStyle w:val="BodyText"/>
        <w:spacing w:before="102"/>
        <w:rPr>
          <w:rFonts w:eastAsia="Calibri"/>
          <w:bCs/>
          <w:color w:val="808080" w:themeColor="background1" w:themeShade="80"/>
        </w:rPr>
      </w:pPr>
    </w:p>
    <w:p w14:paraId="09B652EE" w14:textId="77777777" w:rsidR="00E836D0" w:rsidRDefault="00E836D0" w:rsidP="5BB106C9">
      <w:pPr>
        <w:pStyle w:val="BodyText"/>
        <w:spacing w:before="102"/>
        <w:rPr>
          <w:rFonts w:eastAsia="Calibri"/>
          <w:color w:val="808080" w:themeColor="background1" w:themeShade="80"/>
        </w:rPr>
      </w:pPr>
    </w:p>
    <w:p w14:paraId="203DC7F1" w14:textId="77777777" w:rsidR="00536D39" w:rsidRPr="00536D39" w:rsidRDefault="00536D39" w:rsidP="00536D39">
      <w:pPr>
        <w:widowControl/>
        <w:autoSpaceDE/>
        <w:autoSpaceDN/>
        <w:spacing w:after="200" w:line="276" w:lineRule="auto"/>
        <w:rPr>
          <w:rFonts w:eastAsia="Calibri"/>
          <w:b/>
          <w:bCs/>
          <w:color w:val="808080" w:themeColor="background1" w:themeShade="80"/>
          <w:sz w:val="24"/>
          <w:szCs w:val="24"/>
        </w:rPr>
      </w:pPr>
      <w:r w:rsidRPr="00536D39">
        <w:rPr>
          <w:rFonts w:eastAsia="Calibri"/>
          <w:b/>
          <w:bCs/>
          <w:color w:val="808080" w:themeColor="background1" w:themeShade="80"/>
          <w:sz w:val="24"/>
          <w:szCs w:val="24"/>
        </w:rPr>
        <w:t>Key Terms and Conditions:</w:t>
      </w:r>
    </w:p>
    <w:p w14:paraId="5F90A575" w14:textId="77FE07EE" w:rsidR="006F5203" w:rsidRPr="00516065" w:rsidRDefault="006F5203" w:rsidP="00516065">
      <w:pPr>
        <w:pStyle w:val="ListParagraph"/>
        <w:widowControl/>
        <w:numPr>
          <w:ilvl w:val="0"/>
          <w:numId w:val="7"/>
        </w:numPr>
        <w:autoSpaceDE/>
        <w:autoSpaceDN/>
        <w:spacing w:after="200" w:line="276" w:lineRule="auto"/>
        <w:rPr>
          <w:rFonts w:eastAsia="Calibri"/>
          <w:color w:val="808080" w:themeColor="background1" w:themeShade="80"/>
          <w:sz w:val="24"/>
          <w:szCs w:val="24"/>
        </w:rPr>
      </w:pPr>
      <w:r w:rsidRPr="00516065">
        <w:rPr>
          <w:rFonts w:eastAsia="Calibri"/>
          <w:color w:val="808080" w:themeColor="background1" w:themeShade="80"/>
          <w:sz w:val="24"/>
          <w:szCs w:val="24"/>
        </w:rPr>
        <w:t>This is a fixed term contract for 1</w:t>
      </w:r>
      <w:r w:rsidR="00516065">
        <w:rPr>
          <w:rFonts w:eastAsia="Calibri"/>
          <w:color w:val="808080" w:themeColor="background1" w:themeShade="80"/>
          <w:sz w:val="24"/>
          <w:szCs w:val="24"/>
        </w:rPr>
        <w:t>2</w:t>
      </w:r>
      <w:r w:rsidRPr="00516065">
        <w:rPr>
          <w:rFonts w:eastAsia="Calibri"/>
          <w:color w:val="808080" w:themeColor="background1" w:themeShade="80"/>
          <w:sz w:val="24"/>
          <w:szCs w:val="24"/>
        </w:rPr>
        <w:t xml:space="preserve"> months with a view to being made permanent assuming the enterprise is successful. </w:t>
      </w:r>
    </w:p>
    <w:p w14:paraId="00B7BEE1" w14:textId="22E3A8C7" w:rsidR="00BA05E6" w:rsidRPr="00976E2A" w:rsidRDefault="00536D39" w:rsidP="00975720">
      <w:pPr>
        <w:pStyle w:val="ListParagraph"/>
        <w:widowControl/>
        <w:numPr>
          <w:ilvl w:val="0"/>
          <w:numId w:val="7"/>
        </w:numPr>
        <w:autoSpaceDE/>
        <w:autoSpaceDN/>
        <w:spacing w:after="200" w:line="276" w:lineRule="auto"/>
        <w:rPr>
          <w:rFonts w:eastAsia="Calibri"/>
          <w:color w:val="808080" w:themeColor="background1" w:themeShade="80"/>
          <w:sz w:val="24"/>
          <w:szCs w:val="24"/>
          <w:lang w:val="en-GB"/>
        </w:rPr>
      </w:pPr>
      <w:r w:rsidRPr="5BB106C9">
        <w:rPr>
          <w:rFonts w:eastAsia="Calibri"/>
          <w:color w:val="808080" w:themeColor="background1" w:themeShade="80"/>
          <w:sz w:val="24"/>
          <w:szCs w:val="24"/>
        </w:rPr>
        <w:t>Hours of work –</w:t>
      </w:r>
      <w:r w:rsidR="000A0BDB" w:rsidRPr="5BB106C9">
        <w:rPr>
          <w:rFonts w:eastAsia="Calibri"/>
          <w:color w:val="808080" w:themeColor="background1" w:themeShade="80"/>
          <w:sz w:val="24"/>
          <w:szCs w:val="24"/>
        </w:rPr>
        <w:t xml:space="preserve"> </w:t>
      </w:r>
      <w:r w:rsidR="22826DC3" w:rsidRPr="5BB106C9">
        <w:rPr>
          <w:rFonts w:eastAsia="Calibri"/>
          <w:color w:val="808080" w:themeColor="background1" w:themeShade="80"/>
          <w:sz w:val="24"/>
          <w:szCs w:val="24"/>
        </w:rPr>
        <w:t>9.</w:t>
      </w:r>
      <w:r w:rsidR="00416810">
        <w:rPr>
          <w:rFonts w:eastAsia="Calibri"/>
          <w:color w:val="808080" w:themeColor="background1" w:themeShade="80"/>
          <w:sz w:val="24"/>
          <w:szCs w:val="24"/>
        </w:rPr>
        <w:t>00</w:t>
      </w:r>
      <w:r w:rsidR="000A0BDB" w:rsidRPr="5BB106C9">
        <w:rPr>
          <w:rFonts w:eastAsia="Calibri"/>
          <w:color w:val="808080" w:themeColor="background1" w:themeShade="80"/>
          <w:sz w:val="24"/>
          <w:szCs w:val="24"/>
        </w:rPr>
        <w:t>am</w:t>
      </w:r>
      <w:r w:rsidR="00416810">
        <w:rPr>
          <w:rFonts w:eastAsia="Calibri"/>
          <w:color w:val="808080" w:themeColor="background1" w:themeShade="80"/>
          <w:sz w:val="24"/>
          <w:szCs w:val="24"/>
        </w:rPr>
        <w:t xml:space="preserve"> </w:t>
      </w:r>
      <w:r w:rsidR="000A0BDB" w:rsidRPr="5BB106C9">
        <w:rPr>
          <w:rFonts w:eastAsia="Calibri"/>
          <w:color w:val="808080" w:themeColor="background1" w:themeShade="80"/>
          <w:sz w:val="24"/>
          <w:szCs w:val="24"/>
        </w:rPr>
        <w:t>-</w:t>
      </w:r>
      <w:r w:rsidR="00416810">
        <w:rPr>
          <w:rFonts w:eastAsia="Calibri"/>
          <w:color w:val="808080" w:themeColor="background1" w:themeShade="80"/>
          <w:sz w:val="24"/>
          <w:szCs w:val="24"/>
        </w:rPr>
        <w:t xml:space="preserve"> </w:t>
      </w:r>
      <w:r w:rsidR="6B076121" w:rsidRPr="5BB106C9">
        <w:rPr>
          <w:rFonts w:eastAsia="Calibri"/>
          <w:color w:val="808080" w:themeColor="background1" w:themeShade="80"/>
          <w:sz w:val="24"/>
          <w:szCs w:val="24"/>
        </w:rPr>
        <w:t>3</w:t>
      </w:r>
      <w:r w:rsidR="000A0BDB" w:rsidRPr="5BB106C9">
        <w:rPr>
          <w:rFonts w:eastAsia="Calibri"/>
          <w:color w:val="808080" w:themeColor="background1" w:themeShade="80"/>
          <w:sz w:val="24"/>
          <w:szCs w:val="24"/>
        </w:rPr>
        <w:t>.</w:t>
      </w:r>
      <w:r w:rsidR="6BB3E14B" w:rsidRPr="5BB106C9">
        <w:rPr>
          <w:rFonts w:eastAsia="Calibri"/>
          <w:color w:val="808080" w:themeColor="background1" w:themeShade="80"/>
          <w:sz w:val="24"/>
          <w:szCs w:val="24"/>
        </w:rPr>
        <w:t>0</w:t>
      </w:r>
      <w:r w:rsidR="000A0BDB" w:rsidRPr="5BB106C9">
        <w:rPr>
          <w:rFonts w:eastAsia="Calibri"/>
          <w:color w:val="808080" w:themeColor="background1" w:themeShade="80"/>
          <w:sz w:val="24"/>
          <w:szCs w:val="24"/>
        </w:rPr>
        <w:t xml:space="preserve">0pm, </w:t>
      </w:r>
      <w:r w:rsidR="00416810">
        <w:rPr>
          <w:rFonts w:eastAsia="Calibri"/>
          <w:color w:val="808080" w:themeColor="background1" w:themeShade="80"/>
          <w:sz w:val="24"/>
          <w:szCs w:val="24"/>
        </w:rPr>
        <w:t>30</w:t>
      </w:r>
      <w:r w:rsidR="000A0BDB" w:rsidRPr="5BB106C9">
        <w:rPr>
          <w:rFonts w:eastAsia="Calibri"/>
          <w:color w:val="808080" w:themeColor="background1" w:themeShade="80"/>
          <w:sz w:val="24"/>
          <w:szCs w:val="24"/>
        </w:rPr>
        <w:t>hours per week, working 5 days from 7</w:t>
      </w:r>
      <w:r w:rsidR="00416810">
        <w:rPr>
          <w:rFonts w:eastAsia="Calibri"/>
          <w:color w:val="808080" w:themeColor="background1" w:themeShade="80"/>
          <w:sz w:val="24"/>
          <w:szCs w:val="24"/>
        </w:rPr>
        <w:t xml:space="preserve"> – predominantly Monday to Friday however</w:t>
      </w:r>
      <w:r w:rsidR="000A0BDB" w:rsidRPr="5BB106C9">
        <w:rPr>
          <w:rFonts w:eastAsia="Calibri"/>
          <w:color w:val="808080" w:themeColor="background1" w:themeShade="80"/>
          <w:sz w:val="24"/>
          <w:szCs w:val="24"/>
        </w:rPr>
        <w:t xml:space="preserve"> </w:t>
      </w:r>
      <w:r w:rsidR="00416810">
        <w:rPr>
          <w:rFonts w:eastAsia="Calibri"/>
          <w:color w:val="808080" w:themeColor="background1" w:themeShade="80"/>
          <w:sz w:val="24"/>
          <w:szCs w:val="24"/>
        </w:rPr>
        <w:t>f</w:t>
      </w:r>
      <w:r w:rsidR="000A0BDB" w:rsidRPr="5BB106C9">
        <w:rPr>
          <w:rFonts w:eastAsia="Calibri"/>
          <w:color w:val="808080" w:themeColor="background1" w:themeShade="80"/>
          <w:sz w:val="24"/>
          <w:szCs w:val="24"/>
        </w:rPr>
        <w:t xml:space="preserve">lexibility </w:t>
      </w:r>
      <w:r w:rsidR="00416810">
        <w:rPr>
          <w:rFonts w:eastAsia="Calibri"/>
          <w:color w:val="808080" w:themeColor="background1" w:themeShade="80"/>
          <w:sz w:val="24"/>
          <w:szCs w:val="24"/>
        </w:rPr>
        <w:t xml:space="preserve">is </w:t>
      </w:r>
      <w:r w:rsidR="000A0BDB" w:rsidRPr="5BB106C9">
        <w:rPr>
          <w:rFonts w:eastAsia="Calibri"/>
          <w:color w:val="808080" w:themeColor="background1" w:themeShade="80"/>
          <w:sz w:val="24"/>
          <w:szCs w:val="24"/>
        </w:rPr>
        <w:t>required</w:t>
      </w:r>
      <w:r w:rsidR="00416810">
        <w:rPr>
          <w:rFonts w:eastAsia="Calibri"/>
          <w:color w:val="808080" w:themeColor="background1" w:themeShade="80"/>
          <w:sz w:val="24"/>
          <w:szCs w:val="24"/>
        </w:rPr>
        <w:t xml:space="preserve"> to </w:t>
      </w:r>
      <w:r w:rsidR="000A0BDB" w:rsidRPr="5BB106C9">
        <w:rPr>
          <w:rFonts w:eastAsia="Calibri"/>
          <w:color w:val="808080" w:themeColor="background1" w:themeShade="80"/>
          <w:sz w:val="24"/>
          <w:szCs w:val="24"/>
        </w:rPr>
        <w:t>includ</w:t>
      </w:r>
      <w:r w:rsidR="00416810">
        <w:rPr>
          <w:rFonts w:eastAsia="Calibri"/>
          <w:color w:val="808080" w:themeColor="background1" w:themeShade="80"/>
          <w:sz w:val="24"/>
          <w:szCs w:val="24"/>
        </w:rPr>
        <w:t>e</w:t>
      </w:r>
      <w:r w:rsidR="000A0BDB" w:rsidRPr="5BB106C9">
        <w:rPr>
          <w:rFonts w:eastAsia="Calibri"/>
          <w:color w:val="808080" w:themeColor="background1" w:themeShade="80"/>
          <w:sz w:val="24"/>
          <w:szCs w:val="24"/>
        </w:rPr>
        <w:t xml:space="preserve"> occasional evenings</w:t>
      </w:r>
      <w:r w:rsidR="05899AB4" w:rsidRPr="5BB106C9">
        <w:rPr>
          <w:rFonts w:eastAsia="Calibri"/>
          <w:color w:val="808080" w:themeColor="background1" w:themeShade="80"/>
          <w:sz w:val="24"/>
          <w:szCs w:val="24"/>
        </w:rPr>
        <w:t>, and weekends.</w:t>
      </w:r>
    </w:p>
    <w:p w14:paraId="61E216FA" w14:textId="73DA63E7" w:rsidR="00D848E3" w:rsidRPr="00D848E3" w:rsidRDefault="00976E2A" w:rsidP="00D848E3">
      <w:pPr>
        <w:pStyle w:val="ListParagraph"/>
        <w:widowControl/>
        <w:numPr>
          <w:ilvl w:val="0"/>
          <w:numId w:val="7"/>
        </w:numPr>
        <w:autoSpaceDE/>
        <w:autoSpaceDN/>
        <w:spacing w:after="200" w:line="276" w:lineRule="auto"/>
        <w:rPr>
          <w:rFonts w:eastAsia="Calibri"/>
          <w:color w:val="808080" w:themeColor="background1" w:themeShade="80"/>
          <w:sz w:val="24"/>
          <w:szCs w:val="24"/>
          <w:lang w:val="en-GB"/>
        </w:rPr>
      </w:pPr>
      <w:r>
        <w:rPr>
          <w:rFonts w:eastAsia="Calibri"/>
          <w:color w:val="808080" w:themeColor="background1" w:themeShade="80"/>
          <w:sz w:val="24"/>
          <w:szCs w:val="24"/>
        </w:rPr>
        <w:t>Location of work</w:t>
      </w:r>
      <w:r w:rsidR="00D848E3">
        <w:rPr>
          <w:rFonts w:eastAsia="Calibri"/>
          <w:color w:val="808080" w:themeColor="background1" w:themeShade="80"/>
          <w:sz w:val="24"/>
          <w:szCs w:val="24"/>
        </w:rPr>
        <w:t xml:space="preserve"> - </w:t>
      </w:r>
      <w:r w:rsidR="00D848E3" w:rsidRPr="00D848E3">
        <w:rPr>
          <w:rFonts w:eastAsia="Calibri"/>
          <w:color w:val="808080" w:themeColor="background1" w:themeShade="80"/>
          <w:sz w:val="24"/>
          <w:szCs w:val="24"/>
        </w:rPr>
        <w:t>John Pound Centre, 23, Queen Street, Portsea, PO1 3HN</w:t>
      </w:r>
    </w:p>
    <w:p w14:paraId="17C5E19A" w14:textId="69183E8F" w:rsidR="00D848E3" w:rsidRPr="00D848E3" w:rsidRDefault="00D848E3" w:rsidP="00D848E3">
      <w:pPr>
        <w:pStyle w:val="ListParagraph"/>
        <w:widowControl/>
        <w:autoSpaceDE/>
        <w:autoSpaceDN/>
        <w:spacing w:after="200" w:line="276" w:lineRule="auto"/>
        <w:ind w:left="1080"/>
        <w:rPr>
          <w:rFonts w:eastAsia="Calibri"/>
          <w:color w:val="808080" w:themeColor="background1" w:themeShade="80"/>
          <w:sz w:val="24"/>
          <w:szCs w:val="24"/>
          <w:lang w:val="en-GB"/>
        </w:rPr>
      </w:pPr>
      <w:r>
        <w:rPr>
          <w:rFonts w:eastAsia="Calibri"/>
          <w:color w:val="808080" w:themeColor="background1" w:themeShade="80"/>
          <w:sz w:val="24"/>
          <w:szCs w:val="24"/>
        </w:rPr>
        <w:t xml:space="preserve">Occasional working at MAKE, 1, Cornwall Road, </w:t>
      </w:r>
      <w:proofErr w:type="spellStart"/>
      <w:r>
        <w:rPr>
          <w:rFonts w:eastAsia="Calibri"/>
          <w:color w:val="808080" w:themeColor="background1" w:themeShade="80"/>
          <w:sz w:val="24"/>
          <w:szCs w:val="24"/>
        </w:rPr>
        <w:t>Fratton</w:t>
      </w:r>
      <w:proofErr w:type="spellEnd"/>
      <w:r>
        <w:rPr>
          <w:rFonts w:eastAsia="Calibri"/>
          <w:color w:val="808080" w:themeColor="background1" w:themeShade="80"/>
          <w:sz w:val="24"/>
          <w:szCs w:val="24"/>
        </w:rPr>
        <w:t>, PO1 5AA</w:t>
      </w:r>
    </w:p>
    <w:p w14:paraId="458D19DF" w14:textId="29D58E10" w:rsidR="00536D39" w:rsidRPr="00975720" w:rsidRDefault="00785B33" w:rsidP="00975720">
      <w:pPr>
        <w:widowControl/>
        <w:autoSpaceDE/>
        <w:autoSpaceDN/>
        <w:spacing w:after="200" w:line="276" w:lineRule="auto"/>
        <w:rPr>
          <w:rFonts w:eastAsia="Calibri"/>
          <w:b/>
          <w:color w:val="808080" w:themeColor="background1" w:themeShade="80"/>
          <w:sz w:val="24"/>
          <w:szCs w:val="24"/>
          <w:lang w:val="en-GB"/>
        </w:rPr>
      </w:pPr>
      <w:r w:rsidRPr="00975720">
        <w:rPr>
          <w:rFonts w:eastAsia="Calibri"/>
          <w:b/>
          <w:color w:val="808080" w:themeColor="background1" w:themeShade="80"/>
          <w:sz w:val="24"/>
          <w:szCs w:val="24"/>
          <w:lang w:val="en-GB"/>
        </w:rPr>
        <w:t>Duties and Responsibilities:</w:t>
      </w:r>
    </w:p>
    <w:p w14:paraId="219A259A" w14:textId="77777777" w:rsidR="002B58EA" w:rsidRPr="002B58EA" w:rsidRDefault="002B58EA" w:rsidP="5BB106C9">
      <w:pPr>
        <w:pStyle w:val="paragraph"/>
        <w:numPr>
          <w:ilvl w:val="0"/>
          <w:numId w:val="15"/>
        </w:numPr>
        <w:spacing w:before="0" w:beforeAutospacing="0" w:after="0" w:afterAutospacing="0"/>
        <w:textAlignment w:val="baseline"/>
        <w:rPr>
          <w:rFonts w:ascii="Arial" w:eastAsia="Calibri" w:hAnsi="Arial" w:cs="Arial"/>
          <w:color w:val="808080" w:themeColor="background1" w:themeShade="80"/>
          <w:lang w:val="en-US" w:eastAsia="en-US"/>
        </w:rPr>
      </w:pPr>
      <w:r w:rsidRPr="5BB106C9">
        <w:rPr>
          <w:rFonts w:ascii="Arial" w:eastAsia="Calibri" w:hAnsi="Arial" w:cs="Arial"/>
          <w:color w:val="808080" w:themeColor="background1" w:themeShade="80"/>
          <w:lang w:val="en-US" w:eastAsia="en-US"/>
        </w:rPr>
        <w:t>To serve and assist customers in the cafe ensuring an excellent standard of customer service is maintained. </w:t>
      </w:r>
    </w:p>
    <w:p w14:paraId="3E150A07" w14:textId="5B8DC94B" w:rsidR="414F11A6" w:rsidRDefault="414F11A6" w:rsidP="00BA05E6">
      <w:pPr>
        <w:pStyle w:val="paragraph"/>
        <w:numPr>
          <w:ilvl w:val="0"/>
          <w:numId w:val="15"/>
        </w:numPr>
        <w:spacing w:before="0" w:beforeAutospacing="0" w:after="0" w:afterAutospacing="0"/>
        <w:textAlignment w:val="baseline"/>
        <w:rPr>
          <w:rFonts w:ascii="Arial" w:eastAsia="Calibri" w:hAnsi="Arial" w:cs="Arial"/>
          <w:color w:val="808080" w:themeColor="background1" w:themeShade="80"/>
          <w:lang w:val="en-US" w:eastAsia="en-US"/>
        </w:rPr>
      </w:pPr>
      <w:r w:rsidRPr="5BB106C9">
        <w:rPr>
          <w:rFonts w:ascii="Arial" w:eastAsia="Calibri" w:hAnsi="Arial" w:cs="Arial"/>
          <w:color w:val="808080" w:themeColor="background1" w:themeShade="80"/>
          <w:lang w:val="en-US" w:eastAsia="en-US"/>
        </w:rPr>
        <w:t xml:space="preserve">To support adults with learning disabilities and or autism to gain skills in </w:t>
      </w:r>
      <w:r w:rsidR="0059114F">
        <w:rPr>
          <w:rFonts w:ascii="Arial" w:eastAsia="Calibri" w:hAnsi="Arial" w:cs="Arial"/>
          <w:color w:val="808080" w:themeColor="background1" w:themeShade="80"/>
          <w:lang w:val="en-US" w:eastAsia="en-US"/>
        </w:rPr>
        <w:t xml:space="preserve">a catering environment and </w:t>
      </w:r>
      <w:r w:rsidRPr="5BB106C9">
        <w:rPr>
          <w:rFonts w:ascii="Arial" w:eastAsia="Calibri" w:hAnsi="Arial" w:cs="Arial"/>
          <w:color w:val="808080" w:themeColor="background1" w:themeShade="80"/>
          <w:lang w:val="en-US" w:eastAsia="en-US"/>
        </w:rPr>
        <w:t>hospitality.</w:t>
      </w:r>
      <w:r w:rsidR="00BA05E6">
        <w:rPr>
          <w:rFonts w:ascii="Arial" w:eastAsia="Calibri" w:hAnsi="Arial" w:cs="Arial"/>
          <w:color w:val="808080" w:themeColor="background1" w:themeShade="80"/>
          <w:lang w:val="en-US" w:eastAsia="en-US"/>
        </w:rPr>
        <w:t xml:space="preserve"> S</w:t>
      </w:r>
      <w:r w:rsidR="00BA05E6" w:rsidRPr="5BB106C9">
        <w:rPr>
          <w:rFonts w:ascii="Arial" w:eastAsia="Calibri" w:hAnsi="Arial" w:cs="Arial"/>
          <w:color w:val="808080" w:themeColor="background1" w:themeShade="80"/>
          <w:lang w:val="en-US" w:eastAsia="en-US"/>
        </w:rPr>
        <w:t>upport with all aspects of food preparation, training, food and kitchen hygiene, home baking and customer service. </w:t>
      </w:r>
    </w:p>
    <w:p w14:paraId="1BCDC930" w14:textId="3B669EBC" w:rsidR="00BA05E6" w:rsidRPr="00BA05E6" w:rsidRDefault="00BA05E6" w:rsidP="00BA05E6">
      <w:pPr>
        <w:pStyle w:val="paragraph"/>
        <w:numPr>
          <w:ilvl w:val="0"/>
          <w:numId w:val="15"/>
        </w:numPr>
        <w:spacing w:before="0" w:beforeAutospacing="0" w:after="0" w:afterAutospacing="0"/>
        <w:rPr>
          <w:rFonts w:ascii="Arial" w:eastAsia="Calibri" w:hAnsi="Arial" w:cs="Arial"/>
          <w:color w:val="808080" w:themeColor="background1" w:themeShade="80"/>
          <w:lang w:val="en-US" w:eastAsia="en-US"/>
        </w:rPr>
      </w:pPr>
      <w:r w:rsidRPr="5BB106C9">
        <w:rPr>
          <w:rFonts w:ascii="Arial" w:eastAsia="Calibri" w:hAnsi="Arial" w:cs="Arial"/>
          <w:color w:val="808080" w:themeColor="background1" w:themeShade="80"/>
          <w:lang w:val="en-US" w:eastAsia="en-US"/>
        </w:rPr>
        <w:t>To maintain a 5-star food hygiene rating</w:t>
      </w:r>
      <w:r>
        <w:rPr>
          <w:rFonts w:ascii="Arial" w:eastAsia="Calibri" w:hAnsi="Arial" w:cs="Arial"/>
          <w:color w:val="808080" w:themeColor="background1" w:themeShade="80"/>
          <w:lang w:val="en-US" w:eastAsia="en-US"/>
        </w:rPr>
        <w:t xml:space="preserve"> and ensure all catering legislation is in line with Food Safety practices and guidelines</w:t>
      </w:r>
      <w:r w:rsidRPr="5BB106C9">
        <w:rPr>
          <w:rFonts w:ascii="Arial" w:eastAsia="Calibri" w:hAnsi="Arial" w:cs="Arial"/>
          <w:color w:val="808080" w:themeColor="background1" w:themeShade="80"/>
          <w:lang w:val="en-US" w:eastAsia="en-US"/>
        </w:rPr>
        <w:t>.</w:t>
      </w:r>
    </w:p>
    <w:p w14:paraId="31A1520C" w14:textId="482BEF56" w:rsidR="002B58EA" w:rsidRPr="002B58EA" w:rsidRDefault="002B58EA" w:rsidP="002B58EA">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 xml:space="preserve">Ensure good communication takes place with visitors </w:t>
      </w:r>
      <w:r w:rsidR="00A644B0" w:rsidRPr="5BB106C9">
        <w:rPr>
          <w:rFonts w:ascii="Arial" w:eastAsia="Calibri" w:hAnsi="Arial" w:cs="Arial"/>
          <w:color w:val="808080" w:themeColor="background1" w:themeShade="80"/>
          <w:lang w:val="en-US" w:eastAsia="en-US"/>
        </w:rPr>
        <w:t xml:space="preserve">and </w:t>
      </w:r>
      <w:r w:rsidR="00416810" w:rsidRPr="5BB106C9">
        <w:rPr>
          <w:rFonts w:ascii="Arial" w:eastAsia="Calibri" w:hAnsi="Arial" w:cs="Arial"/>
          <w:color w:val="808080" w:themeColor="background1" w:themeShade="80"/>
          <w:lang w:val="en-US" w:eastAsia="en-US"/>
        </w:rPr>
        <w:t>staff.</w:t>
      </w:r>
      <w:r w:rsidRPr="5BB106C9">
        <w:rPr>
          <w:rFonts w:ascii="Arial" w:eastAsia="Calibri" w:hAnsi="Arial" w:cs="Arial"/>
          <w:color w:val="808080" w:themeColor="background1" w:themeShade="80"/>
          <w:lang w:val="en-US" w:eastAsia="en-US"/>
        </w:rPr>
        <w:t> </w:t>
      </w:r>
    </w:p>
    <w:p w14:paraId="14D56CAE" w14:textId="2341941D" w:rsidR="002B58EA" w:rsidRDefault="002B58EA" w:rsidP="5BB106C9">
      <w:pPr>
        <w:pStyle w:val="paragraph"/>
        <w:numPr>
          <w:ilvl w:val="0"/>
          <w:numId w:val="15"/>
        </w:numPr>
        <w:spacing w:before="0" w:beforeAutospacing="0" w:after="0" w:afterAutospacing="0"/>
        <w:textAlignment w:val="baseline"/>
        <w:rPr>
          <w:rFonts w:ascii="Arial" w:eastAsia="Calibri" w:hAnsi="Arial" w:cs="Arial"/>
          <w:color w:val="808080" w:themeColor="background1" w:themeShade="80"/>
          <w:lang w:val="en-US" w:eastAsia="en-US"/>
        </w:rPr>
      </w:pPr>
      <w:r w:rsidRPr="5BB106C9">
        <w:rPr>
          <w:rFonts w:ascii="Arial" w:eastAsia="Calibri" w:hAnsi="Arial" w:cs="Arial"/>
          <w:color w:val="808080" w:themeColor="background1" w:themeShade="80"/>
          <w:lang w:val="en-US" w:eastAsia="en-US"/>
        </w:rPr>
        <w:t xml:space="preserve">Build </w:t>
      </w:r>
      <w:r w:rsidR="004C03EE" w:rsidRPr="5BB106C9">
        <w:rPr>
          <w:rFonts w:ascii="Arial" w:eastAsia="Calibri" w:hAnsi="Arial" w:cs="Arial"/>
          <w:color w:val="808080" w:themeColor="background1" w:themeShade="80"/>
          <w:lang w:val="en-US" w:eastAsia="en-US"/>
        </w:rPr>
        <w:t>and</w:t>
      </w:r>
      <w:r w:rsidRPr="5BB106C9">
        <w:rPr>
          <w:rFonts w:ascii="Arial" w:eastAsia="Calibri" w:hAnsi="Arial" w:cs="Arial"/>
          <w:color w:val="808080" w:themeColor="background1" w:themeShade="80"/>
          <w:lang w:val="en-US" w:eastAsia="en-US"/>
        </w:rPr>
        <w:t xml:space="preserve"> maintain</w:t>
      </w:r>
      <w:r w:rsidR="0059114F">
        <w:rPr>
          <w:rFonts w:ascii="Arial" w:eastAsia="Calibri" w:hAnsi="Arial" w:cs="Arial"/>
          <w:color w:val="808080" w:themeColor="background1" w:themeShade="80"/>
          <w:lang w:val="en-US" w:eastAsia="en-US"/>
        </w:rPr>
        <w:t xml:space="preserve"> </w:t>
      </w:r>
      <w:r w:rsidRPr="5BB106C9">
        <w:rPr>
          <w:rFonts w:ascii="Arial" w:eastAsia="Calibri" w:hAnsi="Arial" w:cs="Arial"/>
          <w:color w:val="808080" w:themeColor="background1" w:themeShade="80"/>
          <w:lang w:val="en-US" w:eastAsia="en-US"/>
        </w:rPr>
        <w:t xml:space="preserve">positive working relationships with </w:t>
      </w:r>
      <w:r w:rsidR="0059114F">
        <w:rPr>
          <w:rFonts w:ascii="Arial" w:eastAsia="Calibri" w:hAnsi="Arial" w:cs="Arial"/>
          <w:color w:val="808080" w:themeColor="background1" w:themeShade="80"/>
          <w:lang w:val="en-US" w:eastAsia="en-US"/>
        </w:rPr>
        <w:t xml:space="preserve">internal colleagues and organizations at </w:t>
      </w:r>
      <w:r w:rsidR="199499F9" w:rsidRPr="5BB106C9">
        <w:rPr>
          <w:rFonts w:ascii="Arial" w:eastAsia="Calibri" w:hAnsi="Arial" w:cs="Arial"/>
          <w:color w:val="808080" w:themeColor="background1" w:themeShade="80"/>
          <w:lang w:val="en-US" w:eastAsia="en-US"/>
        </w:rPr>
        <w:t>the John Pounds Centre.</w:t>
      </w:r>
    </w:p>
    <w:p w14:paraId="6515DEE6" w14:textId="52D45043" w:rsidR="0059114F" w:rsidRDefault="0059114F" w:rsidP="5BB106C9">
      <w:pPr>
        <w:pStyle w:val="paragraph"/>
        <w:numPr>
          <w:ilvl w:val="0"/>
          <w:numId w:val="15"/>
        </w:numPr>
        <w:spacing w:before="0" w:beforeAutospacing="0" w:after="0" w:afterAutospacing="0"/>
        <w:textAlignment w:val="baseline"/>
        <w:rPr>
          <w:rFonts w:ascii="Arial" w:eastAsia="Calibri" w:hAnsi="Arial" w:cs="Arial"/>
          <w:color w:val="808080" w:themeColor="background1" w:themeShade="80"/>
          <w:lang w:val="en-US" w:eastAsia="en-US"/>
        </w:rPr>
      </w:pPr>
      <w:r>
        <w:rPr>
          <w:rFonts w:ascii="Arial" w:eastAsia="Calibri" w:hAnsi="Arial" w:cs="Arial"/>
          <w:color w:val="808080" w:themeColor="background1" w:themeShade="80"/>
          <w:lang w:val="en-US" w:eastAsia="en-US"/>
        </w:rPr>
        <w:t xml:space="preserve">Welcome customers and provide </w:t>
      </w:r>
      <w:r w:rsidR="00BA05E6">
        <w:rPr>
          <w:rFonts w:ascii="Arial" w:eastAsia="Calibri" w:hAnsi="Arial" w:cs="Arial"/>
          <w:color w:val="808080" w:themeColor="background1" w:themeShade="80"/>
          <w:lang w:val="en-US" w:eastAsia="en-US"/>
        </w:rPr>
        <w:t xml:space="preserve">excellent customer service </w:t>
      </w:r>
      <w:r>
        <w:rPr>
          <w:rFonts w:ascii="Arial" w:eastAsia="Calibri" w:hAnsi="Arial" w:cs="Arial"/>
          <w:color w:val="808080" w:themeColor="background1" w:themeShade="80"/>
          <w:lang w:val="en-US" w:eastAsia="en-US"/>
        </w:rPr>
        <w:t>all visitors</w:t>
      </w:r>
      <w:r w:rsidR="00BA05E6">
        <w:rPr>
          <w:rFonts w:ascii="Arial" w:eastAsia="Calibri" w:hAnsi="Arial" w:cs="Arial"/>
          <w:color w:val="808080" w:themeColor="background1" w:themeShade="80"/>
          <w:lang w:val="en-US" w:eastAsia="en-US"/>
        </w:rPr>
        <w:t xml:space="preserve">. </w:t>
      </w:r>
    </w:p>
    <w:p w14:paraId="67D9F1D9" w14:textId="5CEF3EF8" w:rsidR="0059114F" w:rsidRDefault="00BA05E6" w:rsidP="5BB106C9">
      <w:pPr>
        <w:pStyle w:val="paragraph"/>
        <w:numPr>
          <w:ilvl w:val="0"/>
          <w:numId w:val="15"/>
        </w:numPr>
        <w:spacing w:before="0" w:beforeAutospacing="0" w:after="0" w:afterAutospacing="0"/>
        <w:textAlignment w:val="baseline"/>
        <w:rPr>
          <w:rFonts w:ascii="Arial" w:eastAsia="Calibri" w:hAnsi="Arial" w:cs="Arial"/>
          <w:color w:val="808080" w:themeColor="background1" w:themeShade="80"/>
          <w:lang w:val="en-US" w:eastAsia="en-US"/>
        </w:rPr>
      </w:pPr>
      <w:r>
        <w:rPr>
          <w:rFonts w:ascii="Arial" w:eastAsia="Calibri" w:hAnsi="Arial" w:cs="Arial"/>
          <w:color w:val="808080" w:themeColor="background1" w:themeShade="80"/>
          <w:lang w:val="en-US" w:eastAsia="en-US"/>
        </w:rPr>
        <w:t>Initiate</w:t>
      </w:r>
      <w:r w:rsidR="0059114F">
        <w:rPr>
          <w:rFonts w:ascii="Arial" w:eastAsia="Calibri" w:hAnsi="Arial" w:cs="Arial"/>
          <w:color w:val="808080" w:themeColor="background1" w:themeShade="80"/>
          <w:lang w:val="en-US" w:eastAsia="en-US"/>
        </w:rPr>
        <w:t xml:space="preserve"> ideas, creativity and a “Can Do” attitude </w:t>
      </w:r>
      <w:r>
        <w:rPr>
          <w:rFonts w:ascii="Arial" w:eastAsia="Calibri" w:hAnsi="Arial" w:cs="Arial"/>
          <w:color w:val="808080" w:themeColor="background1" w:themeShade="80"/>
          <w:lang w:val="en-US" w:eastAsia="en-US"/>
        </w:rPr>
        <w:t xml:space="preserve">within </w:t>
      </w:r>
      <w:r w:rsidR="0059114F">
        <w:rPr>
          <w:rFonts w:ascii="Arial" w:eastAsia="Calibri" w:hAnsi="Arial" w:cs="Arial"/>
          <w:color w:val="808080" w:themeColor="background1" w:themeShade="80"/>
          <w:lang w:val="en-US" w:eastAsia="en-US"/>
        </w:rPr>
        <w:t>the role and encourage independence by supporting people to try new things</w:t>
      </w:r>
      <w:r>
        <w:rPr>
          <w:rFonts w:ascii="Arial" w:eastAsia="Calibri" w:hAnsi="Arial" w:cs="Arial"/>
          <w:color w:val="808080" w:themeColor="background1" w:themeShade="80"/>
          <w:lang w:val="en-US" w:eastAsia="en-US"/>
        </w:rPr>
        <w:t xml:space="preserve"> and develop their strengths and explore new opportunities. </w:t>
      </w:r>
    </w:p>
    <w:p w14:paraId="4E18F319" w14:textId="4CF3ED66" w:rsidR="00BA05E6" w:rsidRPr="0008289E" w:rsidRDefault="00BA05E6" w:rsidP="00BA05E6">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Operate the till effectively</w:t>
      </w:r>
      <w:r>
        <w:rPr>
          <w:rFonts w:ascii="Arial" w:eastAsia="Calibri" w:hAnsi="Arial" w:cs="Arial"/>
          <w:color w:val="808080" w:themeColor="background1" w:themeShade="80"/>
          <w:lang w:val="en-US" w:eastAsia="en-US"/>
        </w:rPr>
        <w:t xml:space="preserve">, </w:t>
      </w:r>
      <w:r w:rsidRPr="5BB106C9">
        <w:rPr>
          <w:rFonts w:ascii="Arial" w:eastAsia="Calibri" w:hAnsi="Arial" w:cs="Arial"/>
          <w:color w:val="808080" w:themeColor="background1" w:themeShade="80"/>
          <w:lang w:val="en-US" w:eastAsia="en-US"/>
        </w:rPr>
        <w:t>account for daily takings</w:t>
      </w:r>
      <w:r>
        <w:rPr>
          <w:rFonts w:ascii="Arial" w:eastAsia="Calibri" w:hAnsi="Arial" w:cs="Arial"/>
          <w:color w:val="808080" w:themeColor="background1" w:themeShade="80"/>
          <w:lang w:val="en-US" w:eastAsia="en-US"/>
        </w:rPr>
        <w:t xml:space="preserve"> and complete all related admin</w:t>
      </w:r>
      <w:r w:rsidRPr="5BB106C9">
        <w:rPr>
          <w:rFonts w:ascii="Arial" w:eastAsia="Calibri" w:hAnsi="Arial" w:cs="Arial"/>
          <w:color w:val="808080" w:themeColor="background1" w:themeShade="80"/>
          <w:lang w:val="en-US" w:eastAsia="en-US"/>
        </w:rPr>
        <w:t>. </w:t>
      </w:r>
    </w:p>
    <w:p w14:paraId="2E32D642" w14:textId="0CDA2C05" w:rsidR="00BA05E6" w:rsidRPr="0008289E" w:rsidRDefault="00BA05E6" w:rsidP="00BA05E6">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 xml:space="preserve">Ensure </w:t>
      </w:r>
      <w:r>
        <w:rPr>
          <w:rFonts w:ascii="Arial" w:eastAsia="Calibri" w:hAnsi="Arial" w:cs="Arial"/>
          <w:color w:val="808080" w:themeColor="background1" w:themeShade="80"/>
          <w:lang w:val="en-US" w:eastAsia="en-US"/>
        </w:rPr>
        <w:t xml:space="preserve">good </w:t>
      </w:r>
      <w:r w:rsidRPr="5BB106C9">
        <w:rPr>
          <w:rFonts w:ascii="Arial" w:eastAsia="Calibri" w:hAnsi="Arial" w:cs="Arial"/>
          <w:color w:val="808080" w:themeColor="background1" w:themeShade="80"/>
          <w:lang w:val="en-US" w:eastAsia="en-US"/>
        </w:rPr>
        <w:t>stock control, ordering and stock rotation </w:t>
      </w:r>
      <w:r>
        <w:rPr>
          <w:rFonts w:ascii="Arial" w:eastAsia="Calibri" w:hAnsi="Arial" w:cs="Arial"/>
          <w:color w:val="808080" w:themeColor="background1" w:themeShade="80"/>
          <w:lang w:val="en-US" w:eastAsia="en-US"/>
        </w:rPr>
        <w:t>in line with budget.</w:t>
      </w:r>
    </w:p>
    <w:p w14:paraId="261D537F" w14:textId="57398404" w:rsidR="00BA05E6" w:rsidRPr="00BA05E6" w:rsidRDefault="00BA05E6" w:rsidP="00BA05E6">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Respond to requests for information/clarification from colleagues &amp; visitors.  </w:t>
      </w:r>
    </w:p>
    <w:p w14:paraId="70598468" w14:textId="2579F2D7" w:rsidR="0059114F" w:rsidRDefault="0059114F" w:rsidP="5BB106C9">
      <w:pPr>
        <w:pStyle w:val="paragraph"/>
        <w:numPr>
          <w:ilvl w:val="0"/>
          <w:numId w:val="15"/>
        </w:numPr>
        <w:spacing w:before="0" w:beforeAutospacing="0" w:after="0" w:afterAutospacing="0"/>
        <w:textAlignment w:val="baseline"/>
        <w:rPr>
          <w:rFonts w:ascii="Arial" w:eastAsia="Calibri" w:hAnsi="Arial" w:cs="Arial"/>
          <w:color w:val="808080" w:themeColor="background1" w:themeShade="80"/>
          <w:lang w:val="en-US" w:eastAsia="en-US"/>
        </w:rPr>
      </w:pPr>
      <w:r>
        <w:rPr>
          <w:rFonts w:ascii="Arial" w:eastAsia="Calibri" w:hAnsi="Arial" w:cs="Arial"/>
          <w:color w:val="808080" w:themeColor="background1" w:themeShade="80"/>
          <w:lang w:val="en-US" w:eastAsia="en-US"/>
        </w:rPr>
        <w:t>Be a team player and work alongside your sister project MAKE, by supporting event days and covering where applicable.</w:t>
      </w:r>
    </w:p>
    <w:p w14:paraId="2C528CF5" w14:textId="07C3CC26" w:rsidR="00907CA1" w:rsidRPr="002B58EA" w:rsidRDefault="00907CA1" w:rsidP="5BB106C9">
      <w:pPr>
        <w:pStyle w:val="paragraph"/>
        <w:numPr>
          <w:ilvl w:val="0"/>
          <w:numId w:val="15"/>
        </w:numPr>
        <w:spacing w:before="0" w:beforeAutospacing="0" w:after="0" w:afterAutospacing="0"/>
        <w:textAlignment w:val="baseline"/>
        <w:rPr>
          <w:rFonts w:ascii="Arial" w:eastAsia="Calibri" w:hAnsi="Arial" w:cs="Arial"/>
          <w:color w:val="808080" w:themeColor="background1" w:themeShade="80"/>
          <w:lang w:val="en-US" w:eastAsia="en-US"/>
        </w:rPr>
      </w:pPr>
      <w:r>
        <w:rPr>
          <w:rFonts w:ascii="Arial" w:eastAsia="Calibri" w:hAnsi="Arial" w:cs="Arial"/>
          <w:color w:val="808080" w:themeColor="background1" w:themeShade="80"/>
          <w:lang w:val="en-US" w:eastAsia="en-US"/>
        </w:rPr>
        <w:t>Promote relevant content on social media platforms and raise awareness.</w:t>
      </w:r>
    </w:p>
    <w:p w14:paraId="5AB70C47" w14:textId="77777777" w:rsidR="002B58EA" w:rsidRPr="002B58EA" w:rsidRDefault="002B58EA" w:rsidP="002B58EA">
      <w:pPr>
        <w:pStyle w:val="paragraph"/>
        <w:numPr>
          <w:ilvl w:val="0"/>
          <w:numId w:val="15"/>
        </w:numPr>
        <w:spacing w:before="0" w:beforeAutospacing="0" w:after="0" w:afterAutospacing="0"/>
        <w:jc w:val="both"/>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To participate in staff meetings, training courses and seminars. </w:t>
      </w:r>
    </w:p>
    <w:p w14:paraId="3B5EDB0E" w14:textId="77777777" w:rsidR="002B58EA" w:rsidRPr="002B58EA" w:rsidRDefault="002B58EA" w:rsidP="002B58EA">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 xml:space="preserve">Ensure you maintain a </w:t>
      </w:r>
      <w:proofErr w:type="spellStart"/>
      <w:r w:rsidRPr="5BB106C9">
        <w:rPr>
          <w:rFonts w:ascii="Arial" w:eastAsia="Calibri" w:hAnsi="Arial" w:cs="Arial"/>
          <w:color w:val="808080" w:themeColor="background1" w:themeShade="80"/>
          <w:lang w:val="en-US" w:eastAsia="en-US"/>
        </w:rPr>
        <w:t>programme</w:t>
      </w:r>
      <w:proofErr w:type="spellEnd"/>
      <w:r w:rsidRPr="5BB106C9">
        <w:rPr>
          <w:rFonts w:ascii="Arial" w:eastAsia="Calibri" w:hAnsi="Arial" w:cs="Arial"/>
          <w:color w:val="808080" w:themeColor="background1" w:themeShade="80"/>
          <w:lang w:val="en-US" w:eastAsia="en-US"/>
        </w:rPr>
        <w:t xml:space="preserve"> of continuing professional development. </w:t>
      </w:r>
    </w:p>
    <w:p w14:paraId="41068B11" w14:textId="77777777" w:rsidR="002B58EA" w:rsidRPr="002B58EA" w:rsidRDefault="002B58EA" w:rsidP="002B58EA">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To actively promote the Trust, engage with the community and positively raise awareness about everything we do. </w:t>
      </w:r>
    </w:p>
    <w:p w14:paraId="3311E2FE" w14:textId="7C7EA839" w:rsidR="002B58EA" w:rsidRPr="002B58EA" w:rsidRDefault="002B58EA" w:rsidP="002B58EA">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 xml:space="preserve">To actively share job opportunities, marketing messages and fundraising events within your </w:t>
      </w:r>
      <w:r w:rsidR="00A644B0" w:rsidRPr="5BB106C9">
        <w:rPr>
          <w:rFonts w:ascii="Arial" w:eastAsia="Calibri" w:hAnsi="Arial" w:cs="Arial"/>
          <w:color w:val="808080" w:themeColor="background1" w:themeShade="80"/>
          <w:lang w:val="en-US" w:eastAsia="en-US"/>
        </w:rPr>
        <w:t>day-to-day</w:t>
      </w:r>
      <w:r w:rsidRPr="5BB106C9">
        <w:rPr>
          <w:rFonts w:ascii="Arial" w:eastAsia="Calibri" w:hAnsi="Arial" w:cs="Arial"/>
          <w:color w:val="808080" w:themeColor="background1" w:themeShade="80"/>
          <w:lang w:val="en-US" w:eastAsia="en-US"/>
        </w:rPr>
        <w:t xml:space="preserve"> network </w:t>
      </w:r>
    </w:p>
    <w:p w14:paraId="54DF0D18" w14:textId="6E5F7B04" w:rsidR="00B54ECF" w:rsidRDefault="002B58EA" w:rsidP="00B54ECF">
      <w:pPr>
        <w:pStyle w:val="paragraph"/>
        <w:numPr>
          <w:ilvl w:val="0"/>
          <w:numId w:val="15"/>
        </w:numPr>
        <w:spacing w:before="0" w:beforeAutospacing="0" w:after="0" w:afterAutospacing="0"/>
        <w:textAlignment w:val="baseline"/>
        <w:rPr>
          <w:rFonts w:ascii="Arial" w:eastAsia="Calibri" w:hAnsi="Arial" w:cs="Arial"/>
          <w:color w:val="808080" w:themeColor="background1" w:themeShade="80"/>
          <w:lang w:val="en-US" w:eastAsia="en-US"/>
        </w:rPr>
      </w:pPr>
      <w:r w:rsidRPr="5BB106C9">
        <w:rPr>
          <w:rFonts w:ascii="Arial" w:eastAsia="Calibri" w:hAnsi="Arial" w:cs="Arial"/>
          <w:color w:val="808080" w:themeColor="background1" w:themeShade="80"/>
          <w:lang w:val="en-US" w:eastAsia="en-US"/>
        </w:rPr>
        <w:t xml:space="preserve">To communicate any relevant contacts, networking groups, enterprising </w:t>
      </w:r>
      <w:r w:rsidR="0059114F" w:rsidRPr="5BB106C9">
        <w:rPr>
          <w:rFonts w:ascii="Arial" w:eastAsia="Calibri" w:hAnsi="Arial" w:cs="Arial"/>
          <w:color w:val="808080" w:themeColor="background1" w:themeShade="80"/>
          <w:lang w:val="en-US" w:eastAsia="en-US"/>
        </w:rPr>
        <w:t>opportunities,</w:t>
      </w:r>
      <w:r w:rsidRPr="5BB106C9">
        <w:rPr>
          <w:rFonts w:ascii="Arial" w:eastAsia="Calibri" w:hAnsi="Arial" w:cs="Arial"/>
          <w:color w:val="808080" w:themeColor="background1" w:themeShade="80"/>
          <w:lang w:val="en-US" w:eastAsia="en-US"/>
        </w:rPr>
        <w:t xml:space="preserve"> or ideas you have to your </w:t>
      </w:r>
      <w:r w:rsidR="0059114F" w:rsidRPr="5BB106C9">
        <w:rPr>
          <w:rFonts w:ascii="Arial" w:eastAsia="Calibri" w:hAnsi="Arial" w:cs="Arial"/>
          <w:color w:val="808080" w:themeColor="background1" w:themeShade="80"/>
          <w:lang w:val="en-US" w:eastAsia="en-US"/>
        </w:rPr>
        <w:t>manager</w:t>
      </w:r>
      <w:r w:rsidRPr="5BB106C9">
        <w:rPr>
          <w:rFonts w:ascii="Arial" w:eastAsia="Calibri" w:hAnsi="Arial" w:cs="Arial"/>
          <w:color w:val="808080" w:themeColor="background1" w:themeShade="80"/>
          <w:lang w:val="en-US" w:eastAsia="en-US"/>
        </w:rPr>
        <w:t xml:space="preserve"> for consideration.</w:t>
      </w:r>
    </w:p>
    <w:p w14:paraId="5DAD5CB5" w14:textId="77777777" w:rsidR="00BA05E6" w:rsidRPr="00BA05E6" w:rsidRDefault="00BA05E6" w:rsidP="00BA05E6">
      <w:pPr>
        <w:pStyle w:val="paragraph"/>
        <w:spacing w:before="0" w:beforeAutospacing="0" w:after="0" w:afterAutospacing="0"/>
        <w:textAlignment w:val="baseline"/>
        <w:rPr>
          <w:rFonts w:ascii="Arial" w:eastAsia="Calibri" w:hAnsi="Arial" w:cs="Arial"/>
          <w:color w:val="808080" w:themeColor="background1" w:themeShade="80"/>
          <w:lang w:val="en-US" w:eastAsia="en-US"/>
        </w:rPr>
      </w:pPr>
    </w:p>
    <w:p w14:paraId="6C90FA1A" w14:textId="77777777" w:rsidR="00975720" w:rsidRDefault="00975720" w:rsidP="00975720">
      <w:pPr>
        <w:pStyle w:val="BodyText"/>
        <w:spacing w:before="9"/>
        <w:rPr>
          <w:b/>
          <w:color w:val="808080" w:themeColor="background1" w:themeShade="80"/>
          <w:lang w:val="en-GB"/>
        </w:rPr>
      </w:pPr>
    </w:p>
    <w:p w14:paraId="2F7A9D15" w14:textId="77777777" w:rsidR="00BA05E6" w:rsidRDefault="00BA05E6" w:rsidP="00975720">
      <w:pPr>
        <w:pStyle w:val="BodyText"/>
        <w:spacing w:before="9"/>
        <w:rPr>
          <w:b/>
          <w:color w:val="808080" w:themeColor="background1" w:themeShade="80"/>
          <w:lang w:val="en-GB"/>
        </w:rPr>
      </w:pPr>
    </w:p>
    <w:p w14:paraId="3C22815E" w14:textId="77777777" w:rsidR="00BA05E6" w:rsidRDefault="00BA05E6" w:rsidP="00975720">
      <w:pPr>
        <w:pStyle w:val="BodyText"/>
        <w:spacing w:before="9"/>
        <w:rPr>
          <w:b/>
          <w:color w:val="808080" w:themeColor="background1" w:themeShade="80"/>
          <w:lang w:val="en-GB"/>
        </w:rPr>
      </w:pPr>
    </w:p>
    <w:p w14:paraId="609950CD" w14:textId="77777777" w:rsidR="00BA05E6" w:rsidRDefault="00BA05E6" w:rsidP="00975720">
      <w:pPr>
        <w:pStyle w:val="BodyText"/>
        <w:spacing w:before="9"/>
        <w:rPr>
          <w:b/>
          <w:color w:val="808080" w:themeColor="background1" w:themeShade="80"/>
          <w:lang w:val="en-GB"/>
        </w:rPr>
      </w:pPr>
    </w:p>
    <w:p w14:paraId="29A9CD01" w14:textId="77777777" w:rsidR="00BA05E6" w:rsidRDefault="00BA05E6" w:rsidP="00975720">
      <w:pPr>
        <w:pStyle w:val="BodyText"/>
        <w:spacing w:before="9"/>
        <w:rPr>
          <w:b/>
          <w:color w:val="808080" w:themeColor="background1" w:themeShade="80"/>
          <w:lang w:val="en-GB"/>
        </w:rPr>
      </w:pPr>
    </w:p>
    <w:p w14:paraId="5FCC7057" w14:textId="77777777" w:rsidR="00BA05E6" w:rsidRDefault="00BA05E6" w:rsidP="00975720">
      <w:pPr>
        <w:pStyle w:val="BodyText"/>
        <w:spacing w:before="9"/>
        <w:rPr>
          <w:b/>
          <w:color w:val="808080" w:themeColor="background1" w:themeShade="80"/>
          <w:lang w:val="en-GB"/>
        </w:rPr>
      </w:pPr>
    </w:p>
    <w:p w14:paraId="049BA95C" w14:textId="77777777" w:rsidR="00BA05E6" w:rsidRDefault="00BA05E6" w:rsidP="00975720">
      <w:pPr>
        <w:pStyle w:val="BodyText"/>
        <w:spacing w:before="9"/>
        <w:rPr>
          <w:b/>
          <w:color w:val="808080" w:themeColor="background1" w:themeShade="80"/>
          <w:lang w:val="en-GB"/>
        </w:rPr>
      </w:pPr>
    </w:p>
    <w:p w14:paraId="05F6266B" w14:textId="77777777" w:rsidR="00BA05E6" w:rsidRDefault="00BA05E6" w:rsidP="00975720">
      <w:pPr>
        <w:pStyle w:val="BodyText"/>
        <w:spacing w:before="9"/>
        <w:rPr>
          <w:b/>
          <w:color w:val="808080" w:themeColor="background1" w:themeShade="80"/>
          <w:lang w:val="en-GB"/>
        </w:rPr>
      </w:pPr>
    </w:p>
    <w:p w14:paraId="784066F8" w14:textId="77777777" w:rsidR="00BA05E6" w:rsidRDefault="00BA05E6" w:rsidP="00975720">
      <w:pPr>
        <w:pStyle w:val="BodyText"/>
        <w:spacing w:before="9"/>
        <w:rPr>
          <w:b/>
          <w:color w:val="808080" w:themeColor="background1" w:themeShade="80"/>
          <w:lang w:val="en-GB"/>
        </w:rPr>
      </w:pPr>
    </w:p>
    <w:p w14:paraId="7EB649FD" w14:textId="77777777" w:rsidR="00BA05E6" w:rsidRDefault="00BA05E6" w:rsidP="00975720">
      <w:pPr>
        <w:pStyle w:val="BodyText"/>
        <w:spacing w:before="9"/>
        <w:rPr>
          <w:b/>
          <w:color w:val="808080" w:themeColor="background1" w:themeShade="80"/>
          <w:lang w:val="en-GB"/>
        </w:rPr>
      </w:pPr>
    </w:p>
    <w:p w14:paraId="157B4440" w14:textId="77777777" w:rsidR="00BA05E6" w:rsidRDefault="00BA05E6" w:rsidP="00975720">
      <w:pPr>
        <w:pStyle w:val="BodyText"/>
        <w:spacing w:before="9"/>
        <w:rPr>
          <w:b/>
          <w:color w:val="808080" w:themeColor="background1" w:themeShade="80"/>
          <w:lang w:val="en-GB"/>
        </w:rPr>
      </w:pPr>
    </w:p>
    <w:p w14:paraId="5DB2864D" w14:textId="77777777" w:rsidR="00BA05E6" w:rsidRDefault="00BA05E6" w:rsidP="00975720">
      <w:pPr>
        <w:pStyle w:val="BodyText"/>
        <w:spacing w:before="9"/>
        <w:rPr>
          <w:b/>
          <w:color w:val="808080" w:themeColor="background1" w:themeShade="80"/>
          <w:lang w:val="en-GB"/>
        </w:rPr>
      </w:pPr>
    </w:p>
    <w:p w14:paraId="69578FCB" w14:textId="77777777" w:rsidR="00BA05E6" w:rsidRDefault="00BA05E6" w:rsidP="00975720">
      <w:pPr>
        <w:pStyle w:val="BodyText"/>
        <w:spacing w:before="9"/>
        <w:rPr>
          <w:b/>
          <w:color w:val="808080" w:themeColor="background1" w:themeShade="80"/>
          <w:lang w:val="en-GB"/>
        </w:rPr>
      </w:pPr>
    </w:p>
    <w:p w14:paraId="74E99BF1" w14:textId="77777777" w:rsidR="00BA05E6" w:rsidRDefault="00BA05E6" w:rsidP="00975720">
      <w:pPr>
        <w:pStyle w:val="BodyText"/>
        <w:spacing w:before="9"/>
        <w:rPr>
          <w:b/>
          <w:color w:val="808080" w:themeColor="background1" w:themeShade="80"/>
          <w:lang w:val="en-GB"/>
        </w:rPr>
      </w:pPr>
    </w:p>
    <w:p w14:paraId="2BBEF597" w14:textId="77777777" w:rsidR="00BA05E6" w:rsidRDefault="00BA05E6" w:rsidP="00975720">
      <w:pPr>
        <w:pStyle w:val="BodyText"/>
        <w:spacing w:before="9"/>
        <w:rPr>
          <w:b/>
          <w:color w:val="808080" w:themeColor="background1" w:themeShade="80"/>
          <w:lang w:val="en-GB"/>
        </w:rPr>
      </w:pPr>
    </w:p>
    <w:p w14:paraId="5A71C7C6" w14:textId="77777777" w:rsidR="00BA05E6" w:rsidRDefault="00BA05E6" w:rsidP="00975720">
      <w:pPr>
        <w:pStyle w:val="BodyText"/>
        <w:spacing w:before="9"/>
        <w:rPr>
          <w:b/>
          <w:color w:val="808080" w:themeColor="background1" w:themeShade="80"/>
          <w:lang w:val="en-GB"/>
        </w:rPr>
      </w:pPr>
    </w:p>
    <w:p w14:paraId="47BA2ECC" w14:textId="77777777" w:rsidR="00BA05E6" w:rsidRDefault="00BA05E6" w:rsidP="00975720">
      <w:pPr>
        <w:pStyle w:val="BodyText"/>
        <w:spacing w:before="9"/>
        <w:rPr>
          <w:b/>
          <w:color w:val="808080" w:themeColor="background1" w:themeShade="80"/>
          <w:lang w:val="en-GB"/>
        </w:rPr>
      </w:pPr>
    </w:p>
    <w:p w14:paraId="012E6DC6" w14:textId="77777777" w:rsidR="00BA05E6" w:rsidRDefault="00BA05E6" w:rsidP="00975720">
      <w:pPr>
        <w:pStyle w:val="BodyText"/>
        <w:spacing w:before="9"/>
        <w:rPr>
          <w:b/>
          <w:color w:val="808080" w:themeColor="background1" w:themeShade="80"/>
          <w:lang w:val="en-GB"/>
        </w:rPr>
      </w:pPr>
    </w:p>
    <w:p w14:paraId="4C284CB4" w14:textId="77777777" w:rsidR="00BA05E6" w:rsidRDefault="00BA05E6" w:rsidP="00975720">
      <w:pPr>
        <w:pStyle w:val="BodyText"/>
        <w:spacing w:before="9"/>
        <w:rPr>
          <w:b/>
          <w:color w:val="808080" w:themeColor="background1" w:themeShade="80"/>
          <w:lang w:val="en-GB"/>
        </w:rPr>
      </w:pPr>
    </w:p>
    <w:p w14:paraId="1C8FC261" w14:textId="464896F8" w:rsidR="00785B33" w:rsidRDefault="00785B33" w:rsidP="00785B33">
      <w:pPr>
        <w:pStyle w:val="BodyText"/>
        <w:spacing w:before="9"/>
        <w:rPr>
          <w:b/>
          <w:color w:val="808080" w:themeColor="background1" w:themeShade="80"/>
          <w:lang w:val="en-GB"/>
        </w:rPr>
      </w:pPr>
      <w:r w:rsidRPr="00056AA2">
        <w:rPr>
          <w:b/>
          <w:color w:val="808080" w:themeColor="background1" w:themeShade="80"/>
          <w:lang w:val="en-GB"/>
        </w:rPr>
        <w:t>Person Specification:</w:t>
      </w:r>
      <w:r>
        <w:rPr>
          <w:b/>
          <w:color w:val="808080" w:themeColor="background1" w:themeShade="80"/>
          <w:lang w:val="en-GB"/>
        </w:rPr>
        <w:t xml:space="preserve"> </w:t>
      </w:r>
    </w:p>
    <w:p w14:paraId="32299664" w14:textId="5E13045B" w:rsidR="00785B33" w:rsidRDefault="00785B33" w:rsidP="00785B33">
      <w:pPr>
        <w:pStyle w:val="BodyText"/>
        <w:spacing w:before="9"/>
        <w:rPr>
          <w:b/>
          <w:color w:val="808080" w:themeColor="background1" w:themeShade="80"/>
          <w:lang w:val="en-GB"/>
        </w:rPr>
      </w:pPr>
    </w:p>
    <w:p w14:paraId="1A9AFA31" w14:textId="22CF6D46" w:rsidR="00785B33" w:rsidRDefault="00785B33" w:rsidP="00785B33">
      <w:pPr>
        <w:pStyle w:val="BodyText"/>
        <w:spacing w:before="9"/>
        <w:rPr>
          <w:b/>
          <w:color w:val="808080" w:themeColor="background1" w:themeShade="80"/>
          <w:lang w:val="en-GB"/>
        </w:rPr>
      </w:pPr>
      <w:r>
        <w:rPr>
          <w:b/>
          <w:color w:val="808080" w:themeColor="background1" w:themeShade="80"/>
          <w:lang w:val="en-GB"/>
        </w:rPr>
        <w:t>Essential:</w:t>
      </w:r>
    </w:p>
    <w:p w14:paraId="0A9FDB71" w14:textId="31B23CB1" w:rsidR="00785B33" w:rsidRDefault="00785B33" w:rsidP="00785B33">
      <w:pPr>
        <w:pStyle w:val="BodyText"/>
        <w:spacing w:before="9"/>
        <w:rPr>
          <w:b/>
          <w:color w:val="808080" w:themeColor="background1" w:themeShade="80"/>
          <w:lang w:val="en-GB"/>
        </w:rPr>
      </w:pPr>
    </w:p>
    <w:p w14:paraId="44B68AC2" w14:textId="2495B58D" w:rsidR="009963BD" w:rsidRPr="00907CA1" w:rsidRDefault="009963BD" w:rsidP="009963BD">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Relevant experience in a Catering Environment</w:t>
      </w:r>
      <w:r w:rsidR="00BA05E6">
        <w:rPr>
          <w:rFonts w:ascii="Arial" w:eastAsia="Calibri" w:hAnsi="Arial" w:cs="Arial"/>
          <w:color w:val="808080" w:themeColor="background1" w:themeShade="80"/>
          <w:lang w:val="en-US" w:eastAsia="en-US"/>
        </w:rPr>
        <w:t xml:space="preserve"> and or hospitality</w:t>
      </w:r>
      <w:r w:rsidRPr="5BB106C9">
        <w:rPr>
          <w:rFonts w:ascii="Arial" w:eastAsia="Calibri" w:hAnsi="Arial" w:cs="Arial"/>
          <w:color w:val="808080" w:themeColor="background1" w:themeShade="80"/>
          <w:lang w:val="en-US" w:eastAsia="en-US"/>
        </w:rPr>
        <w:t>. </w:t>
      </w:r>
    </w:p>
    <w:p w14:paraId="461E2BB8" w14:textId="2C5D9348" w:rsidR="00907CA1" w:rsidRPr="00907CA1" w:rsidRDefault="00907CA1" w:rsidP="00907CA1">
      <w:pPr>
        <w:pStyle w:val="BodyText"/>
        <w:numPr>
          <w:ilvl w:val="0"/>
          <w:numId w:val="15"/>
        </w:numPr>
        <w:spacing w:before="9"/>
        <w:rPr>
          <w:rFonts w:eastAsia="Calibri"/>
          <w:bCs/>
          <w:color w:val="808080" w:themeColor="background1" w:themeShade="80"/>
        </w:rPr>
      </w:pPr>
      <w:r w:rsidRPr="5BB106C9">
        <w:rPr>
          <w:rFonts w:eastAsia="Calibri"/>
          <w:color w:val="808080" w:themeColor="background1" w:themeShade="80"/>
        </w:rPr>
        <w:t>Food Preparation Qualifications NVQ level 2 or equivalent. </w:t>
      </w:r>
    </w:p>
    <w:p w14:paraId="6178B51C" w14:textId="7E1C03FC" w:rsidR="009963BD" w:rsidRPr="009963BD" w:rsidRDefault="009963BD" w:rsidP="009963BD">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Self-motivated</w:t>
      </w:r>
      <w:r w:rsidR="006268AC" w:rsidRPr="5BB106C9">
        <w:rPr>
          <w:rFonts w:ascii="Arial" w:eastAsia="Calibri" w:hAnsi="Arial" w:cs="Arial"/>
          <w:color w:val="808080" w:themeColor="background1" w:themeShade="80"/>
          <w:lang w:val="en-US" w:eastAsia="en-US"/>
        </w:rPr>
        <w:t xml:space="preserve">, with </w:t>
      </w:r>
      <w:r w:rsidR="00907CA1">
        <w:rPr>
          <w:rFonts w:ascii="Arial" w:eastAsia="Calibri" w:hAnsi="Arial" w:cs="Arial"/>
          <w:color w:val="808080" w:themeColor="background1" w:themeShade="80"/>
          <w:lang w:val="en-US" w:eastAsia="en-US"/>
        </w:rPr>
        <w:t xml:space="preserve">a </w:t>
      </w:r>
      <w:r w:rsidR="006268AC" w:rsidRPr="5BB106C9">
        <w:rPr>
          <w:rFonts w:ascii="Arial" w:eastAsia="Calibri" w:hAnsi="Arial" w:cs="Arial"/>
          <w:color w:val="808080" w:themeColor="background1" w:themeShade="80"/>
          <w:lang w:val="en-US" w:eastAsia="en-US"/>
        </w:rPr>
        <w:t>flexibl</w:t>
      </w:r>
      <w:r w:rsidR="00BA05E6">
        <w:rPr>
          <w:rFonts w:ascii="Arial" w:eastAsia="Calibri" w:hAnsi="Arial" w:cs="Arial"/>
          <w:color w:val="808080" w:themeColor="background1" w:themeShade="80"/>
          <w:lang w:val="en-US" w:eastAsia="en-US"/>
        </w:rPr>
        <w:t>e</w:t>
      </w:r>
      <w:r w:rsidR="006268AC" w:rsidRPr="5BB106C9">
        <w:rPr>
          <w:rFonts w:ascii="Arial" w:eastAsia="Calibri" w:hAnsi="Arial" w:cs="Arial"/>
          <w:color w:val="808080" w:themeColor="background1" w:themeShade="80"/>
          <w:lang w:val="en-US" w:eastAsia="en-US"/>
        </w:rPr>
        <w:t xml:space="preserve"> approach </w:t>
      </w:r>
    </w:p>
    <w:p w14:paraId="6EC8E8E2" w14:textId="77777777" w:rsidR="009963BD" w:rsidRPr="00BA05E6" w:rsidRDefault="009963BD" w:rsidP="009963BD">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Good communication and listening skills. </w:t>
      </w:r>
    </w:p>
    <w:p w14:paraId="4B5CF46D" w14:textId="39B2887A" w:rsidR="00BA05E6" w:rsidRPr="00BA05E6" w:rsidRDefault="00BA05E6" w:rsidP="009963BD">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Pr>
          <w:rFonts w:ascii="Arial" w:eastAsia="Calibri" w:hAnsi="Arial" w:cs="Arial"/>
          <w:color w:val="808080" w:themeColor="background1" w:themeShade="80"/>
          <w:lang w:val="en-US" w:eastAsia="en-US"/>
        </w:rPr>
        <w:t>Strong planning and organizing skills.</w:t>
      </w:r>
    </w:p>
    <w:p w14:paraId="27EC199A" w14:textId="7351CC35" w:rsidR="00BA05E6" w:rsidRPr="009963BD" w:rsidRDefault="00BA05E6" w:rsidP="009963BD">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Pr>
          <w:rFonts w:ascii="Arial" w:eastAsia="Calibri" w:hAnsi="Arial" w:cs="Arial"/>
          <w:color w:val="808080" w:themeColor="background1" w:themeShade="80"/>
          <w:lang w:val="en-US" w:eastAsia="en-US"/>
        </w:rPr>
        <w:t>Have a “Can Do” approach.</w:t>
      </w:r>
    </w:p>
    <w:p w14:paraId="2C9B0DA7" w14:textId="77777777" w:rsidR="009963BD" w:rsidRPr="009963BD" w:rsidRDefault="009963BD" w:rsidP="009963BD">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Demonstrate the ability to provide excellent customer care. </w:t>
      </w:r>
    </w:p>
    <w:p w14:paraId="53679AB4" w14:textId="77777777" w:rsidR="009963BD" w:rsidRPr="00907CA1" w:rsidRDefault="009963BD" w:rsidP="009963BD">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Good team working skills. </w:t>
      </w:r>
    </w:p>
    <w:p w14:paraId="61310E2C" w14:textId="77777777" w:rsidR="00907CA1" w:rsidRPr="009963BD" w:rsidRDefault="00907CA1" w:rsidP="00907CA1">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Ability to maintain a safe working environment. </w:t>
      </w:r>
    </w:p>
    <w:p w14:paraId="3127DC09" w14:textId="32729884" w:rsidR="00907CA1" w:rsidRPr="00BA05E6" w:rsidRDefault="00907CA1" w:rsidP="009963BD">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Pr>
          <w:rFonts w:ascii="Arial" w:eastAsia="Calibri" w:hAnsi="Arial" w:cs="Arial"/>
          <w:bCs/>
          <w:color w:val="808080" w:themeColor="background1" w:themeShade="80"/>
          <w:lang w:val="en-US" w:eastAsia="en-US"/>
        </w:rPr>
        <w:t xml:space="preserve">Competent within basic day to day technology. (outlook, word, social media, </w:t>
      </w:r>
      <w:proofErr w:type="spellStart"/>
      <w:r>
        <w:rPr>
          <w:rFonts w:ascii="Arial" w:eastAsia="Calibri" w:hAnsi="Arial" w:cs="Arial"/>
          <w:bCs/>
          <w:color w:val="808080" w:themeColor="background1" w:themeShade="80"/>
          <w:lang w:val="en-US" w:eastAsia="en-US"/>
        </w:rPr>
        <w:t>etc</w:t>
      </w:r>
      <w:proofErr w:type="spellEnd"/>
      <w:r>
        <w:rPr>
          <w:rFonts w:ascii="Arial" w:eastAsia="Calibri" w:hAnsi="Arial" w:cs="Arial"/>
          <w:bCs/>
          <w:color w:val="808080" w:themeColor="background1" w:themeShade="80"/>
          <w:lang w:val="en-US" w:eastAsia="en-US"/>
        </w:rPr>
        <w:t>)</w:t>
      </w:r>
    </w:p>
    <w:p w14:paraId="556780E9" w14:textId="77649A69" w:rsidR="00BA05E6" w:rsidRDefault="00BA05E6" w:rsidP="00BA05E6">
      <w:pPr>
        <w:pStyle w:val="paragraph"/>
        <w:numPr>
          <w:ilvl w:val="0"/>
          <w:numId w:val="15"/>
        </w:numPr>
        <w:spacing w:before="0" w:beforeAutospacing="0" w:after="0" w:afterAutospacing="0"/>
        <w:textAlignment w:val="baseline"/>
        <w:rPr>
          <w:rFonts w:ascii="Arial" w:eastAsia="Calibri" w:hAnsi="Arial" w:cs="Arial"/>
          <w:color w:val="808080" w:themeColor="background1" w:themeShade="80"/>
          <w:lang w:val="en-US" w:eastAsia="en-US"/>
        </w:rPr>
      </w:pPr>
      <w:r w:rsidRPr="5BB106C9">
        <w:rPr>
          <w:rFonts w:ascii="Arial" w:eastAsia="Calibri" w:hAnsi="Arial" w:cs="Arial"/>
          <w:color w:val="808080" w:themeColor="background1" w:themeShade="80"/>
          <w:lang w:val="en-US" w:eastAsia="en-US"/>
        </w:rPr>
        <w:t xml:space="preserve">A commitment to the principles of people with learning disabilities having human rights, dignity, respect, equality, and an emphasis on positive outcomes for people. </w:t>
      </w:r>
    </w:p>
    <w:p w14:paraId="37A1005C" w14:textId="77777777" w:rsidR="00BA05E6" w:rsidRPr="009963BD" w:rsidRDefault="00BA05E6" w:rsidP="00BA05E6">
      <w:pPr>
        <w:pStyle w:val="paragraph"/>
        <w:numPr>
          <w:ilvl w:val="0"/>
          <w:numId w:val="15"/>
        </w:numPr>
        <w:spacing w:before="0" w:beforeAutospacing="0" w:after="0" w:afterAutospacing="0"/>
        <w:textAlignment w:val="baseline"/>
        <w:rPr>
          <w:rFonts w:ascii="Arial" w:eastAsia="Calibri" w:hAnsi="Arial" w:cs="Arial"/>
          <w:bCs/>
          <w:color w:val="808080" w:themeColor="background1" w:themeShade="80"/>
          <w:lang w:val="en-US" w:eastAsia="en-US"/>
        </w:rPr>
      </w:pPr>
      <w:r w:rsidRPr="5BB106C9">
        <w:rPr>
          <w:rFonts w:ascii="Arial" w:eastAsia="Calibri" w:hAnsi="Arial" w:cs="Arial"/>
          <w:color w:val="808080" w:themeColor="background1" w:themeShade="80"/>
          <w:lang w:val="en-US" w:eastAsia="en-US"/>
        </w:rPr>
        <w:t>An understanding of how to develop arrangements that safeguard and protect people from abuse.  </w:t>
      </w:r>
    </w:p>
    <w:p w14:paraId="7D2D6EE2" w14:textId="77777777" w:rsidR="00BA05E6" w:rsidRPr="009963BD" w:rsidRDefault="00BA05E6" w:rsidP="00907CA1">
      <w:pPr>
        <w:pStyle w:val="paragraph"/>
        <w:spacing w:before="0" w:beforeAutospacing="0" w:after="0" w:afterAutospacing="0"/>
        <w:ind w:left="360"/>
        <w:textAlignment w:val="baseline"/>
        <w:rPr>
          <w:rFonts w:ascii="Arial" w:eastAsia="Calibri" w:hAnsi="Arial" w:cs="Arial"/>
          <w:bCs/>
          <w:color w:val="808080" w:themeColor="background1" w:themeShade="80"/>
          <w:lang w:val="en-US" w:eastAsia="en-US"/>
        </w:rPr>
      </w:pPr>
    </w:p>
    <w:p w14:paraId="1DCF2673" w14:textId="13728351" w:rsidR="00785B33" w:rsidRPr="00975720" w:rsidRDefault="00785B33" w:rsidP="0008289E">
      <w:pPr>
        <w:pStyle w:val="ListParagraph"/>
        <w:widowControl/>
        <w:overflowPunct w:val="0"/>
        <w:adjustRightInd w:val="0"/>
        <w:spacing w:line="276" w:lineRule="auto"/>
        <w:ind w:left="720"/>
        <w:textAlignment w:val="baseline"/>
        <w:rPr>
          <w:color w:val="808080" w:themeColor="background1" w:themeShade="80"/>
          <w:sz w:val="24"/>
          <w:szCs w:val="24"/>
        </w:rPr>
      </w:pPr>
    </w:p>
    <w:p w14:paraId="28D12F0F" w14:textId="77777777" w:rsidR="00975720" w:rsidRDefault="00975720" w:rsidP="00975720">
      <w:pPr>
        <w:widowControl/>
        <w:overflowPunct w:val="0"/>
        <w:adjustRightInd w:val="0"/>
        <w:spacing w:line="276" w:lineRule="auto"/>
        <w:textAlignment w:val="baseline"/>
        <w:rPr>
          <w:b/>
          <w:color w:val="808080" w:themeColor="background1" w:themeShade="80"/>
          <w:lang w:val="en-GB"/>
        </w:rPr>
      </w:pPr>
    </w:p>
    <w:p w14:paraId="132F9555" w14:textId="1BD4FAB6" w:rsidR="00785B33" w:rsidRDefault="00785B33" w:rsidP="00785B33">
      <w:pPr>
        <w:pStyle w:val="BodyText"/>
        <w:spacing w:before="9"/>
        <w:rPr>
          <w:b/>
          <w:color w:val="808080" w:themeColor="background1" w:themeShade="80"/>
          <w:lang w:val="en-GB"/>
        </w:rPr>
      </w:pPr>
      <w:r>
        <w:rPr>
          <w:b/>
          <w:color w:val="808080" w:themeColor="background1" w:themeShade="80"/>
          <w:lang w:val="en-GB"/>
        </w:rPr>
        <w:t>Desirable:</w:t>
      </w:r>
    </w:p>
    <w:p w14:paraId="54A2DACD" w14:textId="06B0DDA4" w:rsidR="00975720" w:rsidRDefault="00975720" w:rsidP="00785B33">
      <w:pPr>
        <w:pStyle w:val="BodyText"/>
        <w:spacing w:before="9"/>
        <w:rPr>
          <w:b/>
          <w:color w:val="808080" w:themeColor="background1" w:themeShade="80"/>
          <w:lang w:val="en-GB"/>
        </w:rPr>
      </w:pPr>
    </w:p>
    <w:p w14:paraId="2DF68325" w14:textId="045D8CC4" w:rsidR="00BA05E6" w:rsidRDefault="00BA05E6" w:rsidP="00975720">
      <w:pPr>
        <w:pStyle w:val="BodyText"/>
        <w:numPr>
          <w:ilvl w:val="0"/>
          <w:numId w:val="15"/>
        </w:numPr>
        <w:spacing w:before="9"/>
        <w:rPr>
          <w:rFonts w:eastAsia="Calibri"/>
          <w:bCs/>
          <w:color w:val="808080" w:themeColor="background1" w:themeShade="80"/>
        </w:rPr>
      </w:pPr>
      <w:r>
        <w:rPr>
          <w:rFonts w:eastAsia="Calibri"/>
          <w:color w:val="808080" w:themeColor="background1" w:themeShade="80"/>
        </w:rPr>
        <w:t xml:space="preserve">Previous experience working with people with a learning disability / autism. </w:t>
      </w:r>
    </w:p>
    <w:p w14:paraId="19C28900" w14:textId="1C346381" w:rsidR="00BA05E6" w:rsidRDefault="6C1B1CAD" w:rsidP="00BA05E6">
      <w:pPr>
        <w:pStyle w:val="BodyText"/>
        <w:numPr>
          <w:ilvl w:val="0"/>
          <w:numId w:val="15"/>
        </w:numPr>
        <w:spacing w:before="9"/>
        <w:rPr>
          <w:rFonts w:eastAsia="Calibri"/>
          <w:color w:val="808080" w:themeColor="background1" w:themeShade="80"/>
        </w:rPr>
      </w:pPr>
      <w:r w:rsidRPr="5BB106C9">
        <w:rPr>
          <w:rFonts w:eastAsia="Calibri"/>
          <w:color w:val="808080" w:themeColor="background1" w:themeShade="80"/>
        </w:rPr>
        <w:t xml:space="preserve">Food </w:t>
      </w:r>
      <w:r w:rsidR="00BA05E6" w:rsidRPr="5BB106C9">
        <w:rPr>
          <w:rFonts w:eastAsia="Calibri"/>
          <w:color w:val="808080" w:themeColor="background1" w:themeShade="80"/>
        </w:rPr>
        <w:t>Hygiene</w:t>
      </w:r>
      <w:r w:rsidRPr="5BB106C9">
        <w:rPr>
          <w:rFonts w:eastAsia="Calibri"/>
          <w:color w:val="808080" w:themeColor="background1" w:themeShade="80"/>
        </w:rPr>
        <w:t xml:space="preserve"> certificate.</w:t>
      </w:r>
    </w:p>
    <w:p w14:paraId="5511DF12" w14:textId="4BEBCCEA" w:rsidR="00907CA1" w:rsidRPr="00BA05E6" w:rsidRDefault="00907CA1" w:rsidP="00BA05E6">
      <w:pPr>
        <w:pStyle w:val="BodyText"/>
        <w:numPr>
          <w:ilvl w:val="0"/>
          <w:numId w:val="15"/>
        </w:numPr>
        <w:spacing w:before="9"/>
        <w:rPr>
          <w:rFonts w:eastAsia="Calibri"/>
          <w:color w:val="808080" w:themeColor="background1" w:themeShade="80"/>
        </w:rPr>
      </w:pPr>
      <w:r>
        <w:rPr>
          <w:rFonts w:eastAsia="Calibri"/>
          <w:color w:val="808080" w:themeColor="background1" w:themeShade="80"/>
        </w:rPr>
        <w:t>Previous experience using TEAMS.</w:t>
      </w:r>
    </w:p>
    <w:p w14:paraId="4221D20D" w14:textId="3DBA91B5" w:rsidR="00761B14" w:rsidRPr="003C5BD3" w:rsidRDefault="00761B14" w:rsidP="00975720">
      <w:pPr>
        <w:pStyle w:val="BodyText"/>
        <w:numPr>
          <w:ilvl w:val="0"/>
          <w:numId w:val="15"/>
        </w:numPr>
        <w:spacing w:before="9"/>
        <w:rPr>
          <w:rFonts w:eastAsia="Calibri"/>
          <w:bCs/>
          <w:color w:val="808080" w:themeColor="background1" w:themeShade="80"/>
        </w:rPr>
      </w:pPr>
      <w:r w:rsidRPr="5BB106C9">
        <w:rPr>
          <w:rFonts w:eastAsia="Calibri"/>
          <w:color w:val="808080" w:themeColor="background1" w:themeShade="80"/>
        </w:rPr>
        <w:t xml:space="preserve">Driver with own transport </w:t>
      </w:r>
    </w:p>
    <w:p w14:paraId="47950A92" w14:textId="3BC36FEA" w:rsidR="00785B33" w:rsidRDefault="00785B33" w:rsidP="00785B33">
      <w:pPr>
        <w:pStyle w:val="BodyText"/>
        <w:spacing w:before="9"/>
        <w:rPr>
          <w:b/>
          <w:color w:val="808080" w:themeColor="background1" w:themeShade="80"/>
          <w:lang w:val="en-GB"/>
        </w:rPr>
      </w:pPr>
    </w:p>
    <w:p w14:paraId="53A92B90" w14:textId="77777777" w:rsidR="00785B33" w:rsidRPr="00056AA2" w:rsidRDefault="00785B33" w:rsidP="00785B33">
      <w:pPr>
        <w:pStyle w:val="BodyText"/>
        <w:spacing w:before="9"/>
        <w:rPr>
          <w:b/>
          <w:color w:val="808080" w:themeColor="background1" w:themeShade="80"/>
          <w:lang w:val="en-GB"/>
        </w:rPr>
      </w:pPr>
    </w:p>
    <w:p w14:paraId="08539136" w14:textId="77777777" w:rsidR="00785B33" w:rsidRPr="00785B33" w:rsidRDefault="00785B33" w:rsidP="00785B33">
      <w:pPr>
        <w:widowControl/>
        <w:autoSpaceDE/>
        <w:autoSpaceDN/>
        <w:spacing w:after="200" w:line="276" w:lineRule="auto"/>
        <w:rPr>
          <w:rFonts w:eastAsia="Calibri"/>
          <w:bCs/>
          <w:color w:val="808080" w:themeColor="background1" w:themeShade="80"/>
          <w:sz w:val="24"/>
          <w:szCs w:val="24"/>
          <w:lang w:val="en-GB"/>
        </w:rPr>
      </w:pPr>
    </w:p>
    <w:p w14:paraId="075C3504" w14:textId="77777777" w:rsidR="00335EB5" w:rsidRPr="00335EB5" w:rsidRDefault="00335EB5" w:rsidP="00335EB5">
      <w:pPr>
        <w:pStyle w:val="BodyText"/>
        <w:spacing w:before="9"/>
        <w:rPr>
          <w:color w:val="808080" w:themeColor="background1" w:themeShade="80"/>
        </w:rPr>
      </w:pPr>
    </w:p>
    <w:p w14:paraId="2BD0AAB3" w14:textId="7F314EDE" w:rsidR="00335EB5" w:rsidRDefault="00335EB5" w:rsidP="00335EB5">
      <w:pPr>
        <w:pStyle w:val="BodyText"/>
        <w:spacing w:before="9"/>
        <w:rPr>
          <w:b/>
          <w:bCs/>
          <w:color w:val="808080" w:themeColor="background1" w:themeShade="80"/>
        </w:rPr>
      </w:pPr>
    </w:p>
    <w:p w14:paraId="5D38C8DA" w14:textId="77777777" w:rsidR="00335EB5" w:rsidRDefault="00335EB5" w:rsidP="00FF58DE">
      <w:pPr>
        <w:pStyle w:val="BodyText"/>
        <w:spacing w:before="54" w:line="288" w:lineRule="auto"/>
        <w:ind w:right="3720"/>
        <w:jc w:val="both"/>
        <w:rPr>
          <w:color w:val="808080" w:themeColor="background1" w:themeShade="80"/>
        </w:rPr>
      </w:pPr>
    </w:p>
    <w:p w14:paraId="599E3C30" w14:textId="77777777" w:rsidR="006F5203" w:rsidRDefault="006F5203" w:rsidP="00FF58DE">
      <w:pPr>
        <w:pStyle w:val="BodyText"/>
        <w:spacing w:before="54" w:line="288" w:lineRule="auto"/>
        <w:ind w:right="3720"/>
        <w:jc w:val="both"/>
        <w:rPr>
          <w:color w:val="808080" w:themeColor="background1" w:themeShade="80"/>
        </w:rPr>
      </w:pPr>
    </w:p>
    <w:p w14:paraId="602B5DB6" w14:textId="77777777" w:rsidR="006F5203" w:rsidRDefault="006F5203" w:rsidP="00FF58DE">
      <w:pPr>
        <w:pStyle w:val="BodyText"/>
        <w:spacing w:before="54" w:line="288" w:lineRule="auto"/>
        <w:ind w:right="3720"/>
        <w:jc w:val="both"/>
        <w:rPr>
          <w:color w:val="808080" w:themeColor="background1" w:themeShade="80"/>
        </w:rPr>
      </w:pPr>
    </w:p>
    <w:p w14:paraId="58725563" w14:textId="77777777" w:rsidR="006F5203" w:rsidRDefault="006F5203" w:rsidP="00FF58DE">
      <w:pPr>
        <w:pStyle w:val="BodyText"/>
        <w:spacing w:before="54" w:line="288" w:lineRule="auto"/>
        <w:ind w:right="3720"/>
        <w:jc w:val="both"/>
        <w:rPr>
          <w:color w:val="808080" w:themeColor="background1" w:themeShade="80"/>
        </w:rPr>
      </w:pPr>
    </w:p>
    <w:p w14:paraId="57972B0A" w14:textId="77777777" w:rsidR="006F5203" w:rsidRDefault="006F5203" w:rsidP="00FF58DE">
      <w:pPr>
        <w:pStyle w:val="BodyText"/>
        <w:spacing w:before="54" w:line="288" w:lineRule="auto"/>
        <w:ind w:right="3720"/>
        <w:jc w:val="both"/>
        <w:rPr>
          <w:color w:val="808080" w:themeColor="background1" w:themeShade="80"/>
        </w:rPr>
      </w:pPr>
    </w:p>
    <w:p w14:paraId="06E10149" w14:textId="77777777" w:rsidR="006F5203" w:rsidRDefault="006F5203" w:rsidP="00FF58DE">
      <w:pPr>
        <w:pStyle w:val="BodyText"/>
        <w:spacing w:before="54" w:line="288" w:lineRule="auto"/>
        <w:ind w:right="3720"/>
        <w:jc w:val="both"/>
        <w:rPr>
          <w:color w:val="808080" w:themeColor="background1" w:themeShade="80"/>
        </w:rPr>
      </w:pPr>
    </w:p>
    <w:p w14:paraId="3AA6AE2F" w14:textId="77777777" w:rsidR="006F5203" w:rsidRDefault="006F5203" w:rsidP="00FF58DE">
      <w:pPr>
        <w:pStyle w:val="BodyText"/>
        <w:spacing w:before="54" w:line="288" w:lineRule="auto"/>
        <w:ind w:right="3720"/>
        <w:jc w:val="both"/>
        <w:rPr>
          <w:color w:val="808080" w:themeColor="background1" w:themeShade="80"/>
        </w:rPr>
      </w:pPr>
    </w:p>
    <w:p w14:paraId="543FCD01" w14:textId="77777777" w:rsidR="006F5203" w:rsidRDefault="006F5203" w:rsidP="00FF58DE">
      <w:pPr>
        <w:pStyle w:val="BodyText"/>
        <w:spacing w:before="54" w:line="288" w:lineRule="auto"/>
        <w:ind w:right="3720"/>
        <w:jc w:val="both"/>
        <w:rPr>
          <w:color w:val="808080" w:themeColor="background1" w:themeShade="80"/>
        </w:rPr>
      </w:pPr>
    </w:p>
    <w:p w14:paraId="0F8F3974" w14:textId="77777777" w:rsidR="006F5203" w:rsidRDefault="006F5203" w:rsidP="00FF58DE">
      <w:pPr>
        <w:pStyle w:val="BodyText"/>
        <w:spacing w:before="54" w:line="288" w:lineRule="auto"/>
        <w:ind w:right="3720"/>
        <w:jc w:val="both"/>
        <w:rPr>
          <w:color w:val="808080" w:themeColor="background1" w:themeShade="80"/>
        </w:rPr>
      </w:pPr>
    </w:p>
    <w:p w14:paraId="6AD51D3F" w14:textId="77777777" w:rsidR="006F5203" w:rsidRDefault="006F5203" w:rsidP="00FF58DE">
      <w:pPr>
        <w:pStyle w:val="BodyText"/>
        <w:spacing w:before="54" w:line="288" w:lineRule="auto"/>
        <w:ind w:right="3720"/>
        <w:jc w:val="both"/>
        <w:rPr>
          <w:color w:val="808080" w:themeColor="background1" w:themeShade="80"/>
        </w:rPr>
      </w:pPr>
    </w:p>
    <w:p w14:paraId="1D506901" w14:textId="6541ABFE" w:rsidR="006F5203" w:rsidRPr="009E6819" w:rsidRDefault="006F5203" w:rsidP="00FF58DE">
      <w:pPr>
        <w:pStyle w:val="BodyText"/>
        <w:spacing w:before="54" w:line="288" w:lineRule="auto"/>
        <w:ind w:right="3720"/>
        <w:jc w:val="both"/>
        <w:rPr>
          <w:color w:val="808080" w:themeColor="background1" w:themeShade="80"/>
        </w:rPr>
      </w:pPr>
      <w:r>
        <w:rPr>
          <w:color w:val="808080" w:themeColor="background1" w:themeShade="80"/>
        </w:rPr>
        <w:t>February 2024</w:t>
      </w:r>
    </w:p>
    <w:sectPr w:rsidR="006F5203" w:rsidRPr="009E6819">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425AC"/>
    <w:multiLevelType w:val="multilevel"/>
    <w:tmpl w:val="D18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53A00"/>
    <w:multiLevelType w:val="multilevel"/>
    <w:tmpl w:val="BB9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63A7B"/>
    <w:multiLevelType w:val="multilevel"/>
    <w:tmpl w:val="A22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2959DD"/>
    <w:multiLevelType w:val="hybridMultilevel"/>
    <w:tmpl w:val="2CEA8B2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2"/>
  </w:num>
  <w:num w:numId="2" w16cid:durableId="400762692">
    <w:abstractNumId w:val="16"/>
  </w:num>
  <w:num w:numId="3" w16cid:durableId="1901404477">
    <w:abstractNumId w:val="8"/>
  </w:num>
  <w:num w:numId="4" w16cid:durableId="1235312126">
    <w:abstractNumId w:val="4"/>
  </w:num>
  <w:num w:numId="5" w16cid:durableId="189883717">
    <w:abstractNumId w:val="15"/>
  </w:num>
  <w:num w:numId="6" w16cid:durableId="1060791850">
    <w:abstractNumId w:val="11"/>
  </w:num>
  <w:num w:numId="7" w16cid:durableId="1319532780">
    <w:abstractNumId w:val="10"/>
  </w:num>
  <w:num w:numId="8" w16cid:durableId="1982421789">
    <w:abstractNumId w:val="3"/>
  </w:num>
  <w:num w:numId="9" w16cid:durableId="749160573">
    <w:abstractNumId w:val="0"/>
  </w:num>
  <w:num w:numId="10" w16cid:durableId="1918126805">
    <w:abstractNumId w:val="14"/>
  </w:num>
  <w:num w:numId="11" w16cid:durableId="1314333470">
    <w:abstractNumId w:val="17"/>
  </w:num>
  <w:num w:numId="12" w16cid:durableId="252513140">
    <w:abstractNumId w:val="7"/>
  </w:num>
  <w:num w:numId="13" w16cid:durableId="1818109175">
    <w:abstractNumId w:val="12"/>
  </w:num>
  <w:num w:numId="14" w16cid:durableId="2038315898">
    <w:abstractNumId w:val="13"/>
  </w:num>
  <w:num w:numId="15" w16cid:durableId="1839345941">
    <w:abstractNumId w:val="6"/>
  </w:num>
  <w:num w:numId="16" w16cid:durableId="1809011934">
    <w:abstractNumId w:val="9"/>
  </w:num>
  <w:num w:numId="17" w16cid:durableId="872112965">
    <w:abstractNumId w:val="5"/>
  </w:num>
  <w:num w:numId="18" w16cid:durableId="191558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52636"/>
    <w:rsid w:val="00056AA2"/>
    <w:rsid w:val="0008289E"/>
    <w:rsid w:val="000A0BDB"/>
    <w:rsid w:val="0012007B"/>
    <w:rsid w:val="001F5552"/>
    <w:rsid w:val="00202383"/>
    <w:rsid w:val="002B58EA"/>
    <w:rsid w:val="00335EB5"/>
    <w:rsid w:val="00346E04"/>
    <w:rsid w:val="003510F5"/>
    <w:rsid w:val="003C5BD3"/>
    <w:rsid w:val="00416810"/>
    <w:rsid w:val="00437AFA"/>
    <w:rsid w:val="00442968"/>
    <w:rsid w:val="004C03EE"/>
    <w:rsid w:val="004E6C5E"/>
    <w:rsid w:val="00516065"/>
    <w:rsid w:val="00536D39"/>
    <w:rsid w:val="0059114F"/>
    <w:rsid w:val="005C2E9D"/>
    <w:rsid w:val="006268AC"/>
    <w:rsid w:val="0064652E"/>
    <w:rsid w:val="00691C84"/>
    <w:rsid w:val="006F5203"/>
    <w:rsid w:val="00761B14"/>
    <w:rsid w:val="007744B9"/>
    <w:rsid w:val="00785B33"/>
    <w:rsid w:val="008C32E8"/>
    <w:rsid w:val="008F4BAA"/>
    <w:rsid w:val="00907CA1"/>
    <w:rsid w:val="00975720"/>
    <w:rsid w:val="00976E2A"/>
    <w:rsid w:val="009963BD"/>
    <w:rsid w:val="009E6819"/>
    <w:rsid w:val="00A644B0"/>
    <w:rsid w:val="00AB7A7A"/>
    <w:rsid w:val="00B54ECF"/>
    <w:rsid w:val="00BA05E6"/>
    <w:rsid w:val="00BB33F2"/>
    <w:rsid w:val="00D5085B"/>
    <w:rsid w:val="00D54CD9"/>
    <w:rsid w:val="00D848E3"/>
    <w:rsid w:val="00DD72F8"/>
    <w:rsid w:val="00E348E8"/>
    <w:rsid w:val="00E43460"/>
    <w:rsid w:val="00E836D0"/>
    <w:rsid w:val="00FF58DE"/>
    <w:rsid w:val="0385B903"/>
    <w:rsid w:val="05899AB4"/>
    <w:rsid w:val="07C72D10"/>
    <w:rsid w:val="0A7D62AD"/>
    <w:rsid w:val="10D16B1F"/>
    <w:rsid w:val="1103B406"/>
    <w:rsid w:val="14090BE1"/>
    <w:rsid w:val="15A4DC42"/>
    <w:rsid w:val="1740ACA3"/>
    <w:rsid w:val="1763C461"/>
    <w:rsid w:val="199499F9"/>
    <w:rsid w:val="19C6B758"/>
    <w:rsid w:val="1EEC8288"/>
    <w:rsid w:val="22826DC3"/>
    <w:rsid w:val="26D1DABD"/>
    <w:rsid w:val="272C97D8"/>
    <w:rsid w:val="2874BA77"/>
    <w:rsid w:val="31D84D49"/>
    <w:rsid w:val="414F11A6"/>
    <w:rsid w:val="42D061B7"/>
    <w:rsid w:val="4B1B184E"/>
    <w:rsid w:val="4C0AAC61"/>
    <w:rsid w:val="5445CF5D"/>
    <w:rsid w:val="5BB106C9"/>
    <w:rsid w:val="5DC48E12"/>
    <w:rsid w:val="61617062"/>
    <w:rsid w:val="63D05375"/>
    <w:rsid w:val="6598213D"/>
    <w:rsid w:val="66A24D07"/>
    <w:rsid w:val="6B076121"/>
    <w:rsid w:val="6BB3E14B"/>
    <w:rsid w:val="6C1B1CAD"/>
    <w:rsid w:val="6CD2D3A5"/>
    <w:rsid w:val="73629A4E"/>
    <w:rsid w:val="7971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202383"/>
  </w:style>
  <w:style w:type="character" w:customStyle="1" w:styleId="eop">
    <w:name w:val="eop"/>
    <w:basedOn w:val="DefaultParagraphFont"/>
    <w:rsid w:val="00202383"/>
  </w:style>
  <w:style w:type="paragraph" w:customStyle="1" w:styleId="paragraph">
    <w:name w:val="paragraph"/>
    <w:basedOn w:val="Normal"/>
    <w:rsid w:val="00346E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407">
      <w:bodyDiv w:val="1"/>
      <w:marLeft w:val="0"/>
      <w:marRight w:val="0"/>
      <w:marTop w:val="0"/>
      <w:marBottom w:val="0"/>
      <w:divBdr>
        <w:top w:val="none" w:sz="0" w:space="0" w:color="auto"/>
        <w:left w:val="none" w:sz="0" w:space="0" w:color="auto"/>
        <w:bottom w:val="none" w:sz="0" w:space="0" w:color="auto"/>
        <w:right w:val="none" w:sz="0" w:space="0" w:color="auto"/>
      </w:divBdr>
    </w:div>
    <w:div w:id="1124664278">
      <w:bodyDiv w:val="1"/>
      <w:marLeft w:val="0"/>
      <w:marRight w:val="0"/>
      <w:marTop w:val="0"/>
      <w:marBottom w:val="0"/>
      <w:divBdr>
        <w:top w:val="none" w:sz="0" w:space="0" w:color="auto"/>
        <w:left w:val="none" w:sz="0" w:space="0" w:color="auto"/>
        <w:bottom w:val="none" w:sz="0" w:space="0" w:color="auto"/>
        <w:right w:val="none" w:sz="0" w:space="0" w:color="auto"/>
      </w:divBdr>
    </w:div>
    <w:div w:id="1135609297">
      <w:bodyDiv w:val="1"/>
      <w:marLeft w:val="0"/>
      <w:marRight w:val="0"/>
      <w:marTop w:val="0"/>
      <w:marBottom w:val="0"/>
      <w:divBdr>
        <w:top w:val="none" w:sz="0" w:space="0" w:color="auto"/>
        <w:left w:val="none" w:sz="0" w:space="0" w:color="auto"/>
        <w:bottom w:val="none" w:sz="0" w:space="0" w:color="auto"/>
        <w:right w:val="none" w:sz="0" w:space="0" w:color="auto"/>
      </w:divBdr>
      <w:divsChild>
        <w:div w:id="731463884">
          <w:marLeft w:val="0"/>
          <w:marRight w:val="0"/>
          <w:marTop w:val="0"/>
          <w:marBottom w:val="0"/>
          <w:divBdr>
            <w:top w:val="none" w:sz="0" w:space="0" w:color="auto"/>
            <w:left w:val="none" w:sz="0" w:space="0" w:color="auto"/>
            <w:bottom w:val="none" w:sz="0" w:space="0" w:color="auto"/>
            <w:right w:val="none" w:sz="0" w:space="0" w:color="auto"/>
          </w:divBdr>
        </w:div>
        <w:div w:id="1899777742">
          <w:marLeft w:val="0"/>
          <w:marRight w:val="0"/>
          <w:marTop w:val="0"/>
          <w:marBottom w:val="0"/>
          <w:divBdr>
            <w:top w:val="none" w:sz="0" w:space="0" w:color="auto"/>
            <w:left w:val="none" w:sz="0" w:space="0" w:color="auto"/>
            <w:bottom w:val="none" w:sz="0" w:space="0" w:color="auto"/>
            <w:right w:val="none" w:sz="0" w:space="0" w:color="auto"/>
          </w:divBdr>
        </w:div>
      </w:divsChild>
    </w:div>
    <w:div w:id="1892421263">
      <w:bodyDiv w:val="1"/>
      <w:marLeft w:val="0"/>
      <w:marRight w:val="0"/>
      <w:marTop w:val="0"/>
      <w:marBottom w:val="0"/>
      <w:divBdr>
        <w:top w:val="none" w:sz="0" w:space="0" w:color="auto"/>
        <w:left w:val="none" w:sz="0" w:space="0" w:color="auto"/>
        <w:bottom w:val="none" w:sz="0" w:space="0" w:color="auto"/>
        <w:right w:val="none" w:sz="0" w:space="0" w:color="auto"/>
      </w:divBdr>
    </w:div>
    <w:div w:id="212221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3.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customXml/itemProps4.xml><?xml version="1.0" encoding="utf-8"?>
<ds:datastoreItem xmlns:ds="http://schemas.openxmlformats.org/officeDocument/2006/customXml" ds:itemID="{0BD0087C-49C3-4F35-804D-7A9AFB369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2</cp:revision>
  <dcterms:created xsi:type="dcterms:W3CDTF">2024-11-25T12:14:00Z</dcterms:created>
  <dcterms:modified xsi:type="dcterms:W3CDTF">2024-11-25T12:14:00Z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