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B03" w14:textId="308B8B3D" w:rsidR="00EE7746" w:rsidRDefault="00EE7746" w:rsidP="00EE7746">
      <w:pPr>
        <w:spacing w:before="100" w:beforeAutospacing="1" w:after="100" w:afterAutospacing="1" w:line="276" w:lineRule="auto"/>
        <w:outlineLvl w:val="1"/>
        <w:rPr>
          <w:rFonts w:eastAsia="Times New Roman" w:cs="Segoe UI"/>
          <w:b/>
          <w:bCs/>
          <w:kern w:val="0"/>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746973C8" wp14:editId="1E5EAB94">
            <wp:simplePos x="0" y="0"/>
            <wp:positionH relativeFrom="margin">
              <wp:posOffset>-37523</wp:posOffset>
            </wp:positionH>
            <wp:positionV relativeFrom="paragraph">
              <wp:posOffset>-177800</wp:posOffset>
            </wp:positionV>
            <wp:extent cx="871220" cy="869256"/>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869256"/>
                    </a:xfrm>
                    <a:prstGeom prst="rect">
                      <a:avLst/>
                    </a:prstGeom>
                    <a:noFill/>
                  </pic:spPr>
                </pic:pic>
              </a:graphicData>
            </a:graphic>
            <wp14:sizeRelH relativeFrom="page">
              <wp14:pctWidth>0</wp14:pctWidth>
            </wp14:sizeRelH>
            <wp14:sizeRelV relativeFrom="page">
              <wp14:pctHeight>0</wp14:pctHeight>
            </wp14:sizeRelV>
          </wp:anchor>
        </w:drawing>
      </w:r>
    </w:p>
    <w:p w14:paraId="2E2A0883" w14:textId="77777777" w:rsidR="00EE7746" w:rsidRDefault="00EE7746" w:rsidP="00EE7746">
      <w:pPr>
        <w:rPr>
          <w:rFonts w:ascii="Aptos" w:eastAsia="Times New Roman" w:hAnsi="Aptos" w:cs="Arial"/>
          <w:b/>
          <w:bCs/>
          <w:lang w:eastAsia="en-GB"/>
        </w:rPr>
      </w:pPr>
    </w:p>
    <w:p w14:paraId="77B5056E" w14:textId="77777777" w:rsidR="00EE7746" w:rsidRDefault="00EE7746" w:rsidP="00EE7746">
      <w:pPr>
        <w:rPr>
          <w:rFonts w:ascii="Aptos" w:eastAsia="Times New Roman" w:hAnsi="Aptos" w:cs="Arial"/>
          <w:b/>
          <w:bCs/>
          <w:lang w:eastAsia="en-GB"/>
        </w:rPr>
      </w:pPr>
    </w:p>
    <w:p w14:paraId="67B7CD93" w14:textId="77777777" w:rsidR="00F200A8" w:rsidRDefault="00D74AAE" w:rsidP="00D74AAE">
      <w:pPr>
        <w:pStyle w:val="paragraph"/>
        <w:spacing w:before="0" w:beforeAutospacing="0" w:after="0" w:afterAutospacing="0"/>
        <w:textAlignment w:val="baseline"/>
        <w:rPr>
          <w:rStyle w:val="normaltextrun"/>
          <w:rFonts w:ascii="Aptos" w:eastAsiaTheme="majorEastAsia" w:hAnsi="Aptos" w:cs="Segoe UI"/>
          <w:b/>
          <w:bCs/>
        </w:rPr>
      </w:pPr>
      <w:r>
        <w:rPr>
          <w:rStyle w:val="normaltextrun"/>
          <w:rFonts w:ascii="Aptos" w:eastAsiaTheme="majorEastAsia" w:hAnsi="Aptos" w:cs="Segoe UI"/>
          <w:b/>
          <w:bCs/>
        </w:rPr>
        <w:t>JOB DESCRIPTION </w:t>
      </w:r>
    </w:p>
    <w:p w14:paraId="486584A5" w14:textId="11B1A947" w:rsidR="00D74AAE" w:rsidRDefault="00D74AAE" w:rsidP="00D74AA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99E909E" w14:textId="4FFF56CC" w:rsidR="00D74AAE" w:rsidRDefault="00D74AAE" w:rsidP="00D74AA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Job Title: Designer</w:t>
      </w:r>
      <w:r>
        <w:rPr>
          <w:rStyle w:val="eop"/>
          <w:rFonts w:ascii="Aptos" w:eastAsiaTheme="majorEastAsia" w:hAnsi="Aptos" w:cs="Segoe UI"/>
        </w:rPr>
        <w:t> </w:t>
      </w:r>
    </w:p>
    <w:p w14:paraId="183102E2" w14:textId="77777777" w:rsidR="00B83C17" w:rsidRDefault="00B83C17" w:rsidP="00D74AAE">
      <w:pPr>
        <w:pStyle w:val="paragraph"/>
        <w:spacing w:before="0" w:beforeAutospacing="0" w:after="0" w:afterAutospacing="0"/>
        <w:textAlignment w:val="baseline"/>
        <w:rPr>
          <w:rFonts w:ascii="Segoe UI" w:hAnsi="Segoe UI" w:cs="Segoe UI"/>
          <w:sz w:val="18"/>
          <w:szCs w:val="18"/>
        </w:rPr>
      </w:pPr>
    </w:p>
    <w:p w14:paraId="531F0611" w14:textId="0EDD9D7F" w:rsidR="00D74AAE" w:rsidRDefault="00D74AAE" w:rsidP="00D74AA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Reporting to: </w:t>
      </w:r>
      <w:r w:rsidR="00B83C17">
        <w:rPr>
          <w:rStyle w:val="normaltextrun"/>
          <w:rFonts w:ascii="Aptos" w:eastAsiaTheme="majorEastAsia" w:hAnsi="Aptos" w:cs="Segoe UI"/>
        </w:rPr>
        <w:tab/>
      </w:r>
      <w:r>
        <w:rPr>
          <w:rStyle w:val="normaltextrun"/>
          <w:rFonts w:ascii="Aptos" w:eastAsiaTheme="majorEastAsia" w:hAnsi="Aptos" w:cs="Segoe UI"/>
        </w:rPr>
        <w:t>Studio Manager</w:t>
      </w:r>
      <w:r>
        <w:rPr>
          <w:rStyle w:val="eop"/>
          <w:rFonts w:ascii="Aptos" w:eastAsiaTheme="majorEastAsia" w:hAnsi="Aptos" w:cs="Segoe UI"/>
        </w:rPr>
        <w:t> </w:t>
      </w:r>
    </w:p>
    <w:p w14:paraId="6838A000" w14:textId="77777777" w:rsidR="00D74AAE" w:rsidRDefault="00D74AAE" w:rsidP="00D74AAE">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rPr>
        <w:t>Why this role matters</w:t>
      </w:r>
      <w:r>
        <w:rPr>
          <w:rStyle w:val="eop"/>
          <w:rFonts w:ascii="Aptos" w:eastAsiaTheme="majorEastAsia" w:hAnsi="Aptos" w:cs="Segoe UI"/>
        </w:rPr>
        <w:t> </w:t>
      </w:r>
    </w:p>
    <w:p w14:paraId="5F5F1A6E" w14:textId="77777777" w:rsidR="00D74AAE" w:rsidRDefault="00D74AAE" w:rsidP="00B83C17">
      <w:pPr>
        <w:pStyle w:val="paragraph"/>
        <w:spacing w:before="0" w:after="0" w:line="276" w:lineRule="auto"/>
        <w:textAlignment w:val="baseline"/>
        <w:rPr>
          <w:rFonts w:ascii="Segoe UI" w:hAnsi="Segoe UI" w:cs="Segoe UI"/>
          <w:sz w:val="18"/>
          <w:szCs w:val="18"/>
        </w:rPr>
      </w:pPr>
      <w:r>
        <w:rPr>
          <w:rStyle w:val="normaltextrun"/>
          <w:rFonts w:ascii="Aptos" w:eastAsiaTheme="majorEastAsia" w:hAnsi="Aptos" w:cs="Segoe UI"/>
          <w:sz w:val="22"/>
          <w:szCs w:val="22"/>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r>
        <w:rPr>
          <w:rStyle w:val="eop"/>
          <w:rFonts w:ascii="Aptos" w:eastAsiaTheme="majorEastAsia" w:hAnsi="Aptos" w:cs="Segoe UI"/>
          <w:sz w:val="22"/>
          <w:szCs w:val="22"/>
        </w:rPr>
        <w:t> </w:t>
      </w:r>
    </w:p>
    <w:p w14:paraId="5E85E685" w14:textId="77777777" w:rsidR="00D74AAE" w:rsidRDefault="00D74AAE" w:rsidP="00B83C17">
      <w:pPr>
        <w:pStyle w:val="paragraph"/>
        <w:spacing w:before="0" w:after="0" w:line="276" w:lineRule="auto"/>
        <w:textAlignment w:val="baseline"/>
        <w:rPr>
          <w:rFonts w:ascii="Segoe UI" w:hAnsi="Segoe UI" w:cs="Segoe UI"/>
          <w:sz w:val="18"/>
          <w:szCs w:val="18"/>
        </w:rPr>
      </w:pPr>
      <w:r>
        <w:rPr>
          <w:rStyle w:val="normaltextrun"/>
          <w:rFonts w:ascii="Aptos" w:eastAsiaTheme="majorEastAsia" w:hAnsi="Aptos" w:cs="Segoe UI"/>
          <w:sz w:val="22"/>
          <w:szCs w:val="22"/>
        </w:rPr>
        <w:t>As a Designer, your core contribution is to bring our brand identity to life through thoughtful, inspiring and visually cohesive creative work across every touchpoint. You will shape how our audience sees, feels and experiences our brand.</w:t>
      </w:r>
      <w:r>
        <w:rPr>
          <w:rStyle w:val="eop"/>
          <w:rFonts w:ascii="Aptos" w:eastAsiaTheme="majorEastAsia" w:hAnsi="Aptos" w:cs="Segoe UI"/>
          <w:sz w:val="22"/>
          <w:szCs w:val="22"/>
        </w:rPr>
        <w:t> </w:t>
      </w:r>
    </w:p>
    <w:p w14:paraId="51E9601F" w14:textId="77777777" w:rsidR="00D74AAE" w:rsidRDefault="00D74AAE" w:rsidP="00D74AAE">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rPr>
        <w:t>Where you’ll play to win</w:t>
      </w:r>
      <w:r>
        <w:rPr>
          <w:rStyle w:val="eop"/>
          <w:rFonts w:ascii="Aptos" w:eastAsiaTheme="majorEastAsia" w:hAnsi="Aptos" w:cs="Segoe UI"/>
        </w:rPr>
        <w:t> </w:t>
      </w:r>
    </w:p>
    <w:p w14:paraId="01195D02" w14:textId="77777777" w:rsidR="00D74AAE" w:rsidRDefault="00D74AAE" w:rsidP="00B83C17">
      <w:pPr>
        <w:pStyle w:val="paragraph"/>
        <w:numPr>
          <w:ilvl w:val="0"/>
          <w:numId w:val="5"/>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Design creative assets across digital channels (social, email, web, paid media), print materials (packaging, brochures, instore displays) and experiential formats (events, presentations, brand activations).</w:t>
      </w:r>
      <w:r>
        <w:rPr>
          <w:rStyle w:val="eop"/>
          <w:rFonts w:ascii="Aptos" w:eastAsiaTheme="majorEastAsia" w:hAnsi="Aptos" w:cs="Segoe UI"/>
          <w:sz w:val="22"/>
          <w:szCs w:val="22"/>
        </w:rPr>
        <w:t> </w:t>
      </w:r>
    </w:p>
    <w:p w14:paraId="4511BDBD" w14:textId="77777777" w:rsidR="00D74AAE" w:rsidRDefault="00D74AAE" w:rsidP="00B83C17">
      <w:pPr>
        <w:pStyle w:val="paragraph"/>
        <w:numPr>
          <w:ilvl w:val="0"/>
          <w:numId w:val="6"/>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Partner with the </w:t>
      </w:r>
      <w:r w:rsidRPr="0082320D">
        <w:rPr>
          <w:rStyle w:val="normaltextrun"/>
          <w:rFonts w:ascii="Aptos" w:eastAsiaTheme="majorEastAsia" w:hAnsi="Aptos" w:cs="Segoe UI"/>
          <w:color w:val="000000" w:themeColor="text1"/>
          <w:sz w:val="22"/>
          <w:szCs w:val="22"/>
        </w:rPr>
        <w:t>Creative Directors, </w:t>
      </w:r>
      <w:r>
        <w:rPr>
          <w:rStyle w:val="normaltextrun"/>
          <w:rFonts w:ascii="Aptos" w:eastAsiaTheme="majorEastAsia" w:hAnsi="Aptos" w:cs="Segoe UI"/>
          <w:sz w:val="22"/>
          <w:szCs w:val="22"/>
        </w:rPr>
        <w:t>the Studio Manager, Marketing team and other stakeholders to brainstorm, develop and deliver compelling creative concepts.</w:t>
      </w:r>
      <w:r>
        <w:rPr>
          <w:rStyle w:val="eop"/>
          <w:rFonts w:ascii="Aptos" w:eastAsiaTheme="majorEastAsia" w:hAnsi="Aptos" w:cs="Segoe UI"/>
          <w:sz w:val="22"/>
          <w:szCs w:val="22"/>
        </w:rPr>
        <w:t> </w:t>
      </w:r>
    </w:p>
    <w:p w14:paraId="54A8D559" w14:textId="77777777" w:rsidR="00D74AAE" w:rsidRDefault="00D74AAE" w:rsidP="00B83C17">
      <w:pPr>
        <w:pStyle w:val="paragraph"/>
        <w:numPr>
          <w:ilvl w:val="0"/>
          <w:numId w:val="7"/>
        </w:numPr>
        <w:tabs>
          <w:tab w:val="clear" w:pos="720"/>
          <w:tab w:val="num" w:pos="1134"/>
        </w:tabs>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Maintain brand consistency across all visual outputs while evolving and elevating brand expression.</w:t>
      </w:r>
      <w:r>
        <w:rPr>
          <w:rStyle w:val="eop"/>
          <w:rFonts w:ascii="Aptos" w:eastAsiaTheme="majorEastAsia" w:hAnsi="Aptos" w:cs="Segoe UI"/>
          <w:sz w:val="22"/>
          <w:szCs w:val="22"/>
        </w:rPr>
        <w:t> </w:t>
      </w:r>
    </w:p>
    <w:p w14:paraId="6C0DACE4" w14:textId="77777777" w:rsidR="00D74AAE" w:rsidRDefault="00D74AAE" w:rsidP="00B83C17">
      <w:pPr>
        <w:pStyle w:val="paragraph"/>
        <w:numPr>
          <w:ilvl w:val="0"/>
          <w:numId w:val="8"/>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Stay on top of design trends, innovations and emerging inspiration — sharing new ideas that help us push creative boundaries.</w:t>
      </w:r>
      <w:r>
        <w:rPr>
          <w:rStyle w:val="eop"/>
          <w:rFonts w:ascii="Aptos" w:eastAsiaTheme="majorEastAsia" w:hAnsi="Aptos" w:cs="Segoe UI"/>
          <w:sz w:val="22"/>
          <w:szCs w:val="22"/>
        </w:rPr>
        <w:t> </w:t>
      </w:r>
    </w:p>
    <w:p w14:paraId="63AEA6CE" w14:textId="77777777" w:rsidR="00D74AAE" w:rsidRDefault="00D74AAE" w:rsidP="00B83C17">
      <w:pPr>
        <w:pStyle w:val="paragraph"/>
        <w:numPr>
          <w:ilvl w:val="0"/>
          <w:numId w:val="9"/>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Manage multiple projects simultaneously, prioritising effectively and communicating clearly with the Studio Manager to ensure smooth, timely delivery.</w:t>
      </w:r>
      <w:r>
        <w:rPr>
          <w:rStyle w:val="eop"/>
          <w:rFonts w:ascii="Aptos" w:eastAsiaTheme="majorEastAsia" w:hAnsi="Aptos" w:cs="Segoe UI"/>
          <w:sz w:val="22"/>
          <w:szCs w:val="22"/>
        </w:rPr>
        <w:t> </w:t>
      </w:r>
    </w:p>
    <w:p w14:paraId="3E420FF7" w14:textId="337B7E48" w:rsidR="00D74AAE" w:rsidRDefault="00D74AAE" w:rsidP="00B83C17">
      <w:pPr>
        <w:pStyle w:val="paragraph"/>
        <w:numPr>
          <w:ilvl w:val="0"/>
          <w:numId w:val="10"/>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 xml:space="preserve">Follow </w:t>
      </w:r>
      <w:r w:rsidR="0082320D">
        <w:rPr>
          <w:rStyle w:val="normaltextrun"/>
          <w:rFonts w:ascii="Aptos" w:eastAsiaTheme="majorEastAsia" w:hAnsi="Aptos" w:cs="Segoe UI"/>
          <w:sz w:val="22"/>
          <w:szCs w:val="22"/>
        </w:rPr>
        <w:t>best practice</w:t>
      </w:r>
      <w:r>
        <w:rPr>
          <w:rStyle w:val="normaltextrun"/>
          <w:rFonts w:ascii="Aptos" w:eastAsiaTheme="majorEastAsia" w:hAnsi="Aptos" w:cs="Segoe UI"/>
          <w:sz w:val="22"/>
          <w:szCs w:val="22"/>
        </w:rPr>
        <w:t xml:space="preserve"> workflow processes, including file management and maintenance of asset libraries.</w:t>
      </w:r>
      <w:r>
        <w:rPr>
          <w:rStyle w:val="eop"/>
          <w:rFonts w:ascii="Aptos" w:eastAsiaTheme="majorEastAsia" w:hAnsi="Aptos" w:cs="Segoe UI"/>
          <w:sz w:val="22"/>
          <w:szCs w:val="22"/>
        </w:rPr>
        <w:t> </w:t>
      </w:r>
    </w:p>
    <w:p w14:paraId="076B5C7D" w14:textId="486D7121" w:rsidR="00D74AAE" w:rsidRDefault="00D74AAE" w:rsidP="00B83C17">
      <w:pPr>
        <w:pStyle w:val="paragraph"/>
        <w:numPr>
          <w:ilvl w:val="0"/>
          <w:numId w:val="11"/>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 xml:space="preserve">Produce </w:t>
      </w:r>
      <w:r w:rsidR="0082320D">
        <w:rPr>
          <w:rStyle w:val="normaltextrun"/>
          <w:rFonts w:ascii="Aptos" w:eastAsiaTheme="majorEastAsia" w:hAnsi="Aptos" w:cs="Segoe UI"/>
          <w:sz w:val="22"/>
          <w:szCs w:val="22"/>
        </w:rPr>
        <w:t>high quality</w:t>
      </w:r>
      <w:r>
        <w:rPr>
          <w:rStyle w:val="normaltextrun"/>
          <w:rFonts w:ascii="Aptos" w:eastAsiaTheme="majorEastAsia" w:hAnsi="Aptos" w:cs="Segoe UI"/>
          <w:sz w:val="22"/>
          <w:szCs w:val="22"/>
        </w:rPr>
        <w:t>, technically accurate assets suitable for both print and digital use.</w:t>
      </w:r>
      <w:r>
        <w:rPr>
          <w:rStyle w:val="eop"/>
          <w:rFonts w:ascii="Aptos" w:eastAsiaTheme="majorEastAsia" w:hAnsi="Aptos" w:cs="Segoe UI"/>
          <w:sz w:val="22"/>
          <w:szCs w:val="22"/>
        </w:rPr>
        <w:t> </w:t>
      </w:r>
    </w:p>
    <w:p w14:paraId="3CC7CE26" w14:textId="77777777" w:rsidR="00D74AAE" w:rsidRPr="00922BD0" w:rsidRDefault="00D74AAE" w:rsidP="00B83C17">
      <w:pPr>
        <w:pStyle w:val="paragraph"/>
        <w:numPr>
          <w:ilvl w:val="0"/>
          <w:numId w:val="12"/>
        </w:numPr>
        <w:spacing w:before="0" w:beforeAutospacing="0" w:after="0" w:afterAutospacing="0" w:line="276" w:lineRule="auto"/>
        <w:ind w:left="426" w:hanging="426"/>
        <w:textAlignment w:val="baseline"/>
        <w:rPr>
          <w:rFonts w:ascii="Aptos" w:hAnsi="Aptos" w:cs="Segoe UI"/>
          <w:color w:val="000000" w:themeColor="text1"/>
          <w:sz w:val="22"/>
          <w:szCs w:val="22"/>
        </w:rPr>
      </w:pPr>
      <w:r w:rsidRPr="00922BD0">
        <w:rPr>
          <w:rStyle w:val="normaltextrun"/>
          <w:rFonts w:ascii="Aptos" w:eastAsiaTheme="majorEastAsia" w:hAnsi="Aptos" w:cs="Segoe UI"/>
          <w:color w:val="000000" w:themeColor="text1"/>
          <w:sz w:val="22"/>
          <w:szCs w:val="22"/>
        </w:rPr>
        <w:t>Confident in using Adobe Creative Suite including InDesign, Photoshop, Illustrator, and Acrobat Pro alongside Microsoft Office, Keynote, and Figma.</w:t>
      </w:r>
      <w:r w:rsidRPr="00922BD0">
        <w:rPr>
          <w:rStyle w:val="eop"/>
          <w:rFonts w:ascii="Aptos" w:eastAsiaTheme="majorEastAsia" w:hAnsi="Aptos" w:cs="Segoe UI"/>
          <w:color w:val="000000" w:themeColor="text1"/>
          <w:sz w:val="22"/>
          <w:szCs w:val="22"/>
        </w:rPr>
        <w:t> </w:t>
      </w:r>
    </w:p>
    <w:p w14:paraId="583C5E1F" w14:textId="77777777" w:rsidR="00D74AAE" w:rsidRPr="00922BD0" w:rsidRDefault="00D74AAE" w:rsidP="00B83C17">
      <w:pPr>
        <w:pStyle w:val="paragraph"/>
        <w:numPr>
          <w:ilvl w:val="0"/>
          <w:numId w:val="13"/>
        </w:numPr>
        <w:spacing w:before="0" w:beforeAutospacing="0" w:after="0" w:afterAutospacing="0" w:line="276" w:lineRule="auto"/>
        <w:ind w:left="426" w:hanging="426"/>
        <w:textAlignment w:val="baseline"/>
        <w:rPr>
          <w:rFonts w:ascii="Aptos" w:hAnsi="Aptos" w:cs="Segoe UI"/>
          <w:color w:val="000000" w:themeColor="text1"/>
          <w:sz w:val="22"/>
          <w:szCs w:val="22"/>
        </w:rPr>
      </w:pPr>
      <w:r w:rsidRPr="00922BD0">
        <w:rPr>
          <w:rStyle w:val="normaltextrun"/>
          <w:rFonts w:ascii="Aptos" w:eastAsiaTheme="majorEastAsia" w:hAnsi="Aptos" w:cs="Segoe UI"/>
          <w:color w:val="000000" w:themeColor="text1"/>
          <w:sz w:val="22"/>
          <w:szCs w:val="22"/>
        </w:rPr>
        <w:t>Growing experience in motion design and digital tools adds an extra creative dimension, with the ability to bring ideas to life through engaging visual content.</w:t>
      </w:r>
      <w:r w:rsidRPr="00922BD0">
        <w:rPr>
          <w:rStyle w:val="eop"/>
          <w:rFonts w:ascii="Aptos" w:eastAsiaTheme="majorEastAsia" w:hAnsi="Aptos" w:cs="Segoe UI"/>
          <w:color w:val="000000" w:themeColor="text1"/>
          <w:sz w:val="22"/>
          <w:szCs w:val="22"/>
        </w:rPr>
        <w:t> </w:t>
      </w:r>
    </w:p>
    <w:p w14:paraId="1EF3AEB2" w14:textId="77777777" w:rsidR="00D74AAE" w:rsidRPr="00922BD0" w:rsidRDefault="00D74AAE" w:rsidP="00B83C17">
      <w:pPr>
        <w:pStyle w:val="paragraph"/>
        <w:numPr>
          <w:ilvl w:val="0"/>
          <w:numId w:val="14"/>
        </w:numPr>
        <w:spacing w:before="0" w:beforeAutospacing="0" w:after="0" w:afterAutospacing="0" w:line="276" w:lineRule="auto"/>
        <w:ind w:left="426" w:hanging="426"/>
        <w:textAlignment w:val="baseline"/>
        <w:rPr>
          <w:rFonts w:ascii="Aptos" w:hAnsi="Aptos" w:cs="Segoe UI"/>
          <w:color w:val="000000" w:themeColor="text1"/>
          <w:sz w:val="22"/>
          <w:szCs w:val="22"/>
        </w:rPr>
      </w:pPr>
      <w:r w:rsidRPr="00922BD0">
        <w:rPr>
          <w:rStyle w:val="normaltextrun"/>
          <w:rFonts w:ascii="Aptos" w:eastAsiaTheme="majorEastAsia" w:hAnsi="Aptos" w:cs="Segoe UI"/>
          <w:color w:val="000000" w:themeColor="text1"/>
          <w:sz w:val="22"/>
          <w:szCs w:val="22"/>
        </w:rPr>
        <w:t>Experience in 3D design and packaging design would be a bonus.</w:t>
      </w:r>
      <w:r w:rsidRPr="00922BD0">
        <w:rPr>
          <w:rStyle w:val="eop"/>
          <w:rFonts w:ascii="Aptos" w:eastAsiaTheme="majorEastAsia" w:hAnsi="Aptos" w:cs="Segoe UI"/>
          <w:color w:val="000000" w:themeColor="text1"/>
          <w:sz w:val="22"/>
          <w:szCs w:val="22"/>
        </w:rPr>
        <w:t> </w:t>
      </w:r>
    </w:p>
    <w:p w14:paraId="05819791" w14:textId="77777777" w:rsidR="00D74AAE" w:rsidRPr="00922BD0" w:rsidRDefault="00D74AAE" w:rsidP="00B83C17">
      <w:pPr>
        <w:pStyle w:val="paragraph"/>
        <w:numPr>
          <w:ilvl w:val="0"/>
          <w:numId w:val="15"/>
        </w:numPr>
        <w:spacing w:before="0" w:beforeAutospacing="0" w:after="0" w:afterAutospacing="0" w:line="276" w:lineRule="auto"/>
        <w:ind w:left="426" w:hanging="426"/>
        <w:textAlignment w:val="baseline"/>
        <w:rPr>
          <w:rFonts w:ascii="Aptos" w:hAnsi="Aptos" w:cs="Segoe UI"/>
          <w:sz w:val="22"/>
          <w:szCs w:val="22"/>
        </w:rPr>
      </w:pPr>
      <w:r w:rsidRPr="00922BD0">
        <w:rPr>
          <w:rStyle w:val="normaltextrun"/>
          <w:rFonts w:ascii="Aptos" w:eastAsiaTheme="majorEastAsia" w:hAnsi="Aptos" w:cs="Segoe UI"/>
          <w:sz w:val="22"/>
          <w:szCs w:val="22"/>
        </w:rPr>
        <w:t>Uphold brand guidelines while exploring innovative and creative approaches that strengthen visual storytelling.</w:t>
      </w:r>
      <w:r w:rsidRPr="00922BD0">
        <w:rPr>
          <w:rStyle w:val="eop"/>
          <w:rFonts w:ascii="Aptos" w:eastAsiaTheme="majorEastAsia" w:hAnsi="Aptos" w:cs="Segoe UI"/>
          <w:sz w:val="22"/>
          <w:szCs w:val="22"/>
        </w:rPr>
        <w:t> </w:t>
      </w:r>
    </w:p>
    <w:p w14:paraId="57A0524B" w14:textId="77777777" w:rsidR="00D74AAE" w:rsidRPr="00B83C17" w:rsidRDefault="00D74AAE" w:rsidP="00B83C17">
      <w:pPr>
        <w:pStyle w:val="paragraph"/>
        <w:numPr>
          <w:ilvl w:val="0"/>
          <w:numId w:val="16"/>
        </w:numPr>
        <w:spacing w:before="0" w:beforeAutospacing="0" w:after="0" w:afterAutospacing="0" w:line="276" w:lineRule="auto"/>
        <w:ind w:left="426" w:hanging="426"/>
        <w:textAlignment w:val="baseline"/>
        <w:rPr>
          <w:rStyle w:val="eop"/>
          <w:rFonts w:ascii="Aptos" w:hAnsi="Aptos" w:cs="Segoe UI"/>
          <w:sz w:val="22"/>
          <w:szCs w:val="22"/>
        </w:rPr>
      </w:pPr>
      <w:r>
        <w:rPr>
          <w:rStyle w:val="normaltextrun"/>
          <w:rFonts w:ascii="Aptos" w:eastAsiaTheme="majorEastAsia" w:hAnsi="Aptos" w:cs="Segoe UI"/>
          <w:sz w:val="22"/>
          <w:szCs w:val="22"/>
        </w:rPr>
        <w:t>Moving image</w:t>
      </w:r>
      <w:r>
        <w:rPr>
          <w:rStyle w:val="eop"/>
          <w:rFonts w:ascii="Aptos" w:eastAsiaTheme="majorEastAsia" w:hAnsi="Aptos" w:cs="Segoe UI"/>
          <w:sz w:val="22"/>
          <w:szCs w:val="22"/>
        </w:rPr>
        <w:t> </w:t>
      </w:r>
    </w:p>
    <w:p w14:paraId="76A811CA" w14:textId="77777777" w:rsidR="00B83C17" w:rsidRDefault="00B83C17" w:rsidP="00B83C17">
      <w:pPr>
        <w:pStyle w:val="paragraph"/>
        <w:spacing w:before="0" w:beforeAutospacing="0" w:after="0" w:afterAutospacing="0" w:line="276" w:lineRule="auto"/>
        <w:textAlignment w:val="baseline"/>
        <w:rPr>
          <w:rStyle w:val="eop"/>
          <w:rFonts w:ascii="Aptos" w:eastAsiaTheme="majorEastAsia" w:hAnsi="Aptos" w:cs="Segoe UI"/>
          <w:sz w:val="22"/>
          <w:szCs w:val="22"/>
        </w:rPr>
      </w:pPr>
    </w:p>
    <w:p w14:paraId="53315B19" w14:textId="77777777" w:rsidR="00B83C17" w:rsidRDefault="00B83C17" w:rsidP="00B83C17">
      <w:pPr>
        <w:pStyle w:val="paragraph"/>
        <w:spacing w:before="0" w:beforeAutospacing="0" w:after="0" w:afterAutospacing="0" w:line="276" w:lineRule="auto"/>
        <w:textAlignment w:val="baseline"/>
        <w:rPr>
          <w:rStyle w:val="eop"/>
          <w:rFonts w:ascii="Aptos" w:eastAsiaTheme="majorEastAsia" w:hAnsi="Aptos" w:cs="Segoe UI"/>
          <w:sz w:val="22"/>
          <w:szCs w:val="22"/>
        </w:rPr>
      </w:pPr>
    </w:p>
    <w:p w14:paraId="0F96E4D0" w14:textId="77777777" w:rsidR="00B83C17" w:rsidRDefault="00B83C17" w:rsidP="00B83C17">
      <w:pPr>
        <w:pStyle w:val="paragraph"/>
        <w:spacing w:before="0" w:beforeAutospacing="0" w:after="0" w:afterAutospacing="0" w:line="276" w:lineRule="auto"/>
        <w:textAlignment w:val="baseline"/>
        <w:rPr>
          <w:rFonts w:ascii="Aptos" w:hAnsi="Aptos" w:cs="Segoe UI"/>
          <w:sz w:val="22"/>
          <w:szCs w:val="22"/>
        </w:rPr>
      </w:pPr>
    </w:p>
    <w:p w14:paraId="167AE9F8" w14:textId="77777777" w:rsidR="006F31F2" w:rsidRDefault="006F31F2" w:rsidP="00D74AAE">
      <w:pPr>
        <w:pStyle w:val="paragraph"/>
        <w:spacing w:before="0" w:after="0"/>
        <w:textAlignment w:val="baseline"/>
        <w:rPr>
          <w:rStyle w:val="normaltextrun"/>
          <w:rFonts w:ascii="Aptos" w:eastAsiaTheme="majorEastAsia" w:hAnsi="Aptos" w:cs="Segoe UI"/>
          <w:b/>
          <w:bCs/>
        </w:rPr>
      </w:pPr>
    </w:p>
    <w:p w14:paraId="3C81DF10" w14:textId="50779423" w:rsidR="00D74AAE" w:rsidRDefault="00D74AAE" w:rsidP="00D74AAE">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rPr>
        <w:lastRenderedPageBreak/>
        <w:t>What success looks like in this role</w:t>
      </w:r>
      <w:r>
        <w:rPr>
          <w:rStyle w:val="eop"/>
          <w:rFonts w:ascii="Aptos" w:eastAsiaTheme="majorEastAsia" w:hAnsi="Aptos" w:cs="Segoe UI"/>
        </w:rPr>
        <w:t> </w:t>
      </w:r>
    </w:p>
    <w:p w14:paraId="5D573E28" w14:textId="77777777" w:rsidR="00D74AAE" w:rsidRDefault="00D74AAE" w:rsidP="00B83C17">
      <w:pPr>
        <w:pStyle w:val="paragraph"/>
        <w:numPr>
          <w:ilvl w:val="0"/>
          <w:numId w:val="17"/>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Beautiful, cohesive and impactful design work that elevates our brand and resonates with our audience.</w:t>
      </w:r>
      <w:r>
        <w:rPr>
          <w:rStyle w:val="eop"/>
          <w:rFonts w:ascii="Aptos" w:eastAsiaTheme="majorEastAsia" w:hAnsi="Aptos" w:cs="Segoe UI"/>
          <w:sz w:val="22"/>
          <w:szCs w:val="22"/>
        </w:rPr>
        <w:t> </w:t>
      </w:r>
    </w:p>
    <w:p w14:paraId="76F85A19" w14:textId="05AA07B7" w:rsidR="00D74AAE" w:rsidRDefault="00D74AAE" w:rsidP="00B83C17">
      <w:pPr>
        <w:pStyle w:val="paragraph"/>
        <w:numPr>
          <w:ilvl w:val="0"/>
          <w:numId w:val="18"/>
        </w:numPr>
        <w:tabs>
          <w:tab w:val="clear" w:pos="1440"/>
        </w:tabs>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Strong cross</w:t>
      </w:r>
      <w:r w:rsidR="00922BD0">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 xml:space="preserve">functional collaboration, enabling efficient concept development </w:t>
      </w:r>
      <w:r w:rsidR="00922BD0">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and smooth creative delivery.</w:t>
      </w:r>
      <w:r>
        <w:rPr>
          <w:rStyle w:val="eop"/>
          <w:rFonts w:ascii="Aptos" w:eastAsiaTheme="majorEastAsia" w:hAnsi="Aptos" w:cs="Segoe UI"/>
          <w:sz w:val="22"/>
          <w:szCs w:val="22"/>
        </w:rPr>
        <w:t> </w:t>
      </w:r>
    </w:p>
    <w:p w14:paraId="30A55B8E" w14:textId="77777777" w:rsidR="00D74AAE" w:rsidRDefault="00D74AAE" w:rsidP="00B83C17">
      <w:pPr>
        <w:pStyle w:val="paragraph"/>
        <w:numPr>
          <w:ilvl w:val="0"/>
          <w:numId w:val="19"/>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Projects delivered on time, to brief and to an exceptional quality standard.</w:t>
      </w:r>
      <w:r>
        <w:rPr>
          <w:rStyle w:val="eop"/>
          <w:rFonts w:ascii="Aptos" w:eastAsiaTheme="majorEastAsia" w:hAnsi="Aptos" w:cs="Segoe UI"/>
          <w:sz w:val="22"/>
          <w:szCs w:val="22"/>
        </w:rPr>
        <w:t> </w:t>
      </w:r>
    </w:p>
    <w:p w14:paraId="52B634C5" w14:textId="77777777" w:rsidR="00D74AAE" w:rsidRDefault="00D74AAE" w:rsidP="00B83C17">
      <w:pPr>
        <w:pStyle w:val="paragraph"/>
        <w:numPr>
          <w:ilvl w:val="0"/>
          <w:numId w:val="20"/>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A consistently organised workflow that supports efficiency across the Studio team.</w:t>
      </w:r>
      <w:r>
        <w:rPr>
          <w:rStyle w:val="eop"/>
          <w:rFonts w:ascii="Aptos" w:eastAsiaTheme="majorEastAsia" w:hAnsi="Aptos" w:cs="Segoe UI"/>
          <w:sz w:val="22"/>
          <w:szCs w:val="22"/>
        </w:rPr>
        <w:t> </w:t>
      </w:r>
    </w:p>
    <w:p w14:paraId="33134FC5" w14:textId="77777777" w:rsidR="00D74AAE" w:rsidRDefault="00D74AAE" w:rsidP="00B83C17">
      <w:pPr>
        <w:pStyle w:val="paragraph"/>
        <w:numPr>
          <w:ilvl w:val="0"/>
          <w:numId w:val="21"/>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Positive stakeholder feedback and increasing demand for your creative input.</w:t>
      </w:r>
      <w:r>
        <w:rPr>
          <w:rStyle w:val="eop"/>
          <w:rFonts w:ascii="Aptos" w:eastAsiaTheme="majorEastAsia" w:hAnsi="Aptos" w:cs="Segoe UI"/>
          <w:sz w:val="22"/>
          <w:szCs w:val="22"/>
        </w:rPr>
        <w:t> </w:t>
      </w:r>
    </w:p>
    <w:p w14:paraId="06E8091E" w14:textId="77777777" w:rsidR="00D74AAE" w:rsidRDefault="00D74AAE" w:rsidP="00B83C17">
      <w:pPr>
        <w:pStyle w:val="paragraph"/>
        <w:numPr>
          <w:ilvl w:val="0"/>
          <w:numId w:val="22"/>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A growing contribution to brand evolution through new ideas, visual enhancements and creative direction.</w:t>
      </w:r>
      <w:r>
        <w:rPr>
          <w:rStyle w:val="eop"/>
          <w:rFonts w:ascii="Aptos" w:eastAsiaTheme="majorEastAsia" w:hAnsi="Aptos" w:cs="Segoe UI"/>
          <w:sz w:val="22"/>
          <w:szCs w:val="22"/>
        </w:rPr>
        <w:t> </w:t>
      </w:r>
    </w:p>
    <w:p w14:paraId="0EB2817E" w14:textId="77777777" w:rsidR="00D74AAE" w:rsidRDefault="00D74AAE" w:rsidP="00D74AAE">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rPr>
        <w:t>Commerciality</w:t>
      </w:r>
      <w:r>
        <w:rPr>
          <w:rStyle w:val="eop"/>
          <w:rFonts w:ascii="Aptos" w:eastAsiaTheme="majorEastAsia" w:hAnsi="Aptos" w:cs="Segoe UI"/>
        </w:rPr>
        <w:t> </w:t>
      </w:r>
    </w:p>
    <w:p w14:paraId="711E7E16" w14:textId="77777777" w:rsidR="00D74AAE" w:rsidRDefault="00D74AAE" w:rsidP="00B83C17">
      <w:pPr>
        <w:pStyle w:val="paragraph"/>
        <w:numPr>
          <w:ilvl w:val="0"/>
          <w:numId w:val="23"/>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Understands how brand expression and visual storytelling influence customer engagement, loyalty and commercial performance.</w:t>
      </w:r>
      <w:r>
        <w:rPr>
          <w:rStyle w:val="eop"/>
          <w:rFonts w:ascii="Aptos" w:eastAsiaTheme="majorEastAsia" w:hAnsi="Aptos" w:cs="Segoe UI"/>
          <w:sz w:val="22"/>
          <w:szCs w:val="22"/>
        </w:rPr>
        <w:t> </w:t>
      </w:r>
    </w:p>
    <w:p w14:paraId="39D7FE7D" w14:textId="77777777" w:rsidR="00D74AAE" w:rsidRDefault="00D74AAE" w:rsidP="00B83C17">
      <w:pPr>
        <w:pStyle w:val="paragraph"/>
        <w:numPr>
          <w:ilvl w:val="0"/>
          <w:numId w:val="24"/>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Creates designs that balance creativity with strategic objectives, supporting product launches, marketing campaigns and commercial priorities.</w:t>
      </w:r>
      <w:r>
        <w:rPr>
          <w:rStyle w:val="eop"/>
          <w:rFonts w:ascii="Aptos" w:eastAsiaTheme="majorEastAsia" w:hAnsi="Aptos" w:cs="Segoe UI"/>
          <w:sz w:val="22"/>
          <w:szCs w:val="22"/>
        </w:rPr>
        <w:t> </w:t>
      </w:r>
    </w:p>
    <w:p w14:paraId="2E4ADBDA" w14:textId="57C9B13A" w:rsidR="00D74AAE" w:rsidRDefault="00D74AAE" w:rsidP="00B83C17">
      <w:pPr>
        <w:pStyle w:val="paragraph"/>
        <w:numPr>
          <w:ilvl w:val="0"/>
          <w:numId w:val="25"/>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Delivers high</w:t>
      </w:r>
      <w:r w:rsidR="000211BA">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quality assets that reduce rework, increase efficiency and help drive strong campaign results.</w:t>
      </w:r>
      <w:r>
        <w:rPr>
          <w:rStyle w:val="eop"/>
          <w:rFonts w:ascii="Aptos" w:eastAsiaTheme="majorEastAsia" w:hAnsi="Aptos" w:cs="Segoe UI"/>
          <w:sz w:val="22"/>
          <w:szCs w:val="22"/>
        </w:rPr>
        <w:t> </w:t>
      </w:r>
    </w:p>
    <w:p w14:paraId="08E0F6E4" w14:textId="77777777" w:rsidR="00D74AAE" w:rsidRDefault="00D74AAE" w:rsidP="00B83C17">
      <w:pPr>
        <w:pStyle w:val="paragraph"/>
        <w:numPr>
          <w:ilvl w:val="0"/>
          <w:numId w:val="26"/>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Uses insights, trends and performance feedback to refine creative output and support continuous commercial improvement.</w:t>
      </w:r>
      <w:r>
        <w:rPr>
          <w:rStyle w:val="eop"/>
          <w:rFonts w:ascii="Aptos" w:eastAsiaTheme="majorEastAsia" w:hAnsi="Aptos" w:cs="Segoe UI"/>
          <w:sz w:val="22"/>
          <w:szCs w:val="22"/>
        </w:rPr>
        <w:t> </w:t>
      </w:r>
    </w:p>
    <w:p w14:paraId="396C4140" w14:textId="77777777" w:rsidR="00D74AAE" w:rsidRDefault="00D74AAE" w:rsidP="00D74AAE">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rPr>
        <w:t>Capabilities: What makes you great for this role</w:t>
      </w:r>
      <w:r>
        <w:rPr>
          <w:rStyle w:val="eop"/>
          <w:rFonts w:ascii="Aptos" w:eastAsiaTheme="majorEastAsia" w:hAnsi="Aptos" w:cs="Segoe UI"/>
        </w:rPr>
        <w:t> </w:t>
      </w:r>
    </w:p>
    <w:p w14:paraId="0910057A" w14:textId="77777777" w:rsidR="00D74AAE" w:rsidRPr="000211BA" w:rsidRDefault="00D74AAE" w:rsidP="00B83C17">
      <w:pPr>
        <w:pStyle w:val="paragraph"/>
        <w:numPr>
          <w:ilvl w:val="0"/>
          <w:numId w:val="27"/>
        </w:numPr>
        <w:spacing w:before="0" w:beforeAutospacing="0" w:after="0" w:afterAutospacing="0" w:line="276" w:lineRule="auto"/>
        <w:ind w:left="426" w:hanging="426"/>
        <w:textAlignment w:val="baseline"/>
        <w:rPr>
          <w:rFonts w:ascii="Aptos" w:hAnsi="Aptos" w:cs="Segoe UI"/>
          <w:color w:val="000000" w:themeColor="text1"/>
          <w:sz w:val="22"/>
          <w:szCs w:val="22"/>
        </w:rPr>
      </w:pPr>
      <w:r>
        <w:rPr>
          <w:rStyle w:val="normaltextrun"/>
          <w:rFonts w:ascii="Aptos" w:eastAsiaTheme="majorEastAsia" w:hAnsi="Aptos" w:cs="Segoe UI"/>
          <w:sz w:val="22"/>
          <w:szCs w:val="22"/>
        </w:rPr>
        <w:t>A strong design background with experience across industries such as beauty, wellness, luxury, lifestyle or </w:t>
      </w:r>
      <w:r w:rsidRPr="000211BA">
        <w:rPr>
          <w:rStyle w:val="normaltextrun"/>
          <w:rFonts w:ascii="Aptos" w:eastAsiaTheme="majorEastAsia" w:hAnsi="Aptos" w:cs="Segoe UI"/>
          <w:color w:val="000000" w:themeColor="text1"/>
          <w:sz w:val="22"/>
          <w:szCs w:val="22"/>
        </w:rPr>
        <w:t>fashion.</w:t>
      </w:r>
      <w:r w:rsidRPr="000211BA">
        <w:rPr>
          <w:rStyle w:val="eop"/>
          <w:rFonts w:ascii="Aptos" w:eastAsiaTheme="majorEastAsia" w:hAnsi="Aptos" w:cs="Segoe UI"/>
          <w:color w:val="000000" w:themeColor="text1"/>
          <w:sz w:val="22"/>
          <w:szCs w:val="22"/>
        </w:rPr>
        <w:t> </w:t>
      </w:r>
    </w:p>
    <w:p w14:paraId="46AEC8E6" w14:textId="77777777" w:rsidR="00D74AAE" w:rsidRDefault="00D74AAE" w:rsidP="00B83C17">
      <w:pPr>
        <w:pStyle w:val="paragraph"/>
        <w:numPr>
          <w:ilvl w:val="0"/>
          <w:numId w:val="28"/>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Creatively curious — always exploring new ideas, innovations and design trends.</w:t>
      </w:r>
      <w:r>
        <w:rPr>
          <w:rStyle w:val="eop"/>
          <w:rFonts w:ascii="Aptos" w:eastAsiaTheme="majorEastAsia" w:hAnsi="Aptos" w:cs="Segoe UI"/>
          <w:sz w:val="22"/>
          <w:szCs w:val="22"/>
        </w:rPr>
        <w:t> </w:t>
      </w:r>
    </w:p>
    <w:p w14:paraId="3A5E0682" w14:textId="77777777" w:rsidR="00D74AAE" w:rsidRDefault="00D74AAE" w:rsidP="00B83C17">
      <w:pPr>
        <w:pStyle w:val="paragraph"/>
        <w:numPr>
          <w:ilvl w:val="0"/>
          <w:numId w:val="29"/>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A confident collaborator who thrives in a team environment and contributes constructively to creative discussions.</w:t>
      </w:r>
      <w:r>
        <w:rPr>
          <w:rStyle w:val="eop"/>
          <w:rFonts w:ascii="Aptos" w:eastAsiaTheme="majorEastAsia" w:hAnsi="Aptos" w:cs="Segoe UI"/>
          <w:sz w:val="22"/>
          <w:szCs w:val="22"/>
        </w:rPr>
        <w:t> </w:t>
      </w:r>
    </w:p>
    <w:p w14:paraId="442C72BB" w14:textId="5A2FF508" w:rsidR="00D74AAE" w:rsidRDefault="00D74AAE" w:rsidP="00B83C17">
      <w:pPr>
        <w:pStyle w:val="paragraph"/>
        <w:numPr>
          <w:ilvl w:val="0"/>
          <w:numId w:val="30"/>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 xml:space="preserve">A proactive </w:t>
      </w:r>
      <w:r w:rsidR="000211BA">
        <w:rPr>
          <w:rStyle w:val="normaltextrun"/>
          <w:rFonts w:ascii="Aptos" w:eastAsiaTheme="majorEastAsia" w:hAnsi="Aptos" w:cs="Segoe UI"/>
          <w:sz w:val="22"/>
          <w:szCs w:val="22"/>
        </w:rPr>
        <w:t>self-starter</w:t>
      </w:r>
      <w:r>
        <w:rPr>
          <w:rStyle w:val="normaltextrun"/>
          <w:rFonts w:ascii="Aptos" w:eastAsiaTheme="majorEastAsia" w:hAnsi="Aptos" w:cs="Segoe UI"/>
          <w:sz w:val="22"/>
          <w:szCs w:val="22"/>
        </w:rPr>
        <w:t xml:space="preserve"> who takes ownership, problem</w:t>
      </w:r>
      <w:r w:rsidR="000211BA">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solves and continuously seeks to elevate brand expression.</w:t>
      </w:r>
      <w:r>
        <w:rPr>
          <w:rStyle w:val="eop"/>
          <w:rFonts w:ascii="Aptos" w:eastAsiaTheme="majorEastAsia" w:hAnsi="Aptos" w:cs="Segoe UI"/>
          <w:sz w:val="22"/>
          <w:szCs w:val="22"/>
        </w:rPr>
        <w:t> </w:t>
      </w:r>
    </w:p>
    <w:p w14:paraId="783A510A" w14:textId="4DC59599" w:rsidR="00D74AAE" w:rsidRDefault="00D74AAE" w:rsidP="00B83C17">
      <w:pPr>
        <w:pStyle w:val="paragraph"/>
        <w:numPr>
          <w:ilvl w:val="0"/>
          <w:numId w:val="31"/>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 xml:space="preserve">Adaptable, agile and comfortable working in a </w:t>
      </w:r>
      <w:r w:rsidR="000211BA">
        <w:rPr>
          <w:rStyle w:val="normaltextrun"/>
          <w:rFonts w:ascii="Aptos" w:eastAsiaTheme="majorEastAsia" w:hAnsi="Aptos" w:cs="Segoe UI"/>
          <w:sz w:val="22"/>
          <w:szCs w:val="22"/>
        </w:rPr>
        <w:t>fast-paced</w:t>
      </w:r>
      <w:r>
        <w:rPr>
          <w:rStyle w:val="normaltextrun"/>
          <w:rFonts w:ascii="Aptos" w:eastAsiaTheme="majorEastAsia" w:hAnsi="Aptos" w:cs="Segoe UI"/>
          <w:sz w:val="22"/>
          <w:szCs w:val="22"/>
        </w:rPr>
        <w:t xml:space="preserve"> environment with shifting priorities.</w:t>
      </w:r>
      <w:r>
        <w:rPr>
          <w:rStyle w:val="eop"/>
          <w:rFonts w:ascii="Aptos" w:eastAsiaTheme="majorEastAsia" w:hAnsi="Aptos" w:cs="Segoe UI"/>
          <w:sz w:val="22"/>
          <w:szCs w:val="22"/>
        </w:rPr>
        <w:t> </w:t>
      </w:r>
    </w:p>
    <w:p w14:paraId="7043D60E" w14:textId="77777777" w:rsidR="00D74AAE" w:rsidRDefault="00D74AAE" w:rsidP="00B83C17">
      <w:pPr>
        <w:pStyle w:val="paragraph"/>
        <w:numPr>
          <w:ilvl w:val="0"/>
          <w:numId w:val="32"/>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Passionate about design, branding and storytelling, with exceptional attention to detail.</w:t>
      </w:r>
      <w:r>
        <w:rPr>
          <w:rStyle w:val="eop"/>
          <w:rFonts w:ascii="Aptos" w:eastAsiaTheme="majorEastAsia" w:hAnsi="Aptos" w:cs="Segoe UI"/>
          <w:sz w:val="22"/>
          <w:szCs w:val="22"/>
        </w:rPr>
        <w:t> </w:t>
      </w:r>
    </w:p>
    <w:p w14:paraId="7577C6CD" w14:textId="77777777" w:rsidR="00D74AAE" w:rsidRDefault="00D74AAE" w:rsidP="00B83C17">
      <w:pPr>
        <w:pStyle w:val="paragraph"/>
        <w:numPr>
          <w:ilvl w:val="0"/>
          <w:numId w:val="33"/>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Skilled across both print and digital design, understanding the technical requirements and nuances of each.</w:t>
      </w:r>
      <w:r>
        <w:rPr>
          <w:rStyle w:val="eop"/>
          <w:rFonts w:ascii="Aptos" w:eastAsiaTheme="majorEastAsia" w:hAnsi="Aptos" w:cs="Segoe UI"/>
          <w:sz w:val="22"/>
          <w:szCs w:val="22"/>
        </w:rPr>
        <w:t> </w:t>
      </w:r>
    </w:p>
    <w:p w14:paraId="0F12A016" w14:textId="77777777" w:rsidR="00D74AAE" w:rsidRDefault="00D74AAE" w:rsidP="00B83C17">
      <w:pPr>
        <w:pStyle w:val="paragraph"/>
        <w:numPr>
          <w:ilvl w:val="0"/>
          <w:numId w:val="34"/>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Strong visual storyteller capable of developing compelling creative concepts aligned to brand identity.</w:t>
      </w:r>
      <w:r>
        <w:rPr>
          <w:rStyle w:val="eop"/>
          <w:rFonts w:ascii="Aptos" w:eastAsiaTheme="majorEastAsia" w:hAnsi="Aptos" w:cs="Segoe UI"/>
          <w:sz w:val="22"/>
          <w:szCs w:val="22"/>
        </w:rPr>
        <w:t> </w:t>
      </w:r>
    </w:p>
    <w:p w14:paraId="589417F9" w14:textId="77777777" w:rsidR="00D74AAE" w:rsidRDefault="00D74AAE" w:rsidP="00B83C17">
      <w:pPr>
        <w:pStyle w:val="paragraph"/>
        <w:numPr>
          <w:ilvl w:val="0"/>
          <w:numId w:val="35"/>
        </w:numPr>
        <w:spacing w:before="0" w:beforeAutospacing="0" w:after="0" w:afterAutospacing="0" w:line="276" w:lineRule="auto"/>
        <w:ind w:left="426" w:hanging="426"/>
        <w:textAlignment w:val="baseline"/>
        <w:rPr>
          <w:rFonts w:ascii="Aptos" w:hAnsi="Aptos" w:cs="Segoe UI"/>
          <w:sz w:val="22"/>
          <w:szCs w:val="22"/>
        </w:rPr>
      </w:pPr>
      <w:r>
        <w:rPr>
          <w:rStyle w:val="normaltextrun"/>
          <w:rFonts w:ascii="Aptos" w:eastAsiaTheme="majorEastAsia" w:hAnsi="Aptos" w:cs="Segoe UI"/>
          <w:sz w:val="22"/>
          <w:szCs w:val="22"/>
        </w:rPr>
        <w:t>Highly organised, able to manage multiple projects from concept to delivery.</w:t>
      </w:r>
      <w:r>
        <w:rPr>
          <w:rStyle w:val="eop"/>
          <w:rFonts w:ascii="Aptos" w:eastAsiaTheme="majorEastAsia" w:hAnsi="Aptos" w:cs="Segoe UI"/>
          <w:sz w:val="22"/>
          <w:szCs w:val="22"/>
        </w:rPr>
        <w:t> </w:t>
      </w:r>
    </w:p>
    <w:p w14:paraId="44689D33" w14:textId="6347E283" w:rsidR="00D74AAE" w:rsidRPr="00B46889" w:rsidRDefault="00D74AAE" w:rsidP="00B83C17">
      <w:pPr>
        <w:pStyle w:val="paragraph"/>
        <w:numPr>
          <w:ilvl w:val="0"/>
          <w:numId w:val="36"/>
        </w:numPr>
        <w:spacing w:before="0" w:beforeAutospacing="0" w:after="0" w:afterAutospacing="0" w:line="276" w:lineRule="auto"/>
        <w:ind w:left="426" w:hanging="426"/>
        <w:textAlignment w:val="baseline"/>
        <w:rPr>
          <w:rStyle w:val="eop"/>
          <w:rFonts w:ascii="Aptos" w:hAnsi="Aptos" w:cs="Segoe UI"/>
          <w:sz w:val="22"/>
          <w:szCs w:val="22"/>
        </w:rPr>
      </w:pPr>
      <w:r>
        <w:rPr>
          <w:rStyle w:val="normaltextrun"/>
          <w:rFonts w:ascii="Aptos" w:eastAsiaTheme="majorEastAsia" w:hAnsi="Aptos" w:cs="Segoe UI"/>
          <w:sz w:val="22"/>
          <w:szCs w:val="22"/>
        </w:rPr>
        <w:t>Advanced capability in industry</w:t>
      </w:r>
      <w:r w:rsidR="000211BA">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standard tools including Photoshop, Illustrator, InDesign, Acrobat and After Effects.</w:t>
      </w:r>
      <w:r>
        <w:rPr>
          <w:rStyle w:val="eop"/>
          <w:rFonts w:ascii="Aptos" w:eastAsiaTheme="majorEastAsia" w:hAnsi="Aptos" w:cs="Segoe UI"/>
          <w:sz w:val="22"/>
          <w:szCs w:val="22"/>
        </w:rPr>
        <w:t> </w:t>
      </w:r>
    </w:p>
    <w:p w14:paraId="599C6545" w14:textId="0F16A8B8" w:rsidR="00ED47F5" w:rsidRPr="00EE7746" w:rsidRDefault="00EE7746" w:rsidP="00EE7746">
      <w:pPr>
        <w:spacing w:line="276" w:lineRule="auto"/>
        <w:rPr>
          <w:sz w:val="22"/>
          <w:szCs w:val="22"/>
        </w:rPr>
      </w:pPr>
      <w:r w:rsidRPr="00FF4FE4">
        <w:rPr>
          <w:rFonts w:ascii="Arial" w:eastAsia="Times New Roman" w:hAnsi="Arial" w:cs="Arial"/>
          <w:noProof/>
          <w:lang w:eastAsia="en-GB"/>
        </w:rPr>
        <w:drawing>
          <wp:inline distT="0" distB="0" distL="0" distR="0" wp14:anchorId="73534B78" wp14:editId="580F068D">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D47F5" w:rsidRPr="00EE7746" w:rsidSect="006F31F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903"/>
    <w:multiLevelType w:val="multilevel"/>
    <w:tmpl w:val="AF7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72BCD"/>
    <w:multiLevelType w:val="multilevel"/>
    <w:tmpl w:val="23A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8EE"/>
    <w:multiLevelType w:val="multilevel"/>
    <w:tmpl w:val="8E7E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3305E"/>
    <w:multiLevelType w:val="multilevel"/>
    <w:tmpl w:val="6702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C0BB3"/>
    <w:multiLevelType w:val="multilevel"/>
    <w:tmpl w:val="F6A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D0975"/>
    <w:multiLevelType w:val="multilevel"/>
    <w:tmpl w:val="1922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40218"/>
    <w:multiLevelType w:val="multilevel"/>
    <w:tmpl w:val="1EB2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A112C"/>
    <w:multiLevelType w:val="multilevel"/>
    <w:tmpl w:val="CC2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B1C3E"/>
    <w:multiLevelType w:val="multilevel"/>
    <w:tmpl w:val="3E4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F54F9"/>
    <w:multiLevelType w:val="multilevel"/>
    <w:tmpl w:val="5AF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97F38"/>
    <w:multiLevelType w:val="multilevel"/>
    <w:tmpl w:val="94D6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34B6B"/>
    <w:multiLevelType w:val="multilevel"/>
    <w:tmpl w:val="3EE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24D98"/>
    <w:multiLevelType w:val="multilevel"/>
    <w:tmpl w:val="10F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1D45C0"/>
    <w:multiLevelType w:val="multilevel"/>
    <w:tmpl w:val="458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43F40"/>
    <w:multiLevelType w:val="multilevel"/>
    <w:tmpl w:val="95B8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46578A"/>
    <w:multiLevelType w:val="multilevel"/>
    <w:tmpl w:val="073A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A5DE2"/>
    <w:multiLevelType w:val="multilevel"/>
    <w:tmpl w:val="EFFC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CC7FDD"/>
    <w:multiLevelType w:val="multilevel"/>
    <w:tmpl w:val="0CB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F46B6"/>
    <w:multiLevelType w:val="multilevel"/>
    <w:tmpl w:val="121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865CD8"/>
    <w:multiLevelType w:val="multilevel"/>
    <w:tmpl w:val="1344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141652"/>
    <w:multiLevelType w:val="multilevel"/>
    <w:tmpl w:val="E9EA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A2365"/>
    <w:multiLevelType w:val="multilevel"/>
    <w:tmpl w:val="0C7A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50779"/>
    <w:multiLevelType w:val="multilevel"/>
    <w:tmpl w:val="BE2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51BA7"/>
    <w:multiLevelType w:val="multilevel"/>
    <w:tmpl w:val="08F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317A7C"/>
    <w:multiLevelType w:val="multilevel"/>
    <w:tmpl w:val="554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9104C"/>
    <w:multiLevelType w:val="multilevel"/>
    <w:tmpl w:val="E08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0200EF"/>
    <w:multiLevelType w:val="multilevel"/>
    <w:tmpl w:val="09B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65458"/>
    <w:multiLevelType w:val="multilevel"/>
    <w:tmpl w:val="0EC2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D0527"/>
    <w:multiLevelType w:val="multilevel"/>
    <w:tmpl w:val="9A9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502FA"/>
    <w:multiLevelType w:val="multilevel"/>
    <w:tmpl w:val="B4D0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D44811"/>
    <w:multiLevelType w:val="multilevel"/>
    <w:tmpl w:val="123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5E57E2"/>
    <w:multiLevelType w:val="multilevel"/>
    <w:tmpl w:val="5DD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E572F8"/>
    <w:multiLevelType w:val="multilevel"/>
    <w:tmpl w:val="E1D0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0328C"/>
    <w:multiLevelType w:val="multilevel"/>
    <w:tmpl w:val="A58C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26E5A"/>
    <w:multiLevelType w:val="multilevel"/>
    <w:tmpl w:val="882465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7F925B44"/>
    <w:multiLevelType w:val="multilevel"/>
    <w:tmpl w:val="0C3E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553702">
    <w:abstractNumId w:val="24"/>
  </w:num>
  <w:num w:numId="2" w16cid:durableId="168377774">
    <w:abstractNumId w:val="4"/>
  </w:num>
  <w:num w:numId="3" w16cid:durableId="1779057881">
    <w:abstractNumId w:val="33"/>
  </w:num>
  <w:num w:numId="4" w16cid:durableId="1281761240">
    <w:abstractNumId w:val="2"/>
  </w:num>
  <w:num w:numId="5" w16cid:durableId="1201671781">
    <w:abstractNumId w:val="22"/>
  </w:num>
  <w:num w:numId="6" w16cid:durableId="1762752488">
    <w:abstractNumId w:val="32"/>
  </w:num>
  <w:num w:numId="7" w16cid:durableId="1121071505">
    <w:abstractNumId w:val="23"/>
  </w:num>
  <w:num w:numId="8" w16cid:durableId="659699055">
    <w:abstractNumId w:val="13"/>
  </w:num>
  <w:num w:numId="9" w16cid:durableId="733504631">
    <w:abstractNumId w:val="8"/>
  </w:num>
  <w:num w:numId="10" w16cid:durableId="45686797">
    <w:abstractNumId w:val="30"/>
  </w:num>
  <w:num w:numId="11" w16cid:durableId="1447041617">
    <w:abstractNumId w:val="17"/>
  </w:num>
  <w:num w:numId="12" w16cid:durableId="172495124">
    <w:abstractNumId w:val="21"/>
  </w:num>
  <w:num w:numId="13" w16cid:durableId="903879078">
    <w:abstractNumId w:val="25"/>
  </w:num>
  <w:num w:numId="14" w16cid:durableId="1023676700">
    <w:abstractNumId w:val="14"/>
  </w:num>
  <w:num w:numId="15" w16cid:durableId="1389572198">
    <w:abstractNumId w:val="6"/>
  </w:num>
  <w:num w:numId="16" w16cid:durableId="243027079">
    <w:abstractNumId w:val="35"/>
  </w:num>
  <w:num w:numId="17" w16cid:durableId="121504373">
    <w:abstractNumId w:val="7"/>
  </w:num>
  <w:num w:numId="18" w16cid:durableId="890387568">
    <w:abstractNumId w:val="34"/>
  </w:num>
  <w:num w:numId="19" w16cid:durableId="173302734">
    <w:abstractNumId w:val="20"/>
  </w:num>
  <w:num w:numId="20" w16cid:durableId="1460605577">
    <w:abstractNumId w:val="5"/>
  </w:num>
  <w:num w:numId="21" w16cid:durableId="938677816">
    <w:abstractNumId w:val="12"/>
  </w:num>
  <w:num w:numId="22" w16cid:durableId="339704202">
    <w:abstractNumId w:val="3"/>
  </w:num>
  <w:num w:numId="23" w16cid:durableId="651956618">
    <w:abstractNumId w:val="0"/>
  </w:num>
  <w:num w:numId="24" w16cid:durableId="119226111">
    <w:abstractNumId w:val="1"/>
  </w:num>
  <w:num w:numId="25" w16cid:durableId="1879121012">
    <w:abstractNumId w:val="27"/>
  </w:num>
  <w:num w:numId="26" w16cid:durableId="288560820">
    <w:abstractNumId w:val="15"/>
  </w:num>
  <w:num w:numId="27" w16cid:durableId="1055008389">
    <w:abstractNumId w:val="11"/>
  </w:num>
  <w:num w:numId="28" w16cid:durableId="1921790925">
    <w:abstractNumId w:val="26"/>
  </w:num>
  <w:num w:numId="29" w16cid:durableId="1117212929">
    <w:abstractNumId w:val="31"/>
  </w:num>
  <w:num w:numId="30" w16cid:durableId="284582795">
    <w:abstractNumId w:val="19"/>
  </w:num>
  <w:num w:numId="31" w16cid:durableId="1599483535">
    <w:abstractNumId w:val="9"/>
  </w:num>
  <w:num w:numId="32" w16cid:durableId="1588461665">
    <w:abstractNumId w:val="28"/>
  </w:num>
  <w:num w:numId="33" w16cid:durableId="1627079821">
    <w:abstractNumId w:val="16"/>
  </w:num>
  <w:num w:numId="34" w16cid:durableId="1971593860">
    <w:abstractNumId w:val="10"/>
  </w:num>
  <w:num w:numId="35" w16cid:durableId="359012696">
    <w:abstractNumId w:val="18"/>
  </w:num>
  <w:num w:numId="36" w16cid:durableId="1355421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46"/>
    <w:rsid w:val="000211BA"/>
    <w:rsid w:val="004F7A17"/>
    <w:rsid w:val="006D4DCD"/>
    <w:rsid w:val="006F31F2"/>
    <w:rsid w:val="0082320D"/>
    <w:rsid w:val="00922BD0"/>
    <w:rsid w:val="00B46889"/>
    <w:rsid w:val="00B83C17"/>
    <w:rsid w:val="00C65D4B"/>
    <w:rsid w:val="00C942E6"/>
    <w:rsid w:val="00D74AAE"/>
    <w:rsid w:val="00ED47F5"/>
    <w:rsid w:val="00EE7746"/>
    <w:rsid w:val="00F2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E38C"/>
  <w15:chartTrackingRefBased/>
  <w15:docId w15:val="{6F2FF3D5-EC60-46F7-8C51-F16CF3CB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746"/>
    <w:rPr>
      <w:rFonts w:eastAsiaTheme="majorEastAsia" w:cstheme="majorBidi"/>
      <w:color w:val="272727" w:themeColor="text1" w:themeTint="D8"/>
    </w:rPr>
  </w:style>
  <w:style w:type="paragraph" w:styleId="Title">
    <w:name w:val="Title"/>
    <w:basedOn w:val="Normal"/>
    <w:next w:val="Normal"/>
    <w:link w:val="TitleChar"/>
    <w:uiPriority w:val="10"/>
    <w:qFormat/>
    <w:rsid w:val="00EE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746"/>
    <w:pPr>
      <w:spacing w:before="160"/>
      <w:jc w:val="center"/>
    </w:pPr>
    <w:rPr>
      <w:i/>
      <w:iCs/>
      <w:color w:val="404040" w:themeColor="text1" w:themeTint="BF"/>
    </w:rPr>
  </w:style>
  <w:style w:type="character" w:customStyle="1" w:styleId="QuoteChar">
    <w:name w:val="Quote Char"/>
    <w:basedOn w:val="DefaultParagraphFont"/>
    <w:link w:val="Quote"/>
    <w:uiPriority w:val="29"/>
    <w:rsid w:val="00EE7746"/>
    <w:rPr>
      <w:i/>
      <w:iCs/>
      <w:color w:val="404040" w:themeColor="text1" w:themeTint="BF"/>
    </w:rPr>
  </w:style>
  <w:style w:type="paragraph" w:styleId="ListParagraph">
    <w:name w:val="List Paragraph"/>
    <w:basedOn w:val="Normal"/>
    <w:uiPriority w:val="34"/>
    <w:qFormat/>
    <w:rsid w:val="00EE7746"/>
    <w:pPr>
      <w:ind w:left="720"/>
      <w:contextualSpacing/>
    </w:pPr>
  </w:style>
  <w:style w:type="character" w:styleId="IntenseEmphasis">
    <w:name w:val="Intense Emphasis"/>
    <w:basedOn w:val="DefaultParagraphFont"/>
    <w:uiPriority w:val="21"/>
    <w:qFormat/>
    <w:rsid w:val="00EE7746"/>
    <w:rPr>
      <w:i/>
      <w:iCs/>
      <w:color w:val="0F4761" w:themeColor="accent1" w:themeShade="BF"/>
    </w:rPr>
  </w:style>
  <w:style w:type="paragraph" w:styleId="IntenseQuote">
    <w:name w:val="Intense Quote"/>
    <w:basedOn w:val="Normal"/>
    <w:next w:val="Normal"/>
    <w:link w:val="IntenseQuoteChar"/>
    <w:uiPriority w:val="30"/>
    <w:qFormat/>
    <w:rsid w:val="00EE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46"/>
    <w:rPr>
      <w:i/>
      <w:iCs/>
      <w:color w:val="0F4761" w:themeColor="accent1" w:themeShade="BF"/>
    </w:rPr>
  </w:style>
  <w:style w:type="character" w:styleId="IntenseReference">
    <w:name w:val="Intense Reference"/>
    <w:basedOn w:val="DefaultParagraphFont"/>
    <w:uiPriority w:val="32"/>
    <w:qFormat/>
    <w:rsid w:val="00EE7746"/>
    <w:rPr>
      <w:b/>
      <w:bCs/>
      <w:smallCaps/>
      <w:color w:val="0F4761" w:themeColor="accent1" w:themeShade="BF"/>
      <w:spacing w:val="5"/>
    </w:rPr>
  </w:style>
  <w:style w:type="paragraph" w:customStyle="1" w:styleId="paragraph">
    <w:name w:val="paragraph"/>
    <w:basedOn w:val="Normal"/>
    <w:rsid w:val="00D74A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74AAE"/>
  </w:style>
  <w:style w:type="character" w:customStyle="1" w:styleId="eop">
    <w:name w:val="eop"/>
    <w:basedOn w:val="DefaultParagraphFont"/>
    <w:rsid w:val="00D7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587</Words>
  <Characters>3781</Characters>
  <Application>Microsoft Office Word</Application>
  <DocSecurity>0</DocSecurity>
  <Lines>82</Lines>
  <Paragraphs>48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12</cp:revision>
  <dcterms:created xsi:type="dcterms:W3CDTF">2026-03-25T11:23:00Z</dcterms:created>
  <dcterms:modified xsi:type="dcterms:W3CDTF">2026-03-27T13:54:00Z</dcterms:modified>
</cp:coreProperties>
</file>