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44F9" w14:textId="7555072B" w:rsidR="005E7931" w:rsidRDefault="005E7931" w:rsidP="005E7931">
      <w:pPr>
        <w:jc w:val="center"/>
        <w:rPr>
          <w:rFonts w:ascii="Arial" w:hAnsi="Arial" w:cs="Arial"/>
          <w:b/>
          <w:sz w:val="36"/>
          <w:szCs w:val="36"/>
        </w:rPr>
      </w:pPr>
      <w:r w:rsidRPr="00664280">
        <w:rPr>
          <w:rFonts w:ascii="Arial" w:hAnsi="Arial" w:cs="Arial"/>
          <w:b/>
          <w:sz w:val="36"/>
          <w:szCs w:val="36"/>
        </w:rPr>
        <w:t>Job Description</w:t>
      </w:r>
      <w:bookmarkStart w:id="0" w:name="_Hlk88040425"/>
    </w:p>
    <w:p w14:paraId="5A00EA8A" w14:textId="77777777" w:rsidR="005E7931" w:rsidRPr="00664280" w:rsidRDefault="005E7931" w:rsidP="005E7931">
      <w:pPr>
        <w:jc w:val="center"/>
        <w:rPr>
          <w:rFonts w:ascii="Arial" w:hAnsi="Arial" w:cs="Arial"/>
          <w:b/>
          <w:sz w:val="36"/>
          <w:szCs w:val="36"/>
        </w:rPr>
      </w:pPr>
    </w:p>
    <w:bookmarkEnd w:id="0"/>
    <w:p w14:paraId="22B0E737" w14:textId="77777777" w:rsidR="005E7931" w:rsidRPr="00573726" w:rsidRDefault="005E7931" w:rsidP="005E7931">
      <w:pPr>
        <w:jc w:val="both"/>
        <w:rPr>
          <w:rFonts w:ascii="Arial" w:hAnsi="Arial" w:cs="Arial"/>
        </w:rPr>
      </w:pPr>
      <w:r w:rsidRPr="00573726">
        <w:rPr>
          <w:rFonts w:ascii="Arial" w:hAnsi="Arial" w:cs="Arial"/>
          <w:b/>
        </w:rPr>
        <w:t>Job Title:</w:t>
      </w:r>
      <w:r w:rsidRPr="00573726">
        <w:rPr>
          <w:rFonts w:ascii="Arial" w:hAnsi="Arial" w:cs="Arial"/>
        </w:rPr>
        <w:t xml:space="preserve">            </w:t>
      </w:r>
      <w:r>
        <w:rPr>
          <w:rFonts w:ascii="Arial" w:hAnsi="Arial" w:cs="Arial"/>
        </w:rPr>
        <w:t xml:space="preserve">  </w:t>
      </w:r>
      <w:r>
        <w:rPr>
          <w:rFonts w:ascii="Arial" w:hAnsi="Arial" w:cs="Arial"/>
        </w:rPr>
        <w:tab/>
        <w:t>Support Navigator</w:t>
      </w:r>
    </w:p>
    <w:p w14:paraId="77A2EBE3" w14:textId="77777777" w:rsidR="005E7931" w:rsidRPr="00573726" w:rsidRDefault="005E7931" w:rsidP="005E7931">
      <w:pPr>
        <w:rPr>
          <w:rFonts w:ascii="Arial" w:hAnsi="Arial" w:cs="Arial"/>
        </w:rPr>
      </w:pPr>
      <w:r w:rsidRPr="00573726">
        <w:rPr>
          <w:rFonts w:ascii="Arial" w:hAnsi="Arial" w:cs="Arial"/>
          <w:b/>
        </w:rPr>
        <w:t>Reporting to:</w:t>
      </w:r>
      <w:r w:rsidRPr="00573726">
        <w:rPr>
          <w:rFonts w:ascii="Arial" w:hAnsi="Arial" w:cs="Arial"/>
        </w:rPr>
        <w:t xml:space="preserve">         </w:t>
      </w:r>
      <w:r>
        <w:rPr>
          <w:rFonts w:ascii="Arial" w:hAnsi="Arial" w:cs="Arial"/>
        </w:rPr>
        <w:tab/>
        <w:t>Community Outreach Services Manager</w:t>
      </w:r>
    </w:p>
    <w:p w14:paraId="40406B89" w14:textId="77777777" w:rsidR="005E7931" w:rsidRPr="00573726" w:rsidRDefault="005E7931" w:rsidP="005E7931">
      <w:pPr>
        <w:rPr>
          <w:rFonts w:ascii="Arial" w:hAnsi="Arial" w:cs="Arial"/>
        </w:rPr>
      </w:pPr>
      <w:r w:rsidRPr="00573726">
        <w:rPr>
          <w:rFonts w:ascii="Arial" w:hAnsi="Arial" w:cs="Arial"/>
          <w:b/>
        </w:rPr>
        <w:t>Location:</w:t>
      </w:r>
      <w:r w:rsidRPr="00573726">
        <w:rPr>
          <w:rFonts w:ascii="Arial" w:hAnsi="Arial" w:cs="Arial"/>
        </w:rPr>
        <w:t xml:space="preserve">                </w:t>
      </w:r>
      <w:r>
        <w:rPr>
          <w:rFonts w:ascii="Arial" w:hAnsi="Arial" w:cs="Arial"/>
        </w:rPr>
        <w:t xml:space="preserve">Chichester </w:t>
      </w:r>
    </w:p>
    <w:p w14:paraId="026A3B38" w14:textId="77777777" w:rsidR="005E7931" w:rsidRDefault="005E7931" w:rsidP="005E7931">
      <w:pPr>
        <w:rPr>
          <w:rFonts w:ascii="Arial" w:hAnsi="Arial" w:cs="Arial"/>
        </w:rPr>
      </w:pPr>
      <w:r w:rsidRPr="00573726">
        <w:rPr>
          <w:rFonts w:ascii="Arial" w:hAnsi="Arial" w:cs="Arial"/>
          <w:b/>
        </w:rPr>
        <w:t>Hours per week:</w:t>
      </w:r>
      <w:r w:rsidRPr="00573726">
        <w:rPr>
          <w:rFonts w:ascii="Arial" w:hAnsi="Arial" w:cs="Arial"/>
        </w:rPr>
        <w:t xml:space="preserve">     3</w:t>
      </w:r>
      <w:r>
        <w:rPr>
          <w:rFonts w:ascii="Arial" w:hAnsi="Arial" w:cs="Arial"/>
        </w:rPr>
        <w:t>7</w:t>
      </w:r>
      <w:r w:rsidRPr="00573726">
        <w:rPr>
          <w:rFonts w:ascii="Arial" w:hAnsi="Arial" w:cs="Arial"/>
        </w:rPr>
        <w:t xml:space="preserve"> hours </w:t>
      </w:r>
      <w:r>
        <w:rPr>
          <w:rFonts w:ascii="Arial" w:hAnsi="Arial" w:cs="Arial"/>
        </w:rPr>
        <w:t xml:space="preserve">per week with some flexibility required to cover early mornings, </w:t>
      </w:r>
      <w:proofErr w:type="gramStart"/>
      <w:r>
        <w:rPr>
          <w:rFonts w:ascii="Arial" w:hAnsi="Arial" w:cs="Arial"/>
        </w:rPr>
        <w:t>evenings</w:t>
      </w:r>
      <w:proofErr w:type="gramEnd"/>
      <w:r>
        <w:rPr>
          <w:rFonts w:ascii="Arial" w:hAnsi="Arial" w:cs="Arial"/>
        </w:rPr>
        <w:t xml:space="preserve"> and weekends.</w:t>
      </w:r>
    </w:p>
    <w:p w14:paraId="406E7BA8" w14:textId="77777777" w:rsidR="005E7931" w:rsidRPr="00573726" w:rsidRDefault="005E7931" w:rsidP="005E7931">
      <w:pPr>
        <w:rPr>
          <w:rFonts w:ascii="Arial" w:hAnsi="Arial" w:cs="Arial"/>
        </w:rPr>
      </w:pPr>
    </w:p>
    <w:p w14:paraId="698AAB3B" w14:textId="77777777" w:rsidR="005E7931" w:rsidRPr="00573726" w:rsidRDefault="005E7931" w:rsidP="005E7931">
      <w:pPr>
        <w:jc w:val="both"/>
        <w:rPr>
          <w:rFonts w:ascii="Arial" w:hAnsi="Arial" w:cs="Arial"/>
          <w:b/>
          <w:bCs/>
        </w:rPr>
      </w:pPr>
      <w:r>
        <w:rPr>
          <w:rFonts w:ascii="Arial" w:hAnsi="Arial" w:cs="Arial"/>
          <w:b/>
          <w:bCs/>
        </w:rPr>
        <w:t xml:space="preserve">Organisation </w:t>
      </w:r>
      <w:r w:rsidRPr="00131F46">
        <w:rPr>
          <w:rFonts w:ascii="Arial" w:hAnsi="Arial" w:cs="Arial"/>
          <w:b/>
          <w:bCs/>
        </w:rPr>
        <w:t>Background</w:t>
      </w:r>
      <w:r w:rsidRPr="00573726">
        <w:rPr>
          <w:rFonts w:ascii="Arial" w:hAnsi="Arial" w:cs="Arial"/>
          <w:b/>
          <w:bCs/>
        </w:rPr>
        <w:t>:</w:t>
      </w:r>
    </w:p>
    <w:p w14:paraId="07D7E70E" w14:textId="77777777" w:rsidR="005E7931" w:rsidRPr="00C603A9" w:rsidRDefault="005E7931" w:rsidP="005E7931">
      <w:pPr>
        <w:shd w:val="clear" w:color="auto" w:fill="FFFFFF"/>
        <w:textAlignment w:val="baseline"/>
        <w:rPr>
          <w:rFonts w:ascii="Arial" w:hAnsi="Arial" w:cs="Arial"/>
        </w:rPr>
      </w:pPr>
      <w:r>
        <w:rPr>
          <w:rFonts w:ascii="Arial" w:hAnsi="Arial" w:cs="Arial"/>
        </w:rPr>
        <w:t>Stonepillow</w:t>
      </w:r>
      <w:r w:rsidRPr="00C603A9">
        <w:rPr>
          <w:rFonts w:ascii="Arial" w:hAnsi="Arial" w:cs="Arial"/>
        </w:rPr>
        <w:t xml:space="preserve"> is one of </w:t>
      </w:r>
      <w:r>
        <w:rPr>
          <w:rFonts w:ascii="Arial" w:hAnsi="Arial" w:cs="Arial"/>
        </w:rPr>
        <w:t>West Sussex</w:t>
      </w:r>
      <w:r w:rsidRPr="00C603A9">
        <w:rPr>
          <w:rFonts w:ascii="Arial" w:hAnsi="Arial" w:cs="Arial"/>
        </w:rPr>
        <w:t xml:space="preserve">’s leading providers of support and accommodation </w:t>
      </w:r>
    </w:p>
    <w:p w14:paraId="00C7B7CA" w14:textId="77777777" w:rsidR="005E7931" w:rsidRDefault="005E7931" w:rsidP="005E7931">
      <w:pPr>
        <w:shd w:val="clear" w:color="auto" w:fill="FFFFFF"/>
        <w:textAlignment w:val="baseline"/>
        <w:rPr>
          <w:rFonts w:ascii="Arial" w:hAnsi="Arial" w:cs="Arial"/>
        </w:rPr>
      </w:pPr>
      <w:r w:rsidRPr="00C603A9">
        <w:rPr>
          <w:rFonts w:ascii="Arial" w:hAnsi="Arial" w:cs="Arial"/>
        </w:rPr>
        <w:t>to people who are</w:t>
      </w:r>
      <w:r>
        <w:rPr>
          <w:rFonts w:ascii="Arial" w:hAnsi="Arial" w:cs="Arial"/>
        </w:rPr>
        <w:t xml:space="preserve"> and</w:t>
      </w:r>
      <w:r w:rsidRPr="00C603A9">
        <w:rPr>
          <w:rFonts w:ascii="Arial" w:hAnsi="Arial" w:cs="Arial"/>
        </w:rPr>
        <w:t xml:space="preserve"> have been experiencing</w:t>
      </w:r>
      <w:r>
        <w:rPr>
          <w:rFonts w:ascii="Arial" w:hAnsi="Arial" w:cs="Arial"/>
        </w:rPr>
        <w:t xml:space="preserve"> </w:t>
      </w:r>
      <w:r w:rsidRPr="00C603A9">
        <w:rPr>
          <w:rFonts w:ascii="Arial" w:hAnsi="Arial" w:cs="Arial"/>
        </w:rPr>
        <w:t xml:space="preserve">homelessness. </w:t>
      </w:r>
      <w:r w:rsidRPr="00D26CA2">
        <w:rPr>
          <w:rFonts w:ascii="Arial" w:hAnsi="Arial" w:cs="Arial"/>
        </w:rPr>
        <w:t>Stonepillow support and empower homeless</w:t>
      </w:r>
      <w:r>
        <w:rPr>
          <w:rFonts w:ascii="Arial" w:hAnsi="Arial" w:cs="Arial"/>
        </w:rPr>
        <w:t>,</w:t>
      </w:r>
      <w:r w:rsidRPr="00D26CA2">
        <w:rPr>
          <w:rFonts w:ascii="Arial" w:hAnsi="Arial" w:cs="Arial"/>
        </w:rPr>
        <w:t xml:space="preserve"> and people in need</w:t>
      </w:r>
      <w:r>
        <w:rPr>
          <w:rFonts w:ascii="Arial" w:hAnsi="Arial" w:cs="Arial"/>
        </w:rPr>
        <w:t>,</w:t>
      </w:r>
      <w:r w:rsidRPr="00D26CA2">
        <w:rPr>
          <w:rFonts w:ascii="Arial" w:hAnsi="Arial" w:cs="Arial"/>
        </w:rPr>
        <w:t xml:space="preserve"> to achieve sustainable independence and wellbeing. Stonepillow work using a psychologically informed environment and strength-based approach to create holistic packages of support, including building pathways with clients with external partners in the community. This is only possible </w:t>
      </w:r>
      <w:r w:rsidRPr="00C603A9">
        <w:rPr>
          <w:rFonts w:ascii="Arial" w:hAnsi="Arial" w:cs="Arial"/>
        </w:rPr>
        <w:t xml:space="preserve">with all the support </w:t>
      </w:r>
      <w:r>
        <w:rPr>
          <w:rFonts w:ascii="Arial" w:hAnsi="Arial" w:cs="Arial"/>
        </w:rPr>
        <w:t>and work</w:t>
      </w:r>
      <w:r w:rsidRPr="00C603A9">
        <w:rPr>
          <w:rFonts w:ascii="Arial" w:hAnsi="Arial" w:cs="Arial"/>
        </w:rPr>
        <w:t xml:space="preserve"> from our talented and committed team of staff, volunteers, and partners</w:t>
      </w:r>
      <w:r>
        <w:rPr>
          <w:rFonts w:ascii="Arial" w:hAnsi="Arial" w:cs="Arial"/>
        </w:rPr>
        <w:t>.</w:t>
      </w:r>
    </w:p>
    <w:p w14:paraId="08E2809A" w14:textId="77777777" w:rsidR="005E7931" w:rsidRPr="00C603A9" w:rsidRDefault="005E7931" w:rsidP="005E7931">
      <w:pPr>
        <w:shd w:val="clear" w:color="auto" w:fill="FFFFFF"/>
        <w:textAlignment w:val="baseline"/>
        <w:rPr>
          <w:rFonts w:ascii="Arial" w:hAnsi="Arial" w:cs="Arial"/>
        </w:rPr>
      </w:pPr>
    </w:p>
    <w:p w14:paraId="746C3A9B" w14:textId="77777777" w:rsidR="005E7931" w:rsidRDefault="005E7931" w:rsidP="005E7931">
      <w:pPr>
        <w:shd w:val="clear" w:color="auto" w:fill="FFFFFF"/>
        <w:textAlignment w:val="baseline"/>
        <w:rPr>
          <w:rFonts w:ascii="Arial" w:hAnsi="Arial" w:cs="Arial"/>
        </w:rPr>
      </w:pPr>
      <w:r w:rsidRPr="00C603A9">
        <w:rPr>
          <w:rFonts w:ascii="Arial" w:hAnsi="Arial" w:cs="Arial"/>
        </w:rPr>
        <w:t>We currently offer the following innovative, sector-leading services:</w:t>
      </w:r>
    </w:p>
    <w:p w14:paraId="77114D85" w14:textId="77777777" w:rsidR="005E7931" w:rsidRPr="00C603A9" w:rsidRDefault="005E7931" w:rsidP="005E7931">
      <w:pPr>
        <w:shd w:val="clear" w:color="auto" w:fill="FFFFFF"/>
        <w:textAlignment w:val="baseline"/>
        <w:rPr>
          <w:rFonts w:ascii="Arial" w:hAnsi="Arial" w:cs="Arial"/>
        </w:rPr>
      </w:pPr>
    </w:p>
    <w:p w14:paraId="6DD7DDA0" w14:textId="77777777" w:rsidR="005E7931" w:rsidRPr="00C603A9" w:rsidRDefault="005E7931" w:rsidP="005E7931">
      <w:pPr>
        <w:pStyle w:val="ListParagraph"/>
        <w:numPr>
          <w:ilvl w:val="0"/>
          <w:numId w:val="1"/>
        </w:numPr>
        <w:shd w:val="clear" w:color="auto" w:fill="FFFFFF"/>
        <w:contextualSpacing/>
        <w:textAlignment w:val="baseline"/>
        <w:rPr>
          <w:rFonts w:ascii="Arial" w:hAnsi="Arial" w:cs="Arial"/>
        </w:rPr>
      </w:pPr>
      <w:r w:rsidRPr="00C603A9">
        <w:rPr>
          <w:rFonts w:ascii="Arial" w:hAnsi="Arial" w:cs="Arial"/>
        </w:rPr>
        <w:t>Two 24/7 hostel accommodation service for those who need immediate help</w:t>
      </w:r>
      <w:r>
        <w:rPr>
          <w:rFonts w:ascii="Arial" w:hAnsi="Arial" w:cs="Arial"/>
        </w:rPr>
        <w:t xml:space="preserve"> with 24hr support</w:t>
      </w:r>
    </w:p>
    <w:p w14:paraId="0D5E3C23" w14:textId="77777777" w:rsidR="005E7931" w:rsidRPr="00C603A9" w:rsidRDefault="005E7931" w:rsidP="005E7931">
      <w:pPr>
        <w:pStyle w:val="ListParagraph"/>
        <w:numPr>
          <w:ilvl w:val="0"/>
          <w:numId w:val="1"/>
        </w:numPr>
        <w:shd w:val="clear" w:color="auto" w:fill="FFFFFF"/>
        <w:contextualSpacing/>
        <w:textAlignment w:val="baseline"/>
        <w:rPr>
          <w:rFonts w:ascii="Arial" w:hAnsi="Arial" w:cs="Arial"/>
        </w:rPr>
      </w:pPr>
      <w:r w:rsidRPr="00C603A9">
        <w:rPr>
          <w:rFonts w:ascii="Arial" w:hAnsi="Arial" w:cs="Arial"/>
        </w:rPr>
        <w:t xml:space="preserve">Shared supported houses across Chichester and Arun to provide medium term accommodation alongside wide-ranging support. </w:t>
      </w:r>
    </w:p>
    <w:p w14:paraId="7335CBAD" w14:textId="77777777" w:rsidR="005E7931" w:rsidRPr="00C603A9" w:rsidRDefault="005E7931" w:rsidP="005E7931">
      <w:pPr>
        <w:pStyle w:val="ListParagraph"/>
        <w:numPr>
          <w:ilvl w:val="0"/>
          <w:numId w:val="1"/>
        </w:numPr>
        <w:shd w:val="clear" w:color="auto" w:fill="FFFFFF"/>
        <w:contextualSpacing/>
        <w:textAlignment w:val="baseline"/>
        <w:rPr>
          <w:rFonts w:ascii="Arial" w:hAnsi="Arial" w:cs="Arial"/>
        </w:rPr>
      </w:pPr>
      <w:r w:rsidRPr="00C603A9">
        <w:rPr>
          <w:rFonts w:ascii="Arial" w:hAnsi="Arial" w:cs="Arial"/>
        </w:rPr>
        <w:t xml:space="preserve">A 24/7 </w:t>
      </w:r>
      <w:r>
        <w:rPr>
          <w:rFonts w:ascii="Arial" w:hAnsi="Arial" w:cs="Arial"/>
        </w:rPr>
        <w:t>a</w:t>
      </w:r>
      <w:r w:rsidRPr="00C603A9">
        <w:rPr>
          <w:rFonts w:ascii="Arial" w:hAnsi="Arial" w:cs="Arial"/>
        </w:rPr>
        <w:t>bstinent based recovery service</w:t>
      </w:r>
      <w:r>
        <w:rPr>
          <w:rFonts w:ascii="Arial" w:hAnsi="Arial" w:cs="Arial"/>
        </w:rPr>
        <w:t>, a recovery day hub where external partners engage with clients who are at risk with their substance misuse,</w:t>
      </w:r>
      <w:r w:rsidRPr="00C603A9">
        <w:rPr>
          <w:rFonts w:ascii="Arial" w:hAnsi="Arial" w:cs="Arial"/>
        </w:rPr>
        <w:t xml:space="preserve"> and move on accommodation, supporting people who are </w:t>
      </w:r>
      <w:r>
        <w:rPr>
          <w:rFonts w:ascii="Arial" w:hAnsi="Arial" w:cs="Arial"/>
        </w:rPr>
        <w:t xml:space="preserve">substance </w:t>
      </w:r>
      <w:r w:rsidRPr="00C603A9">
        <w:rPr>
          <w:rFonts w:ascii="Arial" w:hAnsi="Arial" w:cs="Arial"/>
        </w:rPr>
        <w:t xml:space="preserve">dependent to control and reduce their </w:t>
      </w:r>
      <w:r>
        <w:rPr>
          <w:rFonts w:ascii="Arial" w:hAnsi="Arial" w:cs="Arial"/>
        </w:rPr>
        <w:t>substance misuse</w:t>
      </w:r>
      <w:r w:rsidRPr="00C603A9">
        <w:rPr>
          <w:rFonts w:ascii="Arial" w:hAnsi="Arial" w:cs="Arial"/>
        </w:rPr>
        <w:t xml:space="preserve">. </w:t>
      </w:r>
    </w:p>
    <w:p w14:paraId="71D39831" w14:textId="77777777" w:rsidR="005E7931" w:rsidRPr="00C603A9" w:rsidRDefault="005E7931" w:rsidP="005E7931">
      <w:pPr>
        <w:pStyle w:val="ListParagraph"/>
        <w:numPr>
          <w:ilvl w:val="0"/>
          <w:numId w:val="1"/>
        </w:numPr>
        <w:shd w:val="clear" w:color="auto" w:fill="FFFFFF"/>
        <w:contextualSpacing/>
        <w:textAlignment w:val="baseline"/>
        <w:rPr>
          <w:rFonts w:ascii="Arial" w:hAnsi="Arial" w:cs="Arial"/>
        </w:rPr>
      </w:pPr>
      <w:r w:rsidRPr="00C603A9">
        <w:rPr>
          <w:rFonts w:ascii="Arial" w:hAnsi="Arial" w:cs="Arial"/>
        </w:rPr>
        <w:t xml:space="preserve">Extended support for people who have moved on from </w:t>
      </w:r>
      <w:r>
        <w:rPr>
          <w:rFonts w:ascii="Arial" w:hAnsi="Arial" w:cs="Arial"/>
        </w:rPr>
        <w:t>Stonepillow</w:t>
      </w:r>
      <w:r w:rsidRPr="00C603A9">
        <w:rPr>
          <w:rFonts w:ascii="Arial" w:hAnsi="Arial" w:cs="Arial"/>
        </w:rPr>
        <w:t xml:space="preserve"> accommodation but still require our </w:t>
      </w:r>
      <w:r>
        <w:rPr>
          <w:rFonts w:ascii="Arial" w:hAnsi="Arial" w:cs="Arial"/>
        </w:rPr>
        <w:t>support</w:t>
      </w:r>
      <w:r w:rsidRPr="00C603A9">
        <w:rPr>
          <w:rFonts w:ascii="Arial" w:hAnsi="Arial" w:cs="Arial"/>
        </w:rPr>
        <w:t xml:space="preserve">. </w:t>
      </w:r>
    </w:p>
    <w:p w14:paraId="5D8282D0" w14:textId="77777777" w:rsidR="005E7931" w:rsidRDefault="005E7931" w:rsidP="005E7931">
      <w:pPr>
        <w:pStyle w:val="ListParagraph"/>
        <w:numPr>
          <w:ilvl w:val="0"/>
          <w:numId w:val="1"/>
        </w:numPr>
        <w:shd w:val="clear" w:color="auto" w:fill="FFFFFF"/>
        <w:contextualSpacing/>
        <w:textAlignment w:val="baseline"/>
        <w:rPr>
          <w:rFonts w:ascii="Arial" w:hAnsi="Arial" w:cs="Arial"/>
        </w:rPr>
      </w:pPr>
      <w:r w:rsidRPr="00C603A9">
        <w:rPr>
          <w:rFonts w:ascii="Arial" w:hAnsi="Arial" w:cs="Arial"/>
        </w:rPr>
        <w:t xml:space="preserve">Emergency winter service (SWEP and winter bed provision) in partnership with the two district Councils which provides extra beds between October and March. </w:t>
      </w:r>
    </w:p>
    <w:p w14:paraId="72E15EDE" w14:textId="77777777" w:rsidR="005E7931" w:rsidRDefault="005E7931" w:rsidP="005E7931">
      <w:pPr>
        <w:pStyle w:val="ListParagraph"/>
        <w:numPr>
          <w:ilvl w:val="0"/>
          <w:numId w:val="1"/>
        </w:numPr>
        <w:shd w:val="clear" w:color="auto" w:fill="FFFFFF"/>
        <w:contextualSpacing/>
        <w:textAlignment w:val="baseline"/>
        <w:rPr>
          <w:rFonts w:ascii="Arial" w:hAnsi="Arial" w:cs="Arial"/>
        </w:rPr>
      </w:pPr>
      <w:r>
        <w:rPr>
          <w:rFonts w:ascii="Arial" w:hAnsi="Arial" w:cs="Arial"/>
        </w:rPr>
        <w:t>Outreach support services for those who are street homeless.</w:t>
      </w:r>
    </w:p>
    <w:p w14:paraId="4B016DC6" w14:textId="77777777" w:rsidR="005E7931" w:rsidRDefault="005E7931" w:rsidP="005E7931">
      <w:pPr>
        <w:pStyle w:val="ListParagraph"/>
        <w:numPr>
          <w:ilvl w:val="0"/>
          <w:numId w:val="1"/>
        </w:numPr>
        <w:shd w:val="clear" w:color="auto" w:fill="FFFFFF"/>
        <w:contextualSpacing/>
        <w:textAlignment w:val="baseline"/>
        <w:rPr>
          <w:rFonts w:ascii="Arial" w:hAnsi="Arial" w:cs="Arial"/>
        </w:rPr>
      </w:pPr>
      <w:r>
        <w:rPr>
          <w:rFonts w:ascii="Arial" w:hAnsi="Arial" w:cs="Arial"/>
        </w:rPr>
        <w:t>Preventative services that support those at risk of homelessness in both Arun and Chichester Districts cover approximately 100 clients.</w:t>
      </w:r>
    </w:p>
    <w:p w14:paraId="10DD19FA" w14:textId="77777777" w:rsidR="005E7931" w:rsidRDefault="005E7931" w:rsidP="005E7931">
      <w:pPr>
        <w:pStyle w:val="ListParagraph"/>
        <w:numPr>
          <w:ilvl w:val="0"/>
          <w:numId w:val="1"/>
        </w:numPr>
        <w:shd w:val="clear" w:color="auto" w:fill="FFFFFF"/>
        <w:contextualSpacing/>
        <w:textAlignment w:val="baseline"/>
        <w:rPr>
          <w:rFonts w:ascii="Arial" w:hAnsi="Arial" w:cs="Arial"/>
        </w:rPr>
      </w:pPr>
      <w:r>
        <w:rPr>
          <w:rFonts w:ascii="Arial" w:hAnsi="Arial" w:cs="Arial"/>
        </w:rPr>
        <w:t>Ex-offender resettlement services across Chichester and Arun</w:t>
      </w:r>
    </w:p>
    <w:p w14:paraId="0D3A4585" w14:textId="77777777" w:rsidR="005E7931" w:rsidRDefault="005E7931" w:rsidP="005E7931">
      <w:pPr>
        <w:pStyle w:val="ListParagraph"/>
        <w:numPr>
          <w:ilvl w:val="0"/>
          <w:numId w:val="1"/>
        </w:numPr>
        <w:shd w:val="clear" w:color="auto" w:fill="FFFFFF"/>
        <w:contextualSpacing/>
        <w:textAlignment w:val="baseline"/>
        <w:rPr>
          <w:rFonts w:ascii="Arial" w:hAnsi="Arial" w:cs="Arial"/>
        </w:rPr>
      </w:pPr>
      <w:r>
        <w:rPr>
          <w:rFonts w:ascii="Arial" w:hAnsi="Arial" w:cs="Arial"/>
        </w:rPr>
        <w:t>Residential services for 16+ young people, linked with West Sussex Leaving Care services.</w:t>
      </w:r>
    </w:p>
    <w:p w14:paraId="0F89AD8D" w14:textId="77777777" w:rsidR="005E7931" w:rsidRPr="00C603A9" w:rsidRDefault="005E7931" w:rsidP="005E7931">
      <w:pPr>
        <w:pStyle w:val="ListParagraph"/>
        <w:shd w:val="clear" w:color="auto" w:fill="FFFFFF"/>
        <w:textAlignment w:val="baseline"/>
        <w:rPr>
          <w:rFonts w:ascii="Arial" w:hAnsi="Arial" w:cs="Arial"/>
        </w:rPr>
      </w:pPr>
    </w:p>
    <w:p w14:paraId="6725D8E9" w14:textId="1E34DEB6" w:rsidR="005E7931" w:rsidRPr="00573726" w:rsidRDefault="005E7931" w:rsidP="005E7931">
      <w:pPr>
        <w:shd w:val="clear" w:color="auto" w:fill="FFFFFF"/>
        <w:textAlignment w:val="baseline"/>
        <w:rPr>
          <w:rFonts w:ascii="Arial" w:hAnsi="Arial" w:cs="Arial"/>
          <w:lang w:eastAsia="en-GB"/>
        </w:rPr>
      </w:pPr>
      <w:r w:rsidRPr="00C603A9">
        <w:rPr>
          <w:rFonts w:ascii="Arial" w:hAnsi="Arial" w:cs="Arial"/>
        </w:rPr>
        <w:t>Our success in delivering these services is underpinned by the support we receive from individuals, organisations, our volunteers, and our partners</w:t>
      </w:r>
      <w:r>
        <w:rPr>
          <w:rFonts w:ascii="Arial" w:hAnsi="Arial" w:cs="Arial"/>
        </w:rPr>
        <w:t>;</w:t>
      </w:r>
      <w:r w:rsidRPr="00C603A9">
        <w:rPr>
          <w:rFonts w:ascii="Arial" w:hAnsi="Arial" w:cs="Arial"/>
        </w:rPr>
        <w:t xml:space="preserve"> all of whom are fundamental to our work. In addition to maintaining a sustainable set of existing services, we also have ambitious plans to increase our services and </w:t>
      </w:r>
      <w:r>
        <w:rPr>
          <w:rFonts w:ascii="Arial" w:hAnsi="Arial" w:cs="Arial"/>
        </w:rPr>
        <w:t xml:space="preserve">positively </w:t>
      </w:r>
      <w:r w:rsidRPr="00C603A9">
        <w:rPr>
          <w:rFonts w:ascii="Arial" w:hAnsi="Arial" w:cs="Arial"/>
        </w:rPr>
        <w:t>impact</w:t>
      </w:r>
      <w:r>
        <w:rPr>
          <w:rFonts w:ascii="Arial" w:hAnsi="Arial" w:cs="Arial"/>
        </w:rPr>
        <w:t xml:space="preserve"> our community. E</w:t>
      </w:r>
      <w:r w:rsidRPr="00C603A9">
        <w:rPr>
          <w:rFonts w:ascii="Arial" w:hAnsi="Arial" w:cs="Arial"/>
        </w:rPr>
        <w:t xml:space="preserve">nsuring we can support as many people as possible who </w:t>
      </w:r>
      <w:r w:rsidRPr="00C603A9">
        <w:rPr>
          <w:rFonts w:ascii="Arial" w:hAnsi="Arial" w:cs="Arial"/>
        </w:rPr>
        <w:lastRenderedPageBreak/>
        <w:t>are</w:t>
      </w:r>
      <w:r>
        <w:rPr>
          <w:rFonts w:ascii="Arial" w:hAnsi="Arial" w:cs="Arial"/>
        </w:rPr>
        <w:t>,</w:t>
      </w:r>
      <w:r w:rsidRPr="00C603A9">
        <w:rPr>
          <w:rFonts w:ascii="Arial" w:hAnsi="Arial" w:cs="Arial"/>
        </w:rPr>
        <w:t xml:space="preserve"> and have been</w:t>
      </w:r>
      <w:r>
        <w:rPr>
          <w:rFonts w:ascii="Arial" w:hAnsi="Arial" w:cs="Arial"/>
        </w:rPr>
        <w:t>,</w:t>
      </w:r>
      <w:r w:rsidRPr="00C603A9">
        <w:rPr>
          <w:rFonts w:ascii="Arial" w:hAnsi="Arial" w:cs="Arial"/>
        </w:rPr>
        <w:t xml:space="preserve"> experiencing homeless</w:t>
      </w:r>
      <w:r>
        <w:rPr>
          <w:rFonts w:ascii="Arial" w:hAnsi="Arial" w:cs="Arial"/>
        </w:rPr>
        <w:t>, or at risk of homelessness,</w:t>
      </w:r>
      <w:r w:rsidRPr="00C603A9">
        <w:rPr>
          <w:rFonts w:ascii="Arial" w:hAnsi="Arial" w:cs="Arial"/>
        </w:rPr>
        <w:t xml:space="preserve"> settle into more sustainable accommodation, leading them further towards an independent life.</w:t>
      </w:r>
    </w:p>
    <w:p w14:paraId="31FF635F" w14:textId="77777777" w:rsidR="005E7931" w:rsidRDefault="005E7931" w:rsidP="005E7931">
      <w:pPr>
        <w:rPr>
          <w:rFonts w:ascii="Arial" w:hAnsi="Arial" w:cs="Arial"/>
          <w:b/>
          <w:bCs/>
        </w:rPr>
      </w:pPr>
    </w:p>
    <w:p w14:paraId="2D940F9A" w14:textId="77777777" w:rsidR="005E7931" w:rsidRDefault="005E7931" w:rsidP="005E7931">
      <w:pPr>
        <w:rPr>
          <w:rFonts w:ascii="Arial" w:hAnsi="Arial" w:cs="Arial"/>
          <w:b/>
          <w:bCs/>
        </w:rPr>
      </w:pPr>
      <w:r w:rsidRPr="00131F46">
        <w:rPr>
          <w:rFonts w:ascii="Arial" w:hAnsi="Arial" w:cs="Arial"/>
          <w:b/>
          <w:bCs/>
        </w:rPr>
        <w:t>Summary of the Role</w:t>
      </w:r>
    </w:p>
    <w:p w14:paraId="2427437D" w14:textId="77777777" w:rsidR="005E7931" w:rsidRDefault="005E7931" w:rsidP="005E7931">
      <w:pPr>
        <w:rPr>
          <w:rFonts w:ascii="Arial" w:hAnsi="Arial" w:cs="Arial"/>
          <w:b/>
          <w:bCs/>
        </w:rPr>
      </w:pPr>
    </w:p>
    <w:p w14:paraId="1154E343" w14:textId="77777777" w:rsidR="005E7931" w:rsidRDefault="005E7931" w:rsidP="005E7931">
      <w:pPr>
        <w:rPr>
          <w:rFonts w:ascii="Arial" w:hAnsi="Arial" w:cs="Arial"/>
        </w:rPr>
      </w:pPr>
      <w:r w:rsidRPr="00D9358A">
        <w:rPr>
          <w:rFonts w:ascii="Arial" w:hAnsi="Arial" w:cs="Arial"/>
          <w:color w:val="000000"/>
        </w:rPr>
        <w:t xml:space="preserve">This role has been funded by the Ministry for Housing and Communities and Local Government (MHCLG) Rough Sleeper Initiative in partnership with Arun District Council. </w:t>
      </w:r>
      <w:r w:rsidRPr="002D42DA">
        <w:rPr>
          <w:rFonts w:ascii="Arial" w:hAnsi="Arial" w:cs="Arial"/>
        </w:rPr>
        <w:t>It is recognised that some of our most vulnerable clients across West Sussex have unmet multiple needs which can often cause difficulties when trying to engage with services in a productive and long-term arrangement</w:t>
      </w:r>
    </w:p>
    <w:p w14:paraId="009F3472" w14:textId="77777777" w:rsidR="005E7931" w:rsidRDefault="005E7931" w:rsidP="005E7931">
      <w:pPr>
        <w:rPr>
          <w:rFonts w:ascii="Arial" w:hAnsi="Arial" w:cs="Arial"/>
        </w:rPr>
      </w:pPr>
    </w:p>
    <w:p w14:paraId="76ABA83E" w14:textId="77777777" w:rsidR="005E7931" w:rsidRDefault="005E7931" w:rsidP="005E7931">
      <w:pPr>
        <w:rPr>
          <w:rFonts w:ascii="Arial" w:hAnsi="Arial" w:cs="Arial"/>
        </w:rPr>
      </w:pPr>
    </w:p>
    <w:p w14:paraId="32624085" w14:textId="77777777" w:rsidR="005E7931" w:rsidRPr="00464F82" w:rsidRDefault="005E7931" w:rsidP="005E7931">
      <w:pPr>
        <w:rPr>
          <w:rFonts w:ascii="Arial" w:hAnsi="Arial" w:cs="Arial"/>
        </w:rPr>
      </w:pPr>
    </w:p>
    <w:p w14:paraId="7E520634" w14:textId="77777777" w:rsidR="005E7931" w:rsidRDefault="005E7931" w:rsidP="005E7931">
      <w:pPr>
        <w:numPr>
          <w:ilvl w:val="0"/>
          <w:numId w:val="4"/>
        </w:numPr>
        <w:rPr>
          <w:rFonts w:ascii="Arial" w:hAnsi="Arial" w:cs="Arial"/>
          <w:b/>
          <w:bCs/>
        </w:rPr>
      </w:pPr>
      <w:r w:rsidRPr="00131F46">
        <w:rPr>
          <w:rFonts w:ascii="Arial" w:hAnsi="Arial" w:cs="Arial"/>
          <w:b/>
          <w:bCs/>
        </w:rPr>
        <w:t>Key Responsibilities</w:t>
      </w:r>
      <w:r w:rsidRPr="00573726">
        <w:rPr>
          <w:rFonts w:ascii="Arial" w:hAnsi="Arial" w:cs="Arial"/>
          <w:b/>
          <w:bCs/>
        </w:rPr>
        <w:t>:</w:t>
      </w:r>
    </w:p>
    <w:p w14:paraId="2BC4FB91" w14:textId="77777777" w:rsidR="005E7931" w:rsidRDefault="005E7931" w:rsidP="005E7931">
      <w:pPr>
        <w:rPr>
          <w:rFonts w:ascii="Arial" w:hAnsi="Arial" w:cs="Arial"/>
          <w:b/>
          <w:bCs/>
        </w:rPr>
      </w:pPr>
    </w:p>
    <w:p w14:paraId="3EF3BB20" w14:textId="77777777" w:rsidR="005E7931" w:rsidRDefault="005E7931" w:rsidP="005E7931">
      <w:pPr>
        <w:numPr>
          <w:ilvl w:val="0"/>
          <w:numId w:val="3"/>
        </w:numPr>
        <w:rPr>
          <w:rFonts w:ascii="Arial" w:hAnsi="Arial" w:cs="Arial"/>
          <w:b/>
          <w:bCs/>
        </w:rPr>
      </w:pPr>
      <w:r w:rsidRPr="00994702">
        <w:rPr>
          <w:rFonts w:ascii="Arial" w:hAnsi="Arial" w:cs="Arial"/>
          <w:lang w:eastAsia="en-GB"/>
        </w:rPr>
        <w:t xml:space="preserve">Using a </w:t>
      </w:r>
      <w:r>
        <w:rPr>
          <w:rFonts w:ascii="Arial" w:hAnsi="Arial" w:cs="Arial"/>
          <w:lang w:eastAsia="en-GB"/>
        </w:rPr>
        <w:t>Psychologically Informed Environment</w:t>
      </w:r>
      <w:r w:rsidRPr="00994702">
        <w:rPr>
          <w:rFonts w:ascii="Arial" w:hAnsi="Arial" w:cs="Arial"/>
          <w:lang w:eastAsia="en-GB"/>
        </w:rPr>
        <w:t xml:space="preserve"> </w:t>
      </w:r>
      <w:r>
        <w:rPr>
          <w:rFonts w:ascii="Arial" w:hAnsi="Arial" w:cs="Arial"/>
          <w:lang w:eastAsia="en-GB"/>
        </w:rPr>
        <w:t>(PIE) framework</w:t>
      </w:r>
      <w:r w:rsidRPr="00994702">
        <w:rPr>
          <w:rFonts w:ascii="Arial" w:hAnsi="Arial" w:cs="Arial"/>
          <w:lang w:eastAsia="en-GB"/>
        </w:rPr>
        <w:t xml:space="preserve"> and Trauma-Informed </w:t>
      </w:r>
      <w:r>
        <w:rPr>
          <w:rFonts w:ascii="Arial" w:hAnsi="Arial" w:cs="Arial"/>
          <w:lang w:eastAsia="en-GB"/>
        </w:rPr>
        <w:t>A</w:t>
      </w:r>
      <w:r w:rsidRPr="00994702">
        <w:rPr>
          <w:rFonts w:ascii="Arial" w:hAnsi="Arial" w:cs="Arial"/>
          <w:lang w:eastAsia="en-GB"/>
        </w:rPr>
        <w:t>pproach</w:t>
      </w:r>
      <w:r>
        <w:rPr>
          <w:rFonts w:ascii="Arial" w:hAnsi="Arial" w:cs="Arial"/>
          <w:lang w:eastAsia="en-GB"/>
        </w:rPr>
        <w:t xml:space="preserve"> (TIA) to enable</w:t>
      </w:r>
      <w:r w:rsidRPr="00994702">
        <w:rPr>
          <w:rFonts w:ascii="Arial" w:hAnsi="Arial" w:cs="Arial"/>
          <w:lang w:eastAsia="en-GB"/>
        </w:rPr>
        <w:t xml:space="preserve"> </w:t>
      </w:r>
      <w:r>
        <w:rPr>
          <w:rFonts w:ascii="Arial" w:hAnsi="Arial" w:cs="Arial"/>
          <w:lang w:eastAsia="en-GB"/>
        </w:rPr>
        <w:t>a holistic and person-centred support to the client</w:t>
      </w:r>
    </w:p>
    <w:p w14:paraId="275E7F1C" w14:textId="77777777" w:rsidR="005E7931" w:rsidRPr="002D42DA" w:rsidRDefault="005E7931" w:rsidP="005E7931">
      <w:pPr>
        <w:numPr>
          <w:ilvl w:val="0"/>
          <w:numId w:val="3"/>
        </w:numPr>
        <w:spacing w:after="200" w:line="276" w:lineRule="auto"/>
        <w:contextualSpacing/>
        <w:jc w:val="both"/>
        <w:rPr>
          <w:rFonts w:ascii="Arial" w:hAnsi="Arial" w:cs="Arial"/>
        </w:rPr>
      </w:pPr>
      <w:bookmarkStart w:id="1" w:name="_Hlk118293783"/>
      <w:r w:rsidRPr="002D42DA">
        <w:rPr>
          <w:rFonts w:ascii="Arial" w:hAnsi="Arial" w:cs="Arial"/>
        </w:rPr>
        <w:t>Identify barriers (</w:t>
      </w:r>
      <w:proofErr w:type="gramStart"/>
      <w:r w:rsidRPr="002D42DA">
        <w:rPr>
          <w:rFonts w:ascii="Arial" w:hAnsi="Arial" w:cs="Arial"/>
        </w:rPr>
        <w:t>i.e.</w:t>
      </w:r>
      <w:proofErr w:type="gramEnd"/>
      <w:r w:rsidRPr="002D42DA">
        <w:rPr>
          <w:rFonts w:ascii="Arial" w:hAnsi="Arial" w:cs="Arial"/>
        </w:rPr>
        <w:t xml:space="preserve"> in eligibility criteria or approach) which require high-level operational strategic change focusing on evictions and discharges to the streets </w:t>
      </w:r>
    </w:p>
    <w:p w14:paraId="6F3F2FC2" w14:textId="77777777" w:rsidR="005E7931" w:rsidRDefault="005E7931" w:rsidP="005E7931">
      <w:pPr>
        <w:numPr>
          <w:ilvl w:val="0"/>
          <w:numId w:val="3"/>
        </w:numPr>
        <w:spacing w:after="200" w:line="276" w:lineRule="auto"/>
        <w:contextualSpacing/>
        <w:jc w:val="both"/>
        <w:rPr>
          <w:rFonts w:ascii="Arial" w:hAnsi="Arial" w:cs="Arial"/>
        </w:rPr>
      </w:pPr>
      <w:r w:rsidRPr="005B73DB">
        <w:rPr>
          <w:rFonts w:ascii="Arial" w:hAnsi="Arial" w:cs="Arial"/>
        </w:rPr>
        <w:t>To ensure that these barriers are reported to, understood, and addressed</w:t>
      </w:r>
      <w:r>
        <w:rPr>
          <w:rFonts w:ascii="Arial" w:hAnsi="Arial" w:cs="Arial"/>
        </w:rPr>
        <w:t>.</w:t>
      </w:r>
    </w:p>
    <w:p w14:paraId="66181677" w14:textId="77777777" w:rsidR="005E7931" w:rsidRPr="005B73DB" w:rsidRDefault="005E7931" w:rsidP="005E7931">
      <w:pPr>
        <w:numPr>
          <w:ilvl w:val="0"/>
          <w:numId w:val="3"/>
        </w:numPr>
        <w:spacing w:after="200" w:line="276" w:lineRule="auto"/>
        <w:contextualSpacing/>
        <w:jc w:val="both"/>
        <w:rPr>
          <w:rFonts w:ascii="Arial" w:hAnsi="Arial" w:cs="Arial"/>
        </w:rPr>
      </w:pPr>
      <w:r w:rsidRPr="005B73DB">
        <w:rPr>
          <w:rFonts w:ascii="Arial" w:hAnsi="Arial" w:cs="Arial"/>
        </w:rPr>
        <w:t xml:space="preserve">To effect system changes that can more effectively support those with multiple </w:t>
      </w:r>
      <w:proofErr w:type="gramStart"/>
      <w:r w:rsidRPr="005B73DB">
        <w:rPr>
          <w:rFonts w:ascii="Arial" w:hAnsi="Arial" w:cs="Arial"/>
        </w:rPr>
        <w:t>needs, and</w:t>
      </w:r>
      <w:proofErr w:type="gramEnd"/>
      <w:r w:rsidRPr="005B73DB">
        <w:rPr>
          <w:rFonts w:ascii="Arial" w:hAnsi="Arial" w:cs="Arial"/>
        </w:rPr>
        <w:t xml:space="preserve"> ensures that positive changes are made in the way that local services are provided. </w:t>
      </w:r>
    </w:p>
    <w:p w14:paraId="4522D023" w14:textId="77777777" w:rsidR="005E7931" w:rsidRPr="002D42DA" w:rsidRDefault="005E7931" w:rsidP="005E7931">
      <w:pPr>
        <w:numPr>
          <w:ilvl w:val="0"/>
          <w:numId w:val="3"/>
        </w:numPr>
        <w:spacing w:after="200" w:line="276" w:lineRule="auto"/>
        <w:contextualSpacing/>
        <w:jc w:val="both"/>
        <w:rPr>
          <w:rFonts w:ascii="Arial" w:hAnsi="Arial" w:cs="Arial"/>
        </w:rPr>
      </w:pPr>
      <w:r w:rsidRPr="002D42DA">
        <w:rPr>
          <w:rFonts w:ascii="Arial" w:hAnsi="Arial" w:cs="Arial"/>
        </w:rPr>
        <w:t xml:space="preserve">Ensure that </w:t>
      </w:r>
      <w:r>
        <w:rPr>
          <w:rFonts w:ascii="Arial" w:hAnsi="Arial" w:cs="Arial"/>
        </w:rPr>
        <w:t>this</w:t>
      </w:r>
      <w:r w:rsidRPr="002D42DA">
        <w:rPr>
          <w:rFonts w:ascii="Arial" w:hAnsi="Arial" w:cs="Arial"/>
        </w:rPr>
        <w:t xml:space="preserve"> project informs improvements to / redesigning of service pathway approaches by recommending changes in the delivery of local services</w:t>
      </w:r>
    </w:p>
    <w:p w14:paraId="6397A0AF" w14:textId="77777777" w:rsidR="005E7931" w:rsidRPr="002D42DA" w:rsidRDefault="005E7931" w:rsidP="005E7931">
      <w:pPr>
        <w:numPr>
          <w:ilvl w:val="0"/>
          <w:numId w:val="3"/>
        </w:numPr>
        <w:spacing w:after="200" w:line="276" w:lineRule="auto"/>
        <w:contextualSpacing/>
        <w:jc w:val="both"/>
        <w:rPr>
          <w:rFonts w:ascii="Arial" w:hAnsi="Arial" w:cs="Arial"/>
        </w:rPr>
      </w:pPr>
      <w:r w:rsidRPr="002D42DA">
        <w:rPr>
          <w:rFonts w:ascii="Arial" w:hAnsi="Arial" w:cs="Arial"/>
        </w:rPr>
        <w:t xml:space="preserve">Work with partner agencies to identify up to </w:t>
      </w:r>
      <w:r>
        <w:rPr>
          <w:rFonts w:ascii="Arial" w:hAnsi="Arial" w:cs="Arial"/>
        </w:rPr>
        <w:t>15</w:t>
      </w:r>
      <w:r w:rsidRPr="002D42DA">
        <w:rPr>
          <w:rFonts w:ascii="Arial" w:hAnsi="Arial" w:cs="Arial"/>
        </w:rPr>
        <w:t xml:space="preserve"> individuals with multiple needs. </w:t>
      </w:r>
    </w:p>
    <w:p w14:paraId="4AFC4ED6" w14:textId="77777777" w:rsidR="005E7931" w:rsidRPr="002D42DA" w:rsidRDefault="005E7931" w:rsidP="005E7931">
      <w:pPr>
        <w:numPr>
          <w:ilvl w:val="0"/>
          <w:numId w:val="3"/>
        </w:numPr>
        <w:spacing w:after="200" w:line="276" w:lineRule="auto"/>
        <w:contextualSpacing/>
        <w:jc w:val="both"/>
        <w:rPr>
          <w:rFonts w:ascii="Arial" w:hAnsi="Arial" w:cs="Arial"/>
        </w:rPr>
      </w:pPr>
      <w:r w:rsidRPr="002D42DA">
        <w:rPr>
          <w:rFonts w:ascii="Arial" w:hAnsi="Arial" w:cs="Arial"/>
        </w:rPr>
        <w:t xml:space="preserve">To work with these individuals and their support networks to create personalised service responses, with the </w:t>
      </w:r>
      <w:proofErr w:type="gramStart"/>
      <w:r w:rsidRPr="002D42DA">
        <w:rPr>
          <w:rFonts w:ascii="Arial" w:hAnsi="Arial" w:cs="Arial"/>
        </w:rPr>
        <w:t>long term</w:t>
      </w:r>
      <w:proofErr w:type="gramEnd"/>
      <w:r w:rsidRPr="002D42DA">
        <w:rPr>
          <w:rFonts w:ascii="Arial" w:hAnsi="Arial" w:cs="Arial"/>
        </w:rPr>
        <w:t xml:space="preserve"> aim to secure sustainable accommodation</w:t>
      </w:r>
    </w:p>
    <w:p w14:paraId="4C694BD9" w14:textId="77777777" w:rsidR="005E7931" w:rsidRPr="002D42DA" w:rsidRDefault="005E7931" w:rsidP="005E7931">
      <w:pPr>
        <w:numPr>
          <w:ilvl w:val="0"/>
          <w:numId w:val="3"/>
        </w:numPr>
        <w:spacing w:after="200" w:line="276" w:lineRule="auto"/>
        <w:contextualSpacing/>
        <w:jc w:val="both"/>
        <w:rPr>
          <w:rFonts w:ascii="Arial" w:hAnsi="Arial" w:cs="Arial"/>
        </w:rPr>
      </w:pPr>
      <w:r w:rsidRPr="002D42DA">
        <w:rPr>
          <w:rFonts w:ascii="Arial" w:hAnsi="Arial" w:cs="Arial"/>
        </w:rPr>
        <w:t xml:space="preserve">Put in place an ongoing referral mechanism and to keep a working caseload of around </w:t>
      </w:r>
      <w:r>
        <w:rPr>
          <w:rFonts w:ascii="Arial" w:hAnsi="Arial" w:cs="Arial"/>
        </w:rPr>
        <w:t>15</w:t>
      </w:r>
      <w:r w:rsidRPr="002D42DA">
        <w:rPr>
          <w:rFonts w:ascii="Arial" w:hAnsi="Arial" w:cs="Arial"/>
        </w:rPr>
        <w:t xml:space="preserve"> individuals, whilst working closely with all other identified key workers throughout the period of the project</w:t>
      </w:r>
    </w:p>
    <w:p w14:paraId="7E8F9114" w14:textId="77777777" w:rsidR="005E7931" w:rsidRPr="002D42DA" w:rsidRDefault="005E7931" w:rsidP="005E7931">
      <w:pPr>
        <w:numPr>
          <w:ilvl w:val="0"/>
          <w:numId w:val="3"/>
        </w:numPr>
        <w:spacing w:after="200" w:line="276" w:lineRule="auto"/>
        <w:contextualSpacing/>
        <w:jc w:val="both"/>
        <w:rPr>
          <w:rFonts w:ascii="Arial" w:hAnsi="Arial" w:cs="Arial"/>
        </w:rPr>
      </w:pPr>
      <w:r w:rsidRPr="002D42DA">
        <w:rPr>
          <w:rFonts w:ascii="Arial" w:hAnsi="Arial" w:cs="Arial"/>
        </w:rPr>
        <w:t>Attend monthly</w:t>
      </w:r>
      <w:r>
        <w:rPr>
          <w:rFonts w:ascii="Arial" w:hAnsi="Arial" w:cs="Arial"/>
        </w:rPr>
        <w:t xml:space="preserve"> </w:t>
      </w:r>
      <w:r w:rsidRPr="002D42DA">
        <w:rPr>
          <w:rFonts w:ascii="Arial" w:hAnsi="Arial" w:cs="Arial"/>
        </w:rPr>
        <w:t>Operational Groups</w:t>
      </w:r>
      <w:r>
        <w:rPr>
          <w:rFonts w:ascii="Arial" w:hAnsi="Arial" w:cs="Arial"/>
        </w:rPr>
        <w:t xml:space="preserve"> and other relevant groups </w:t>
      </w:r>
      <w:r w:rsidRPr="002D42DA">
        <w:rPr>
          <w:rFonts w:ascii="Arial" w:hAnsi="Arial" w:cs="Arial"/>
        </w:rPr>
        <w:t>to discuss clients’ needs and situations, to enable swift access to appropriate services and ensure that barriers are addressed so that service users can access suitable services.</w:t>
      </w:r>
    </w:p>
    <w:p w14:paraId="64BDB6E2" w14:textId="77777777" w:rsidR="005E7931" w:rsidRPr="002D42DA" w:rsidRDefault="005E7931" w:rsidP="005E7931">
      <w:pPr>
        <w:numPr>
          <w:ilvl w:val="0"/>
          <w:numId w:val="3"/>
        </w:numPr>
        <w:spacing w:after="200" w:line="276" w:lineRule="auto"/>
        <w:contextualSpacing/>
        <w:jc w:val="both"/>
        <w:rPr>
          <w:rFonts w:ascii="Arial" w:hAnsi="Arial" w:cs="Arial"/>
        </w:rPr>
      </w:pPr>
      <w:r w:rsidRPr="002D42DA">
        <w:rPr>
          <w:rFonts w:ascii="Arial" w:hAnsi="Arial" w:cs="Arial"/>
        </w:rPr>
        <w:t xml:space="preserve">To work </w:t>
      </w:r>
      <w:r>
        <w:rPr>
          <w:rFonts w:ascii="Arial" w:hAnsi="Arial" w:cs="Arial"/>
        </w:rPr>
        <w:t xml:space="preserve">positively and collaboratively </w:t>
      </w:r>
      <w:r w:rsidRPr="002D42DA">
        <w:rPr>
          <w:rFonts w:ascii="Arial" w:hAnsi="Arial" w:cs="Arial"/>
        </w:rPr>
        <w:t>with voluntary and statutory sector organisations to develop a personalised case management approach for homeless excluded individuals with complex needs.</w:t>
      </w:r>
    </w:p>
    <w:p w14:paraId="5D1DD770" w14:textId="77777777" w:rsidR="005E7931" w:rsidRDefault="005E7931" w:rsidP="005E7931">
      <w:pPr>
        <w:numPr>
          <w:ilvl w:val="0"/>
          <w:numId w:val="3"/>
        </w:numPr>
        <w:spacing w:after="200" w:line="276" w:lineRule="auto"/>
        <w:contextualSpacing/>
        <w:jc w:val="both"/>
        <w:rPr>
          <w:rFonts w:ascii="Arial" w:hAnsi="Arial" w:cs="Arial"/>
        </w:rPr>
      </w:pPr>
      <w:r w:rsidRPr="002D42DA">
        <w:rPr>
          <w:rFonts w:ascii="Arial" w:hAnsi="Arial" w:cs="Arial"/>
        </w:rPr>
        <w:t xml:space="preserve">To support clients in a range of tenures, offering intensive wrap around support for those living in private rented or social housing </w:t>
      </w:r>
    </w:p>
    <w:bookmarkEnd w:id="1"/>
    <w:p w14:paraId="5CDECDA2" w14:textId="77777777" w:rsidR="005E7931" w:rsidRDefault="005E7931" w:rsidP="005E7931">
      <w:pPr>
        <w:numPr>
          <w:ilvl w:val="0"/>
          <w:numId w:val="3"/>
        </w:numPr>
        <w:spacing w:after="200" w:line="276" w:lineRule="auto"/>
        <w:contextualSpacing/>
        <w:jc w:val="both"/>
        <w:rPr>
          <w:rFonts w:ascii="Arial" w:hAnsi="Arial" w:cs="Arial"/>
        </w:rPr>
      </w:pPr>
      <w:r w:rsidRPr="00A7245A">
        <w:rPr>
          <w:rFonts w:ascii="Arial" w:hAnsi="Arial" w:cs="Arial"/>
          <w:lang w:eastAsia="en-GB"/>
        </w:rPr>
        <w:lastRenderedPageBreak/>
        <w:t xml:space="preserve">Model with the team in building positive and supportive relationships with the clients, based on PIE framework that has been identified as crucial for sustaining better mental health and reduce incidents. </w:t>
      </w:r>
    </w:p>
    <w:p w14:paraId="6A83B9E8" w14:textId="77777777" w:rsidR="005E7931" w:rsidRDefault="005E7931" w:rsidP="005E7931">
      <w:pPr>
        <w:numPr>
          <w:ilvl w:val="0"/>
          <w:numId w:val="3"/>
        </w:numPr>
        <w:spacing w:after="200" w:line="276" w:lineRule="auto"/>
        <w:contextualSpacing/>
        <w:jc w:val="both"/>
        <w:rPr>
          <w:rFonts w:ascii="Arial" w:hAnsi="Arial" w:cs="Arial"/>
        </w:rPr>
      </w:pPr>
      <w:r w:rsidRPr="00A7245A">
        <w:rPr>
          <w:rFonts w:ascii="Arial" w:hAnsi="Arial" w:cs="Arial"/>
          <w:lang w:eastAsia="en-GB"/>
        </w:rPr>
        <w:t>Role model and be a proponent of ‘Unconditional Positive Regard” to our clients and have a ‘never give up approach’ to supporting our clients – especially important during incident management.</w:t>
      </w:r>
    </w:p>
    <w:p w14:paraId="5A7FF55C" w14:textId="77777777" w:rsidR="005E7931" w:rsidRDefault="005E7931" w:rsidP="005E7931">
      <w:pPr>
        <w:numPr>
          <w:ilvl w:val="0"/>
          <w:numId w:val="3"/>
        </w:numPr>
        <w:spacing w:after="200" w:line="276" w:lineRule="auto"/>
        <w:contextualSpacing/>
        <w:jc w:val="both"/>
        <w:rPr>
          <w:rFonts w:ascii="Arial" w:hAnsi="Arial" w:cs="Arial"/>
        </w:rPr>
      </w:pPr>
      <w:r>
        <w:rPr>
          <w:rFonts w:ascii="Arial" w:hAnsi="Arial" w:cs="Arial"/>
          <w:lang w:eastAsia="en-GB"/>
        </w:rPr>
        <w:t>Produce an individual holistic support and risk assessment, in line with our support model, incorporating the views of the client.</w:t>
      </w:r>
    </w:p>
    <w:p w14:paraId="79F4C2D4" w14:textId="77777777" w:rsidR="005E7931" w:rsidRDefault="005E7931" w:rsidP="005E7931">
      <w:pPr>
        <w:spacing w:after="200" w:line="276" w:lineRule="auto"/>
        <w:contextualSpacing/>
        <w:jc w:val="both"/>
        <w:rPr>
          <w:rFonts w:ascii="Arial" w:hAnsi="Arial" w:cs="Arial"/>
        </w:rPr>
      </w:pPr>
    </w:p>
    <w:p w14:paraId="3DE33B3F" w14:textId="77777777" w:rsidR="005E7931" w:rsidRPr="003508A2" w:rsidRDefault="005E7931" w:rsidP="005E7931">
      <w:pPr>
        <w:numPr>
          <w:ilvl w:val="0"/>
          <w:numId w:val="3"/>
        </w:numPr>
        <w:spacing w:after="200" w:line="276" w:lineRule="auto"/>
        <w:contextualSpacing/>
        <w:jc w:val="both"/>
        <w:rPr>
          <w:rFonts w:ascii="Arial" w:hAnsi="Arial" w:cs="Arial"/>
        </w:rPr>
      </w:pPr>
      <w:r w:rsidRPr="003508A2">
        <w:rPr>
          <w:rFonts w:ascii="Arial" w:hAnsi="Arial" w:cs="Arial"/>
          <w:lang w:eastAsia="en-GB"/>
        </w:rPr>
        <w:t>Assisting the team leader to deliver effective services</w:t>
      </w:r>
    </w:p>
    <w:p w14:paraId="5164C005" w14:textId="77777777" w:rsidR="005E7931" w:rsidRPr="00627CAB" w:rsidRDefault="005E7931" w:rsidP="005E7931">
      <w:pPr>
        <w:pStyle w:val="ListParagraph"/>
        <w:spacing w:after="160" w:line="259" w:lineRule="auto"/>
        <w:ind w:left="360"/>
        <w:contextualSpacing/>
        <w:rPr>
          <w:rFonts w:ascii="Arial" w:hAnsi="Arial" w:cs="Arial"/>
          <w:lang w:eastAsia="en-GB"/>
        </w:rPr>
      </w:pPr>
      <w:r w:rsidRPr="00627CAB">
        <w:rPr>
          <w:rFonts w:ascii="Arial" w:hAnsi="Arial" w:cs="Arial"/>
          <w:lang w:eastAsia="en-GB"/>
        </w:rPr>
        <w:t>.</w:t>
      </w:r>
    </w:p>
    <w:p w14:paraId="21275B62" w14:textId="77777777" w:rsidR="005E7931" w:rsidRPr="00627CAB" w:rsidRDefault="005E7931" w:rsidP="005E7931">
      <w:pPr>
        <w:pStyle w:val="ListParagraph"/>
        <w:spacing w:after="160" w:line="259" w:lineRule="auto"/>
        <w:ind w:left="360"/>
        <w:contextualSpacing/>
        <w:rPr>
          <w:rFonts w:ascii="Arial" w:hAnsi="Arial" w:cs="Arial"/>
          <w:lang w:eastAsia="en-GB"/>
        </w:rPr>
      </w:pPr>
    </w:p>
    <w:p w14:paraId="7DE970BA" w14:textId="77777777" w:rsidR="005E7931" w:rsidRDefault="005E7931" w:rsidP="005E7931">
      <w:pPr>
        <w:pStyle w:val="ListParagraph"/>
        <w:spacing w:after="160" w:line="259" w:lineRule="auto"/>
        <w:ind w:left="360"/>
        <w:contextualSpacing/>
        <w:rPr>
          <w:rFonts w:ascii="Arial" w:hAnsi="Arial" w:cs="Arial"/>
          <w:lang w:eastAsia="en-GB"/>
        </w:rPr>
      </w:pPr>
    </w:p>
    <w:p w14:paraId="7F967D43" w14:textId="77777777" w:rsidR="005E7931" w:rsidRPr="00627CAB" w:rsidRDefault="005E7931" w:rsidP="005E7931">
      <w:pPr>
        <w:pStyle w:val="ListParagraph"/>
        <w:ind w:left="1440"/>
        <w:rPr>
          <w:rFonts w:ascii="Arial" w:hAnsi="Arial" w:cs="Arial"/>
          <w:lang w:eastAsia="en-GB"/>
        </w:rPr>
      </w:pPr>
    </w:p>
    <w:p w14:paraId="4B50708B" w14:textId="77777777" w:rsidR="005E7931" w:rsidRPr="007B2E70" w:rsidRDefault="005E7931" w:rsidP="005E7931">
      <w:pPr>
        <w:pStyle w:val="ListParagraph"/>
        <w:numPr>
          <w:ilvl w:val="0"/>
          <w:numId w:val="4"/>
        </w:numPr>
        <w:spacing w:after="160" w:line="259" w:lineRule="auto"/>
        <w:contextualSpacing/>
        <w:rPr>
          <w:rFonts w:ascii="Arial" w:hAnsi="Arial" w:cs="Arial"/>
          <w:b/>
          <w:bCs/>
          <w:lang w:eastAsia="en-GB"/>
        </w:rPr>
      </w:pPr>
      <w:r w:rsidRPr="007B2E70">
        <w:rPr>
          <w:rFonts w:ascii="Arial" w:hAnsi="Arial" w:cs="Arial"/>
          <w:b/>
          <w:bCs/>
          <w:lang w:eastAsia="en-GB"/>
        </w:rPr>
        <w:t>Supporting development within the role and team dynamics</w:t>
      </w:r>
    </w:p>
    <w:p w14:paraId="67FA726A" w14:textId="77777777" w:rsidR="005E7931" w:rsidRDefault="005E7931" w:rsidP="005E7931">
      <w:pPr>
        <w:pStyle w:val="ListParagraph"/>
        <w:spacing w:after="160" w:line="259" w:lineRule="auto"/>
        <w:ind w:left="1080"/>
        <w:contextualSpacing/>
        <w:rPr>
          <w:rFonts w:ascii="Arial" w:hAnsi="Arial" w:cs="Arial"/>
          <w:lang w:eastAsia="en-GB"/>
        </w:rPr>
      </w:pPr>
    </w:p>
    <w:p w14:paraId="0E043842" w14:textId="77777777" w:rsidR="005E7931" w:rsidRPr="00627CAB" w:rsidRDefault="005E7931" w:rsidP="005E7931">
      <w:pPr>
        <w:pStyle w:val="ListParagraph"/>
        <w:numPr>
          <w:ilvl w:val="0"/>
          <w:numId w:val="2"/>
        </w:numPr>
        <w:spacing w:after="160" w:line="259" w:lineRule="auto"/>
        <w:contextualSpacing/>
        <w:rPr>
          <w:rFonts w:ascii="Arial" w:hAnsi="Arial" w:cs="Arial"/>
          <w:lang w:eastAsia="en-GB"/>
        </w:rPr>
      </w:pPr>
      <w:r w:rsidRPr="00627CAB">
        <w:rPr>
          <w:rFonts w:ascii="Arial" w:hAnsi="Arial" w:cs="Arial"/>
          <w:lang w:eastAsia="en-GB"/>
        </w:rPr>
        <w:t xml:space="preserve">Ensure </w:t>
      </w:r>
      <w:r>
        <w:rPr>
          <w:rFonts w:ascii="Arial" w:hAnsi="Arial" w:cs="Arial"/>
          <w:lang w:eastAsia="en-GB"/>
        </w:rPr>
        <w:t>you access and action training</w:t>
      </w:r>
      <w:r w:rsidRPr="00627CAB">
        <w:rPr>
          <w:rFonts w:ascii="Arial" w:hAnsi="Arial" w:cs="Arial"/>
          <w:lang w:eastAsia="en-GB"/>
        </w:rPr>
        <w:t xml:space="preserve"> </w:t>
      </w:r>
      <w:r>
        <w:rPr>
          <w:rFonts w:ascii="Arial" w:hAnsi="Arial" w:cs="Arial"/>
          <w:lang w:eastAsia="en-GB"/>
        </w:rPr>
        <w:t xml:space="preserve">to </w:t>
      </w:r>
      <w:r w:rsidRPr="00627CAB">
        <w:rPr>
          <w:rFonts w:ascii="Arial" w:hAnsi="Arial" w:cs="Arial"/>
          <w:lang w:eastAsia="en-GB"/>
        </w:rPr>
        <w:t>support</w:t>
      </w:r>
      <w:r>
        <w:rPr>
          <w:rFonts w:ascii="Arial" w:hAnsi="Arial" w:cs="Arial"/>
          <w:lang w:eastAsia="en-GB"/>
        </w:rPr>
        <w:t xml:space="preserve"> the</w:t>
      </w:r>
      <w:r w:rsidRPr="00627CAB">
        <w:rPr>
          <w:rFonts w:ascii="Arial" w:hAnsi="Arial" w:cs="Arial"/>
          <w:lang w:eastAsia="en-GB"/>
        </w:rPr>
        <w:t xml:space="preserve"> to work </w:t>
      </w:r>
      <w:r>
        <w:rPr>
          <w:rFonts w:ascii="Arial" w:hAnsi="Arial" w:cs="Arial"/>
          <w:lang w:eastAsia="en-GB"/>
        </w:rPr>
        <w:t xml:space="preserve">and </w:t>
      </w:r>
      <w:r w:rsidRPr="00627CAB">
        <w:rPr>
          <w:rFonts w:ascii="Arial" w:hAnsi="Arial" w:cs="Arial"/>
          <w:lang w:eastAsia="en-GB"/>
        </w:rPr>
        <w:t>to full potential and are safe in their practice</w:t>
      </w:r>
    </w:p>
    <w:p w14:paraId="52EEF718" w14:textId="77777777" w:rsidR="005E7931" w:rsidRPr="00627CAB" w:rsidRDefault="005E7931" w:rsidP="005E7931">
      <w:pPr>
        <w:pStyle w:val="ListParagraph"/>
        <w:numPr>
          <w:ilvl w:val="0"/>
          <w:numId w:val="2"/>
        </w:numPr>
        <w:spacing w:after="160" w:line="259" w:lineRule="auto"/>
        <w:contextualSpacing/>
        <w:rPr>
          <w:rFonts w:ascii="Arial" w:hAnsi="Arial" w:cs="Arial"/>
          <w:lang w:eastAsia="en-GB"/>
        </w:rPr>
      </w:pPr>
      <w:r>
        <w:rPr>
          <w:rFonts w:ascii="Arial" w:hAnsi="Arial" w:cs="Arial"/>
          <w:lang w:eastAsia="en-GB"/>
        </w:rPr>
        <w:t xml:space="preserve">Attend </w:t>
      </w:r>
      <w:r w:rsidRPr="00627CAB">
        <w:rPr>
          <w:rFonts w:ascii="Arial" w:hAnsi="Arial" w:cs="Arial"/>
          <w:lang w:eastAsia="en-GB"/>
        </w:rPr>
        <w:t>regular staff supervision and team meetings in line with Stonepillow good practice and policy and procedure</w:t>
      </w:r>
    </w:p>
    <w:p w14:paraId="348A399F" w14:textId="77777777" w:rsidR="005E7931" w:rsidRPr="00627CAB" w:rsidRDefault="005E7931" w:rsidP="005E7931">
      <w:pPr>
        <w:pStyle w:val="ListParagraph"/>
        <w:numPr>
          <w:ilvl w:val="0"/>
          <w:numId w:val="2"/>
        </w:numPr>
        <w:spacing w:after="160" w:line="259" w:lineRule="auto"/>
        <w:contextualSpacing/>
        <w:rPr>
          <w:rFonts w:ascii="Arial" w:hAnsi="Arial" w:cs="Arial"/>
          <w:lang w:eastAsia="en-GB"/>
        </w:rPr>
      </w:pPr>
      <w:r w:rsidRPr="00627CAB">
        <w:rPr>
          <w:rFonts w:ascii="Arial" w:hAnsi="Arial" w:cs="Arial"/>
          <w:lang w:eastAsia="en-GB"/>
        </w:rPr>
        <w:t>Develop a strong team spirit to provide a cohesive and consistent service</w:t>
      </w:r>
    </w:p>
    <w:p w14:paraId="35D163CD" w14:textId="77777777" w:rsidR="005E7931" w:rsidRPr="00B67EBF" w:rsidRDefault="005E7931" w:rsidP="005E7931">
      <w:pPr>
        <w:pStyle w:val="ListParagraph"/>
        <w:numPr>
          <w:ilvl w:val="0"/>
          <w:numId w:val="2"/>
        </w:numPr>
        <w:spacing w:after="160" w:line="259" w:lineRule="auto"/>
        <w:contextualSpacing/>
        <w:rPr>
          <w:rFonts w:ascii="Arial" w:hAnsi="Arial" w:cs="Arial"/>
          <w:lang w:eastAsia="en-GB"/>
        </w:rPr>
      </w:pPr>
      <w:r w:rsidRPr="00627CAB">
        <w:rPr>
          <w:rFonts w:ascii="Arial" w:hAnsi="Arial" w:cs="Arial"/>
          <w:lang w:eastAsia="en-GB"/>
        </w:rPr>
        <w:t>Foster personal growth and the development of specialist skills/expertise through team development opportunities</w:t>
      </w:r>
    </w:p>
    <w:p w14:paraId="3CEE7D8C" w14:textId="77777777" w:rsidR="005E7931" w:rsidRPr="00627CAB" w:rsidRDefault="005E7931" w:rsidP="005E7931">
      <w:pPr>
        <w:pStyle w:val="ListParagraph"/>
        <w:numPr>
          <w:ilvl w:val="0"/>
          <w:numId w:val="2"/>
        </w:numPr>
        <w:spacing w:after="160" w:line="259" w:lineRule="auto"/>
        <w:contextualSpacing/>
        <w:rPr>
          <w:rFonts w:ascii="Arial" w:hAnsi="Arial" w:cs="Arial"/>
          <w:lang w:eastAsia="en-GB"/>
        </w:rPr>
      </w:pPr>
      <w:r w:rsidRPr="00627CAB">
        <w:rPr>
          <w:rFonts w:ascii="Arial" w:hAnsi="Arial" w:cs="Arial"/>
          <w:lang w:eastAsia="en-GB"/>
        </w:rPr>
        <w:t xml:space="preserve">Ensure </w:t>
      </w:r>
      <w:r>
        <w:rPr>
          <w:rFonts w:ascii="Arial" w:hAnsi="Arial" w:cs="Arial"/>
          <w:lang w:eastAsia="en-GB"/>
        </w:rPr>
        <w:t xml:space="preserve">you and the </w:t>
      </w:r>
      <w:r w:rsidRPr="00627CAB">
        <w:rPr>
          <w:rFonts w:ascii="Arial" w:hAnsi="Arial" w:cs="Arial"/>
          <w:lang w:eastAsia="en-GB"/>
        </w:rPr>
        <w:t xml:space="preserve">team join wellbeing and reflective practice sessions run by Stonepillow and external organisations – Ensuring vicarious trauma is reduced </w:t>
      </w:r>
    </w:p>
    <w:p w14:paraId="2453480A" w14:textId="77777777" w:rsidR="005E7931" w:rsidRPr="00627CAB" w:rsidRDefault="005E7931" w:rsidP="005E7931">
      <w:pPr>
        <w:pStyle w:val="ListParagraph"/>
        <w:numPr>
          <w:ilvl w:val="0"/>
          <w:numId w:val="2"/>
        </w:numPr>
        <w:spacing w:after="160" w:line="259" w:lineRule="auto"/>
        <w:contextualSpacing/>
        <w:rPr>
          <w:rFonts w:ascii="Arial" w:hAnsi="Arial" w:cs="Arial"/>
          <w:lang w:eastAsia="en-GB"/>
        </w:rPr>
      </w:pPr>
      <w:r w:rsidRPr="00627CAB">
        <w:rPr>
          <w:rFonts w:ascii="Arial" w:hAnsi="Arial" w:cs="Arial"/>
          <w:lang w:eastAsia="en-GB"/>
        </w:rPr>
        <w:t xml:space="preserve">Ensure </w:t>
      </w:r>
      <w:r>
        <w:rPr>
          <w:rFonts w:ascii="Arial" w:hAnsi="Arial" w:cs="Arial"/>
          <w:lang w:eastAsia="en-GB"/>
        </w:rPr>
        <w:t xml:space="preserve">you as the support Navigator and the </w:t>
      </w:r>
      <w:r w:rsidRPr="00627CAB">
        <w:rPr>
          <w:rFonts w:ascii="Arial" w:hAnsi="Arial" w:cs="Arial"/>
          <w:lang w:eastAsia="en-GB"/>
        </w:rPr>
        <w:t xml:space="preserve">team work to trauma-informed approach and PIE framework – this includes meeting with </w:t>
      </w:r>
      <w:r>
        <w:rPr>
          <w:rFonts w:ascii="Arial" w:hAnsi="Arial" w:cs="Arial"/>
          <w:lang w:eastAsia="en-GB"/>
        </w:rPr>
        <w:t>client</w:t>
      </w:r>
      <w:r w:rsidRPr="00627CAB">
        <w:rPr>
          <w:rFonts w:ascii="Arial" w:hAnsi="Arial" w:cs="Arial"/>
          <w:lang w:eastAsia="en-GB"/>
        </w:rPr>
        <w:t>, support sessions, de-escalation techniques to incident management.</w:t>
      </w:r>
    </w:p>
    <w:p w14:paraId="29FF7BDB" w14:textId="77777777" w:rsidR="005E7931" w:rsidRPr="00627CAB" w:rsidRDefault="005E7931" w:rsidP="005E7931">
      <w:pPr>
        <w:pStyle w:val="ListParagraph"/>
        <w:numPr>
          <w:ilvl w:val="0"/>
          <w:numId w:val="2"/>
        </w:numPr>
        <w:spacing w:after="160" w:line="259" w:lineRule="auto"/>
        <w:contextualSpacing/>
        <w:rPr>
          <w:rFonts w:ascii="Arial" w:hAnsi="Arial" w:cs="Arial"/>
          <w:lang w:eastAsia="en-GB"/>
        </w:rPr>
      </w:pPr>
      <w:r>
        <w:rPr>
          <w:rFonts w:ascii="Arial" w:hAnsi="Arial" w:cs="Arial"/>
          <w:lang w:eastAsia="en-GB"/>
        </w:rPr>
        <w:t xml:space="preserve"> Actively ensure that your practice and the</w:t>
      </w:r>
      <w:r w:rsidRPr="00627CAB">
        <w:rPr>
          <w:rFonts w:ascii="Arial" w:hAnsi="Arial" w:cs="Arial"/>
          <w:lang w:eastAsia="en-GB"/>
        </w:rPr>
        <w:t xml:space="preserve"> team know the positive risk taking in lone working within service and taking clients to meetings or support session out of the service</w:t>
      </w:r>
      <w:r>
        <w:rPr>
          <w:rFonts w:ascii="Arial" w:hAnsi="Arial" w:cs="Arial"/>
          <w:lang w:eastAsia="en-GB"/>
        </w:rPr>
        <w:t>.</w:t>
      </w:r>
    </w:p>
    <w:p w14:paraId="493F3A54" w14:textId="77777777" w:rsidR="005E7931" w:rsidRPr="00627CAB" w:rsidRDefault="005E7931" w:rsidP="005E7931">
      <w:pPr>
        <w:pStyle w:val="ListParagraph"/>
        <w:ind w:left="1440"/>
        <w:rPr>
          <w:rFonts w:ascii="Arial" w:hAnsi="Arial" w:cs="Arial"/>
          <w:lang w:eastAsia="en-GB"/>
        </w:rPr>
      </w:pPr>
    </w:p>
    <w:p w14:paraId="19AD8415" w14:textId="77777777" w:rsidR="005E7931" w:rsidRPr="000C6FA9" w:rsidRDefault="005E7931" w:rsidP="005E7931">
      <w:pPr>
        <w:pStyle w:val="ListParagraph"/>
        <w:numPr>
          <w:ilvl w:val="0"/>
          <w:numId w:val="4"/>
        </w:numPr>
        <w:spacing w:after="160" w:line="259" w:lineRule="auto"/>
        <w:contextualSpacing/>
        <w:rPr>
          <w:rFonts w:ascii="Arial" w:hAnsi="Arial" w:cs="Arial"/>
          <w:b/>
          <w:bCs/>
          <w:lang w:eastAsia="en-GB"/>
        </w:rPr>
      </w:pPr>
      <w:r w:rsidRPr="000C6FA9">
        <w:rPr>
          <w:rFonts w:ascii="Arial" w:hAnsi="Arial" w:cs="Arial"/>
          <w:b/>
          <w:bCs/>
        </w:rPr>
        <w:t>Quality and Performance management</w:t>
      </w:r>
    </w:p>
    <w:p w14:paraId="30B0CBC2" w14:textId="77777777" w:rsidR="005E7931" w:rsidRPr="00521DB2" w:rsidRDefault="005E7931" w:rsidP="005E7931">
      <w:pPr>
        <w:pStyle w:val="NoSpacing"/>
        <w:numPr>
          <w:ilvl w:val="0"/>
          <w:numId w:val="5"/>
        </w:numPr>
        <w:rPr>
          <w:rFonts w:ascii="Arial" w:hAnsi="Arial" w:cs="Arial"/>
          <w:sz w:val="24"/>
          <w:szCs w:val="24"/>
        </w:rPr>
      </w:pPr>
      <w:r>
        <w:rPr>
          <w:rFonts w:ascii="Arial" w:hAnsi="Arial" w:cs="Arial"/>
          <w:sz w:val="24"/>
          <w:szCs w:val="24"/>
        </w:rPr>
        <w:t>Understand your role and the teams</w:t>
      </w:r>
      <w:r w:rsidRPr="00521DB2">
        <w:rPr>
          <w:rFonts w:ascii="Arial" w:hAnsi="Arial" w:cs="Arial"/>
          <w:sz w:val="24"/>
          <w:szCs w:val="24"/>
        </w:rPr>
        <w:t xml:space="preserve"> to achieve service</w:t>
      </w:r>
      <w:r>
        <w:rPr>
          <w:rFonts w:ascii="Arial" w:hAnsi="Arial" w:cs="Arial"/>
          <w:sz w:val="24"/>
          <w:szCs w:val="24"/>
        </w:rPr>
        <w:t xml:space="preserve"> K</w:t>
      </w:r>
      <w:r w:rsidRPr="00521DB2">
        <w:rPr>
          <w:rFonts w:ascii="Arial" w:hAnsi="Arial" w:cs="Arial"/>
          <w:sz w:val="24"/>
          <w:szCs w:val="24"/>
        </w:rPr>
        <w:t>PIs</w:t>
      </w:r>
      <w:r>
        <w:rPr>
          <w:rFonts w:ascii="Arial" w:hAnsi="Arial" w:cs="Arial"/>
          <w:sz w:val="24"/>
          <w:szCs w:val="24"/>
        </w:rPr>
        <w:t xml:space="preserve"> </w:t>
      </w:r>
      <w:r w:rsidRPr="00521DB2">
        <w:rPr>
          <w:rFonts w:ascii="Arial" w:hAnsi="Arial" w:cs="Arial"/>
          <w:sz w:val="24"/>
          <w:szCs w:val="24"/>
        </w:rPr>
        <w:t>/outcomes</w:t>
      </w:r>
      <w:r>
        <w:rPr>
          <w:rFonts w:ascii="Arial" w:hAnsi="Arial" w:cs="Arial"/>
          <w:sz w:val="24"/>
          <w:szCs w:val="24"/>
        </w:rPr>
        <w:t xml:space="preserve"> </w:t>
      </w:r>
      <w:r w:rsidRPr="00521DB2">
        <w:rPr>
          <w:rFonts w:ascii="Arial" w:hAnsi="Arial" w:cs="Arial"/>
          <w:sz w:val="24"/>
          <w:szCs w:val="24"/>
        </w:rPr>
        <w:t>/impact-based performance measures across the service to demonstrate if the highest quality possible service is being provided.</w:t>
      </w:r>
    </w:p>
    <w:p w14:paraId="098598D0" w14:textId="77777777" w:rsidR="005E7931" w:rsidRPr="00521DB2" w:rsidRDefault="005E7931" w:rsidP="005E7931">
      <w:pPr>
        <w:pStyle w:val="NoSpacing"/>
        <w:numPr>
          <w:ilvl w:val="0"/>
          <w:numId w:val="5"/>
        </w:numPr>
        <w:rPr>
          <w:rFonts w:ascii="Arial" w:hAnsi="Arial" w:cs="Arial"/>
          <w:sz w:val="24"/>
          <w:szCs w:val="24"/>
        </w:rPr>
      </w:pPr>
      <w:r w:rsidRPr="00521DB2">
        <w:rPr>
          <w:rFonts w:ascii="Arial" w:hAnsi="Arial" w:cs="Arial"/>
          <w:sz w:val="24"/>
          <w:szCs w:val="24"/>
        </w:rPr>
        <w:t>Ensure there is accurate and timely recording of case and statistical information on case management system- Inform (e.g., including risk and support plans).</w:t>
      </w:r>
    </w:p>
    <w:p w14:paraId="6544140A" w14:textId="77777777" w:rsidR="005E7931" w:rsidRPr="00521DB2" w:rsidRDefault="005E7931" w:rsidP="005E7931">
      <w:pPr>
        <w:pStyle w:val="NoSpacing"/>
        <w:numPr>
          <w:ilvl w:val="0"/>
          <w:numId w:val="5"/>
        </w:numPr>
        <w:rPr>
          <w:rFonts w:ascii="Arial" w:hAnsi="Arial" w:cs="Arial"/>
          <w:sz w:val="24"/>
          <w:szCs w:val="24"/>
        </w:rPr>
      </w:pPr>
      <w:r w:rsidRPr="00521DB2">
        <w:rPr>
          <w:rFonts w:ascii="Arial" w:hAnsi="Arial" w:cs="Arial"/>
          <w:sz w:val="24"/>
          <w:szCs w:val="24"/>
        </w:rPr>
        <w:t xml:space="preserve">Support the </w:t>
      </w:r>
      <w:r>
        <w:rPr>
          <w:rFonts w:ascii="Arial" w:hAnsi="Arial" w:cs="Arial"/>
          <w:sz w:val="24"/>
          <w:szCs w:val="24"/>
        </w:rPr>
        <w:t>Manager</w:t>
      </w:r>
      <w:r w:rsidRPr="00521DB2">
        <w:rPr>
          <w:rFonts w:ascii="Arial" w:hAnsi="Arial" w:cs="Arial"/>
          <w:sz w:val="24"/>
          <w:szCs w:val="24"/>
        </w:rPr>
        <w:t xml:space="preserve"> in producing and monitoring regular performance information reports for internal and external purposes.</w:t>
      </w:r>
    </w:p>
    <w:p w14:paraId="7FC1B179" w14:textId="77777777" w:rsidR="005E7931" w:rsidRPr="00521DB2" w:rsidRDefault="005E7931" w:rsidP="005E7931">
      <w:pPr>
        <w:pStyle w:val="NoSpacing"/>
        <w:numPr>
          <w:ilvl w:val="0"/>
          <w:numId w:val="5"/>
        </w:numPr>
        <w:rPr>
          <w:rFonts w:ascii="Arial" w:hAnsi="Arial" w:cs="Arial"/>
          <w:sz w:val="24"/>
          <w:szCs w:val="24"/>
        </w:rPr>
      </w:pPr>
      <w:r w:rsidRPr="00521DB2">
        <w:rPr>
          <w:rFonts w:ascii="Arial" w:hAnsi="Arial" w:cs="Arial"/>
          <w:sz w:val="24"/>
          <w:szCs w:val="24"/>
        </w:rPr>
        <w:lastRenderedPageBreak/>
        <w:t xml:space="preserve">Take every opportunity to involve </w:t>
      </w:r>
      <w:r>
        <w:rPr>
          <w:rFonts w:ascii="Arial" w:hAnsi="Arial" w:cs="Arial"/>
          <w:sz w:val="24"/>
          <w:szCs w:val="24"/>
        </w:rPr>
        <w:t>clients</w:t>
      </w:r>
      <w:r w:rsidRPr="00521DB2">
        <w:rPr>
          <w:rFonts w:ascii="Arial" w:hAnsi="Arial" w:cs="Arial"/>
          <w:sz w:val="24"/>
          <w:szCs w:val="24"/>
        </w:rPr>
        <w:t xml:space="preserve"> in the design and delivery of services, and to provide feedback on the quality-of-service provision.</w:t>
      </w:r>
    </w:p>
    <w:p w14:paraId="44C27A19" w14:textId="77777777" w:rsidR="005E7931" w:rsidRPr="00521DB2" w:rsidRDefault="005E7931" w:rsidP="005E7931">
      <w:pPr>
        <w:pStyle w:val="NoSpacing"/>
        <w:numPr>
          <w:ilvl w:val="0"/>
          <w:numId w:val="5"/>
        </w:numPr>
        <w:rPr>
          <w:rFonts w:ascii="Arial" w:hAnsi="Arial" w:cs="Arial"/>
          <w:sz w:val="24"/>
          <w:szCs w:val="24"/>
        </w:rPr>
      </w:pPr>
      <w:r w:rsidRPr="00521DB2">
        <w:rPr>
          <w:rFonts w:ascii="Arial" w:hAnsi="Arial" w:cs="Arial"/>
          <w:sz w:val="24"/>
          <w:szCs w:val="24"/>
        </w:rPr>
        <w:t xml:space="preserve">Reduce rough sleeping, evictions, </w:t>
      </w:r>
      <w:proofErr w:type="gramStart"/>
      <w:r w:rsidRPr="00521DB2">
        <w:rPr>
          <w:rFonts w:ascii="Arial" w:hAnsi="Arial" w:cs="Arial"/>
          <w:sz w:val="24"/>
          <w:szCs w:val="24"/>
        </w:rPr>
        <w:t>abandonments</w:t>
      </w:r>
      <w:proofErr w:type="gramEnd"/>
      <w:r w:rsidRPr="00521DB2">
        <w:rPr>
          <w:rFonts w:ascii="Arial" w:hAnsi="Arial" w:cs="Arial"/>
          <w:sz w:val="24"/>
          <w:szCs w:val="24"/>
        </w:rPr>
        <w:t xml:space="preserve"> and time outs in line with KPI targets and good practice.</w:t>
      </w:r>
    </w:p>
    <w:p w14:paraId="73D2F6C2" w14:textId="77777777" w:rsidR="005E7931" w:rsidRPr="000E0CDE" w:rsidRDefault="005E7931" w:rsidP="005E7931">
      <w:pPr>
        <w:pStyle w:val="NoSpacing"/>
        <w:ind w:left="720"/>
        <w:rPr>
          <w:rFonts w:ascii="Arial" w:hAnsi="Arial" w:cs="Arial"/>
        </w:rPr>
      </w:pPr>
    </w:p>
    <w:p w14:paraId="7F515CF8" w14:textId="77777777" w:rsidR="005E7931" w:rsidRPr="00E42849" w:rsidRDefault="005E7931" w:rsidP="005E7931">
      <w:pPr>
        <w:pStyle w:val="NoSpacing"/>
        <w:rPr>
          <w:rFonts w:ascii="Arial" w:hAnsi="Arial" w:cs="Arial"/>
          <w:b/>
          <w:bCs/>
          <w:sz w:val="24"/>
          <w:szCs w:val="24"/>
        </w:rPr>
      </w:pPr>
    </w:p>
    <w:p w14:paraId="6F6896E5" w14:textId="77777777" w:rsidR="005E7931" w:rsidRPr="007A3180" w:rsidRDefault="005E7931" w:rsidP="005E7931">
      <w:pPr>
        <w:pStyle w:val="NoSpacing"/>
        <w:rPr>
          <w:rFonts w:ascii="Arial" w:hAnsi="Arial" w:cs="Arial"/>
          <w:sz w:val="24"/>
          <w:szCs w:val="24"/>
        </w:rPr>
      </w:pPr>
    </w:p>
    <w:p w14:paraId="1A71B253" w14:textId="77777777" w:rsidR="005E7931" w:rsidRPr="00E42849" w:rsidRDefault="005E7931" w:rsidP="005E7931">
      <w:pPr>
        <w:pStyle w:val="NoSpacing"/>
        <w:numPr>
          <w:ilvl w:val="0"/>
          <w:numId w:val="4"/>
        </w:numPr>
        <w:rPr>
          <w:rFonts w:ascii="Arial" w:hAnsi="Arial" w:cs="Arial"/>
          <w:b/>
          <w:bCs/>
          <w:sz w:val="24"/>
          <w:szCs w:val="24"/>
        </w:rPr>
      </w:pPr>
      <w:r w:rsidRPr="00E42849">
        <w:rPr>
          <w:rFonts w:ascii="Arial" w:hAnsi="Arial" w:cs="Arial"/>
          <w:b/>
          <w:bCs/>
          <w:sz w:val="24"/>
          <w:szCs w:val="24"/>
        </w:rPr>
        <w:t>Compliance with Organisational policies and regulatory requirements</w:t>
      </w:r>
    </w:p>
    <w:p w14:paraId="16D2D99F" w14:textId="77777777" w:rsidR="005E7931" w:rsidRDefault="005E7931" w:rsidP="005E7931">
      <w:pPr>
        <w:pStyle w:val="NoSpacing"/>
        <w:ind w:left="360"/>
        <w:rPr>
          <w:rFonts w:ascii="Arial" w:hAnsi="Arial" w:cs="Arial"/>
          <w:sz w:val="24"/>
          <w:szCs w:val="24"/>
        </w:rPr>
      </w:pPr>
    </w:p>
    <w:p w14:paraId="31F35678" w14:textId="77777777" w:rsidR="005E7931" w:rsidRPr="007A3180" w:rsidRDefault="005E7931" w:rsidP="005E7931">
      <w:pPr>
        <w:pStyle w:val="NoSpacing"/>
        <w:numPr>
          <w:ilvl w:val="0"/>
          <w:numId w:val="7"/>
        </w:numPr>
        <w:jc w:val="both"/>
        <w:rPr>
          <w:rFonts w:ascii="Arial" w:hAnsi="Arial" w:cs="Arial"/>
          <w:sz w:val="24"/>
          <w:szCs w:val="24"/>
        </w:rPr>
      </w:pPr>
      <w:r w:rsidRPr="007A3180">
        <w:rPr>
          <w:rFonts w:ascii="Arial" w:hAnsi="Arial" w:cs="Arial"/>
          <w:sz w:val="24"/>
          <w:szCs w:val="24"/>
        </w:rPr>
        <w:t>Always abide by Stonepillow policies and procedures and regulatory requirements and in particular:</w:t>
      </w:r>
    </w:p>
    <w:p w14:paraId="5F490BCA" w14:textId="77777777" w:rsidR="005E7931" w:rsidRPr="007A3180" w:rsidRDefault="005E7931" w:rsidP="005E7931">
      <w:pPr>
        <w:pStyle w:val="NoSpacing"/>
        <w:numPr>
          <w:ilvl w:val="0"/>
          <w:numId w:val="7"/>
        </w:numPr>
        <w:jc w:val="both"/>
        <w:rPr>
          <w:rFonts w:ascii="Arial" w:hAnsi="Arial" w:cs="Arial"/>
          <w:sz w:val="24"/>
          <w:szCs w:val="24"/>
        </w:rPr>
      </w:pPr>
      <w:r w:rsidRPr="007A3180">
        <w:rPr>
          <w:rFonts w:ascii="Arial" w:hAnsi="Arial" w:cs="Arial"/>
          <w:sz w:val="24"/>
          <w:szCs w:val="24"/>
        </w:rPr>
        <w:t>Health and Safety</w:t>
      </w:r>
    </w:p>
    <w:p w14:paraId="10562831" w14:textId="77777777" w:rsidR="005E7931" w:rsidRPr="007A3180" w:rsidRDefault="005E7931" w:rsidP="005E7931">
      <w:pPr>
        <w:pStyle w:val="NoSpacing"/>
        <w:numPr>
          <w:ilvl w:val="0"/>
          <w:numId w:val="7"/>
        </w:numPr>
        <w:jc w:val="both"/>
        <w:rPr>
          <w:rFonts w:ascii="Arial" w:hAnsi="Arial" w:cs="Arial"/>
          <w:sz w:val="24"/>
          <w:szCs w:val="24"/>
        </w:rPr>
      </w:pPr>
      <w:r w:rsidRPr="007A3180">
        <w:rPr>
          <w:rFonts w:ascii="Arial" w:hAnsi="Arial" w:cs="Arial"/>
          <w:sz w:val="24"/>
          <w:szCs w:val="24"/>
        </w:rPr>
        <w:t>Adult and Child/Young People Safeguarding, Professional Boundaries, Duty of Care</w:t>
      </w:r>
    </w:p>
    <w:p w14:paraId="5450912D" w14:textId="77777777" w:rsidR="005E7931" w:rsidRPr="007A3180" w:rsidRDefault="005E7931" w:rsidP="005E7931">
      <w:pPr>
        <w:pStyle w:val="NoSpacing"/>
        <w:numPr>
          <w:ilvl w:val="0"/>
          <w:numId w:val="7"/>
        </w:numPr>
        <w:jc w:val="both"/>
        <w:rPr>
          <w:rFonts w:ascii="Arial" w:hAnsi="Arial" w:cs="Arial"/>
          <w:sz w:val="24"/>
          <w:szCs w:val="24"/>
        </w:rPr>
      </w:pPr>
      <w:r w:rsidRPr="007A3180">
        <w:rPr>
          <w:rFonts w:ascii="Arial" w:hAnsi="Arial" w:cs="Arial"/>
          <w:sz w:val="24"/>
          <w:szCs w:val="24"/>
        </w:rPr>
        <w:t>Confidentiality, Information Sharing protocols and General Data Protection Regulations.</w:t>
      </w:r>
    </w:p>
    <w:p w14:paraId="31DE6016" w14:textId="77777777" w:rsidR="005E7931" w:rsidRPr="007A3180" w:rsidRDefault="005E7931" w:rsidP="005E7931">
      <w:pPr>
        <w:pStyle w:val="NoSpacing"/>
        <w:numPr>
          <w:ilvl w:val="0"/>
          <w:numId w:val="7"/>
        </w:numPr>
        <w:jc w:val="both"/>
        <w:rPr>
          <w:rFonts w:ascii="Arial" w:hAnsi="Arial" w:cs="Arial"/>
          <w:sz w:val="24"/>
          <w:szCs w:val="24"/>
        </w:rPr>
      </w:pPr>
      <w:r w:rsidRPr="007A3180">
        <w:rPr>
          <w:rFonts w:ascii="Arial" w:hAnsi="Arial" w:cs="Arial"/>
          <w:sz w:val="24"/>
          <w:szCs w:val="24"/>
        </w:rPr>
        <w:t>HR P&amp;P</w:t>
      </w:r>
    </w:p>
    <w:p w14:paraId="3B1905AF" w14:textId="77777777" w:rsidR="005E7931" w:rsidRPr="007A3180" w:rsidRDefault="005E7931" w:rsidP="005E7931">
      <w:pPr>
        <w:pStyle w:val="NoSpacing"/>
        <w:numPr>
          <w:ilvl w:val="0"/>
          <w:numId w:val="7"/>
        </w:numPr>
        <w:jc w:val="both"/>
        <w:rPr>
          <w:rFonts w:ascii="Arial" w:hAnsi="Arial" w:cs="Arial"/>
          <w:sz w:val="24"/>
          <w:szCs w:val="24"/>
        </w:rPr>
      </w:pPr>
      <w:r w:rsidRPr="007A3180">
        <w:rPr>
          <w:rFonts w:ascii="Arial" w:hAnsi="Arial" w:cs="Arial"/>
          <w:sz w:val="24"/>
          <w:szCs w:val="24"/>
        </w:rPr>
        <w:t>Code of Conduct</w:t>
      </w:r>
    </w:p>
    <w:p w14:paraId="49FBCE4F" w14:textId="77777777" w:rsidR="005E7931" w:rsidRPr="007A3180" w:rsidRDefault="005E7931" w:rsidP="005E7931">
      <w:pPr>
        <w:pStyle w:val="NoSpacing"/>
        <w:numPr>
          <w:ilvl w:val="0"/>
          <w:numId w:val="7"/>
        </w:numPr>
        <w:jc w:val="both"/>
        <w:rPr>
          <w:rFonts w:ascii="Arial" w:hAnsi="Arial" w:cs="Arial"/>
          <w:sz w:val="24"/>
          <w:szCs w:val="24"/>
        </w:rPr>
      </w:pPr>
      <w:r w:rsidRPr="007A3180">
        <w:rPr>
          <w:rFonts w:ascii="Arial" w:hAnsi="Arial" w:cs="Arial"/>
          <w:sz w:val="24"/>
          <w:szCs w:val="24"/>
        </w:rPr>
        <w:t>Play an active part in the development and implementation of organisational wide policies and procedures.</w:t>
      </w:r>
    </w:p>
    <w:p w14:paraId="5C268E54" w14:textId="77777777" w:rsidR="005E7931" w:rsidRPr="007A3180" w:rsidRDefault="005E7931" w:rsidP="005E7931">
      <w:pPr>
        <w:pStyle w:val="NoSpacing"/>
        <w:rPr>
          <w:rFonts w:ascii="Arial" w:hAnsi="Arial" w:cs="Arial"/>
          <w:sz w:val="24"/>
          <w:szCs w:val="24"/>
        </w:rPr>
      </w:pPr>
    </w:p>
    <w:p w14:paraId="4E2F205B" w14:textId="77777777" w:rsidR="005E7931" w:rsidRPr="00984165" w:rsidRDefault="005E7931" w:rsidP="005E7931">
      <w:pPr>
        <w:pStyle w:val="NoSpacing"/>
        <w:numPr>
          <w:ilvl w:val="0"/>
          <w:numId w:val="4"/>
        </w:numPr>
        <w:rPr>
          <w:rFonts w:ascii="Arial" w:hAnsi="Arial" w:cs="Arial"/>
          <w:b/>
          <w:bCs/>
          <w:sz w:val="24"/>
          <w:szCs w:val="24"/>
        </w:rPr>
      </w:pPr>
      <w:r w:rsidRPr="00984165">
        <w:rPr>
          <w:rFonts w:ascii="Arial" w:hAnsi="Arial" w:cs="Arial"/>
          <w:b/>
          <w:bCs/>
          <w:sz w:val="24"/>
          <w:szCs w:val="24"/>
        </w:rPr>
        <w:t>Equality and Diversity</w:t>
      </w:r>
    </w:p>
    <w:p w14:paraId="00F915DC" w14:textId="77777777" w:rsidR="005E7931" w:rsidRDefault="005E7931" w:rsidP="005E7931">
      <w:pPr>
        <w:pStyle w:val="NoSpacing"/>
        <w:ind w:left="1080"/>
        <w:rPr>
          <w:rFonts w:ascii="Arial" w:hAnsi="Arial" w:cs="Arial"/>
          <w:sz w:val="24"/>
          <w:szCs w:val="24"/>
        </w:rPr>
      </w:pPr>
    </w:p>
    <w:p w14:paraId="6EC84161" w14:textId="77777777" w:rsidR="005E7931" w:rsidRPr="007A3180" w:rsidRDefault="005E7931" w:rsidP="005E7931">
      <w:pPr>
        <w:pStyle w:val="NoSpacing"/>
        <w:numPr>
          <w:ilvl w:val="0"/>
          <w:numId w:val="6"/>
        </w:numPr>
        <w:rPr>
          <w:rFonts w:ascii="Arial" w:hAnsi="Arial" w:cs="Arial"/>
          <w:sz w:val="24"/>
          <w:szCs w:val="24"/>
        </w:rPr>
      </w:pPr>
      <w:r w:rsidRPr="007A3180">
        <w:rPr>
          <w:rFonts w:ascii="Arial" w:hAnsi="Arial" w:cs="Arial"/>
          <w:sz w:val="24"/>
          <w:szCs w:val="24"/>
        </w:rPr>
        <w:t xml:space="preserve">Be an active proponent to all aspects of equality and diversity – by attitude, </w:t>
      </w:r>
      <w:proofErr w:type="gramStart"/>
      <w:r w:rsidRPr="007A3180">
        <w:rPr>
          <w:rFonts w:ascii="Arial" w:hAnsi="Arial" w:cs="Arial"/>
          <w:sz w:val="24"/>
          <w:szCs w:val="24"/>
        </w:rPr>
        <w:t>example</w:t>
      </w:r>
      <w:proofErr w:type="gramEnd"/>
      <w:r w:rsidRPr="007A3180">
        <w:rPr>
          <w:rFonts w:ascii="Arial" w:hAnsi="Arial" w:cs="Arial"/>
          <w:sz w:val="24"/>
          <w:szCs w:val="24"/>
        </w:rPr>
        <w:t xml:space="preserve"> and approach.</w:t>
      </w:r>
    </w:p>
    <w:p w14:paraId="138129BE" w14:textId="77777777" w:rsidR="005E7931" w:rsidRPr="007A3180" w:rsidRDefault="005E7931" w:rsidP="005E7931">
      <w:pPr>
        <w:pStyle w:val="NoSpacing"/>
        <w:numPr>
          <w:ilvl w:val="0"/>
          <w:numId w:val="6"/>
        </w:numPr>
        <w:rPr>
          <w:rFonts w:ascii="Arial" w:hAnsi="Arial" w:cs="Arial"/>
          <w:sz w:val="24"/>
          <w:szCs w:val="24"/>
        </w:rPr>
      </w:pPr>
      <w:r w:rsidRPr="007A3180">
        <w:rPr>
          <w:rFonts w:ascii="Arial" w:hAnsi="Arial" w:cs="Arial"/>
          <w:sz w:val="24"/>
          <w:szCs w:val="24"/>
        </w:rPr>
        <w:t>Lead the team in creating an inclusive and positive environment for everyone to work and live in.</w:t>
      </w:r>
    </w:p>
    <w:p w14:paraId="5D2B14A5" w14:textId="77777777" w:rsidR="005E7931" w:rsidRPr="007A3180" w:rsidRDefault="005E7931" w:rsidP="005E7931">
      <w:pPr>
        <w:pStyle w:val="NoSpacing"/>
        <w:ind w:left="720"/>
        <w:rPr>
          <w:rFonts w:ascii="Arial" w:hAnsi="Arial" w:cs="Arial"/>
          <w:sz w:val="24"/>
          <w:szCs w:val="24"/>
        </w:rPr>
      </w:pPr>
    </w:p>
    <w:p w14:paraId="58C3E7BD" w14:textId="77777777" w:rsidR="005E7931" w:rsidRPr="00883938" w:rsidRDefault="005E7931" w:rsidP="005E7931">
      <w:pPr>
        <w:pStyle w:val="NoSpacing"/>
        <w:numPr>
          <w:ilvl w:val="0"/>
          <w:numId w:val="4"/>
        </w:numPr>
        <w:rPr>
          <w:rFonts w:ascii="Arial" w:hAnsi="Arial" w:cs="Arial"/>
          <w:b/>
          <w:bCs/>
          <w:sz w:val="24"/>
          <w:szCs w:val="24"/>
        </w:rPr>
      </w:pPr>
      <w:r w:rsidRPr="00883938">
        <w:rPr>
          <w:rFonts w:ascii="Arial" w:hAnsi="Arial" w:cs="Arial"/>
          <w:b/>
          <w:bCs/>
          <w:sz w:val="24"/>
          <w:szCs w:val="24"/>
        </w:rPr>
        <w:t>General</w:t>
      </w:r>
    </w:p>
    <w:p w14:paraId="6E9E29C7" w14:textId="77777777" w:rsidR="005E7931" w:rsidRDefault="005E7931" w:rsidP="005E7931">
      <w:pPr>
        <w:pStyle w:val="NoSpacing"/>
        <w:ind w:left="360"/>
        <w:rPr>
          <w:rFonts w:ascii="Arial" w:hAnsi="Arial" w:cs="Arial"/>
          <w:sz w:val="24"/>
          <w:szCs w:val="24"/>
        </w:rPr>
      </w:pPr>
    </w:p>
    <w:p w14:paraId="44B5BB9E"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To ensure that the Values of the organisation (Focused / Inclusive / Innovative / Kind / Accountable) are always present in your work and behaviour, to ensure our clients are at the heart of our organisation and work.</w:t>
      </w:r>
    </w:p>
    <w:p w14:paraId="0AEB6DD9" w14:textId="77777777" w:rsidR="005E7931" w:rsidRPr="007A3180" w:rsidRDefault="005E7931" w:rsidP="005E7931">
      <w:pPr>
        <w:pStyle w:val="NoSpacing"/>
        <w:numPr>
          <w:ilvl w:val="0"/>
          <w:numId w:val="8"/>
        </w:numPr>
        <w:rPr>
          <w:rFonts w:ascii="Arial" w:hAnsi="Arial" w:cs="Arial"/>
          <w:sz w:val="24"/>
          <w:szCs w:val="24"/>
        </w:rPr>
      </w:pPr>
      <w:r>
        <w:rPr>
          <w:rFonts w:ascii="Arial" w:hAnsi="Arial" w:cs="Arial"/>
          <w:sz w:val="24"/>
          <w:szCs w:val="24"/>
        </w:rPr>
        <w:t>C</w:t>
      </w:r>
      <w:r w:rsidRPr="007A3180">
        <w:rPr>
          <w:rFonts w:ascii="Arial" w:hAnsi="Arial" w:cs="Arial"/>
          <w:sz w:val="24"/>
          <w:szCs w:val="24"/>
        </w:rPr>
        <w:t xml:space="preserve">ontribute to team meetings and organisational priorities, strategic </w:t>
      </w:r>
      <w:proofErr w:type="gramStart"/>
      <w:r w:rsidRPr="007A3180">
        <w:rPr>
          <w:rFonts w:ascii="Arial" w:hAnsi="Arial" w:cs="Arial"/>
          <w:sz w:val="24"/>
          <w:szCs w:val="24"/>
        </w:rPr>
        <w:t>goals</w:t>
      </w:r>
      <w:proofErr w:type="gramEnd"/>
      <w:r w:rsidRPr="007A3180">
        <w:rPr>
          <w:rFonts w:ascii="Arial" w:hAnsi="Arial" w:cs="Arial"/>
          <w:sz w:val="24"/>
          <w:szCs w:val="24"/>
        </w:rPr>
        <w:t xml:space="preserve"> and performance targets.</w:t>
      </w:r>
    </w:p>
    <w:p w14:paraId="04E1E252"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Work collaboratively on projects and priorities with your line manager which may vary from time to time.</w:t>
      </w:r>
    </w:p>
    <w:p w14:paraId="68B41803"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Be proactive in keeping up to date with and generating development relating to your work (including policy updates).</w:t>
      </w:r>
    </w:p>
    <w:p w14:paraId="600A1C14"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 xml:space="preserve">Excellent written and verbal communication. </w:t>
      </w:r>
    </w:p>
    <w:p w14:paraId="7EE4282B"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Comfortable with change and able to make informed decisions.</w:t>
      </w:r>
    </w:p>
    <w:p w14:paraId="11E5F1F6"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 xml:space="preserve">Maintain personal development and career aspirations including participation in 1:1 Sessions with your manager, appraisals, reflective practice, Intensive Case </w:t>
      </w:r>
      <w:proofErr w:type="gramStart"/>
      <w:r w:rsidRPr="007A3180">
        <w:rPr>
          <w:rFonts w:ascii="Arial" w:hAnsi="Arial" w:cs="Arial"/>
          <w:sz w:val="24"/>
          <w:szCs w:val="24"/>
        </w:rPr>
        <w:t>Management</w:t>
      </w:r>
      <w:proofErr w:type="gramEnd"/>
      <w:r w:rsidRPr="007A3180">
        <w:rPr>
          <w:rFonts w:ascii="Arial" w:hAnsi="Arial" w:cs="Arial"/>
          <w:sz w:val="24"/>
          <w:szCs w:val="24"/>
        </w:rPr>
        <w:t xml:space="preserve"> and training. </w:t>
      </w:r>
    </w:p>
    <w:p w14:paraId="3D80130E"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 xml:space="preserve">Undertake any other duties as may be required from time to time commensurate with your status and capabilities. </w:t>
      </w:r>
    </w:p>
    <w:p w14:paraId="7567CBC3" w14:textId="77777777" w:rsidR="005E7931" w:rsidRPr="007A3180" w:rsidRDefault="005E7931" w:rsidP="005E7931">
      <w:pPr>
        <w:pStyle w:val="NoSpacing"/>
        <w:numPr>
          <w:ilvl w:val="0"/>
          <w:numId w:val="8"/>
        </w:numPr>
        <w:rPr>
          <w:rFonts w:ascii="Arial" w:hAnsi="Arial" w:cs="Arial"/>
          <w:sz w:val="24"/>
          <w:szCs w:val="24"/>
        </w:rPr>
      </w:pPr>
      <w:r w:rsidRPr="007A3180">
        <w:rPr>
          <w:rFonts w:ascii="Arial" w:hAnsi="Arial" w:cs="Arial"/>
          <w:sz w:val="24"/>
          <w:szCs w:val="24"/>
        </w:rPr>
        <w:t>Provide cover for services as appropriate and requested by Line Manager.</w:t>
      </w:r>
    </w:p>
    <w:p w14:paraId="2A00E337" w14:textId="77777777" w:rsidR="005E7931" w:rsidRPr="007A3180" w:rsidRDefault="005E7931" w:rsidP="005E7931">
      <w:pPr>
        <w:pStyle w:val="NoSpacing"/>
        <w:rPr>
          <w:rFonts w:ascii="Arial" w:hAnsi="Arial" w:cs="Arial"/>
          <w:sz w:val="24"/>
          <w:szCs w:val="24"/>
        </w:rPr>
      </w:pPr>
    </w:p>
    <w:p w14:paraId="7F1973B1" w14:textId="77777777" w:rsidR="005E7931" w:rsidRPr="007A3180" w:rsidRDefault="005E7931" w:rsidP="005E7931">
      <w:pPr>
        <w:pStyle w:val="NoSpacing"/>
        <w:rPr>
          <w:rFonts w:ascii="Arial" w:hAnsi="Arial" w:cs="Arial"/>
          <w:sz w:val="24"/>
          <w:szCs w:val="24"/>
        </w:rPr>
      </w:pPr>
      <w:r w:rsidRPr="007A3180">
        <w:rPr>
          <w:rFonts w:ascii="Arial" w:hAnsi="Arial" w:cs="Arial"/>
          <w:sz w:val="24"/>
          <w:szCs w:val="24"/>
        </w:rPr>
        <w:t xml:space="preserve">This job description covers the current range of duties and will be reviewed from time to time. It is </w:t>
      </w:r>
      <w:proofErr w:type="spellStart"/>
      <w:r w:rsidRPr="007A3180">
        <w:rPr>
          <w:rFonts w:ascii="Arial" w:hAnsi="Arial" w:cs="Arial"/>
          <w:sz w:val="24"/>
          <w:szCs w:val="24"/>
        </w:rPr>
        <w:t>Stonepillow’s</w:t>
      </w:r>
      <w:proofErr w:type="spellEnd"/>
      <w:r w:rsidRPr="007A3180">
        <w:rPr>
          <w:rFonts w:ascii="Arial" w:hAnsi="Arial" w:cs="Arial"/>
          <w:sz w:val="24"/>
          <w:szCs w:val="24"/>
        </w:rPr>
        <w:t xml:space="preserve"> aim to reach agreement on changes, but if agreement is not possible, Stonepillow reserves the right to change this job description.</w:t>
      </w:r>
    </w:p>
    <w:p w14:paraId="0E784EC8" w14:textId="77777777" w:rsidR="005E7931" w:rsidRPr="007A3180" w:rsidRDefault="005E7931" w:rsidP="005E7931">
      <w:pPr>
        <w:pStyle w:val="NoSpacing"/>
        <w:rPr>
          <w:rFonts w:ascii="Arial" w:hAnsi="Arial" w:cs="Arial"/>
          <w:sz w:val="24"/>
          <w:szCs w:val="24"/>
        </w:rPr>
      </w:pPr>
    </w:p>
    <w:p w14:paraId="3872FD56" w14:textId="77777777" w:rsidR="005E7931" w:rsidRPr="007A3180" w:rsidRDefault="005E7931" w:rsidP="005E7931">
      <w:pPr>
        <w:pStyle w:val="NoSpacing"/>
        <w:rPr>
          <w:rFonts w:ascii="Arial" w:hAnsi="Arial" w:cs="Arial"/>
          <w:sz w:val="24"/>
          <w:szCs w:val="24"/>
        </w:rPr>
      </w:pPr>
      <w:r w:rsidRPr="007A3180">
        <w:rPr>
          <w:rFonts w:ascii="Arial" w:hAnsi="Arial" w:cs="Arial"/>
          <w:sz w:val="24"/>
          <w:szCs w:val="24"/>
        </w:rPr>
        <w:t xml:space="preserve">Stonepillow is an Equal Opportunities Employer and positively welcomes applications from all sections of the community. </w:t>
      </w:r>
    </w:p>
    <w:p w14:paraId="2E6DAC4D" w14:textId="77777777" w:rsidR="005E7931" w:rsidRPr="007A3180" w:rsidRDefault="005E7931" w:rsidP="005E7931">
      <w:pPr>
        <w:pStyle w:val="NoSpacing"/>
        <w:rPr>
          <w:rFonts w:ascii="Arial" w:hAnsi="Arial" w:cs="Arial"/>
          <w:sz w:val="24"/>
          <w:szCs w:val="24"/>
        </w:rPr>
      </w:pPr>
    </w:p>
    <w:p w14:paraId="4077DA91" w14:textId="77777777" w:rsidR="005E7931" w:rsidRPr="007A3180" w:rsidRDefault="005E7931" w:rsidP="005E7931">
      <w:pPr>
        <w:pStyle w:val="NoSpacing"/>
        <w:rPr>
          <w:rFonts w:ascii="Arial" w:hAnsi="Arial" w:cs="Arial"/>
          <w:sz w:val="24"/>
          <w:szCs w:val="24"/>
        </w:rPr>
      </w:pPr>
      <w:r w:rsidRPr="007A3180">
        <w:rPr>
          <w:rFonts w:ascii="Arial" w:hAnsi="Arial" w:cs="Arial"/>
          <w:sz w:val="24"/>
          <w:szCs w:val="24"/>
        </w:rPr>
        <w:t>A car with clean driver’s licence is desired but not essential for this role.</w:t>
      </w:r>
    </w:p>
    <w:p w14:paraId="5108C949" w14:textId="77777777" w:rsidR="005E7931" w:rsidRPr="007A3180" w:rsidRDefault="005E7931" w:rsidP="005E7931">
      <w:pPr>
        <w:pStyle w:val="NoSpacing"/>
        <w:rPr>
          <w:rFonts w:ascii="Arial" w:hAnsi="Arial" w:cs="Arial"/>
          <w:sz w:val="24"/>
          <w:szCs w:val="24"/>
        </w:rPr>
      </w:pPr>
    </w:p>
    <w:p w14:paraId="591EE2D7" w14:textId="77777777" w:rsidR="005E7931" w:rsidRPr="007A3180" w:rsidRDefault="005E7931" w:rsidP="005E7931">
      <w:pPr>
        <w:pStyle w:val="NoSpacing"/>
        <w:rPr>
          <w:rFonts w:ascii="Arial" w:hAnsi="Arial" w:cs="Arial"/>
          <w:sz w:val="24"/>
          <w:szCs w:val="24"/>
        </w:rPr>
      </w:pPr>
    </w:p>
    <w:p w14:paraId="10F12C79" w14:textId="77777777" w:rsidR="005E7931" w:rsidRPr="007A3180" w:rsidRDefault="005E7931" w:rsidP="005E7931">
      <w:pPr>
        <w:pStyle w:val="NoSpacing"/>
        <w:rPr>
          <w:rFonts w:ascii="Arial" w:hAnsi="Arial" w:cs="Arial"/>
          <w:sz w:val="24"/>
          <w:szCs w:val="24"/>
        </w:rPr>
      </w:pPr>
      <w:r w:rsidRPr="007A3180">
        <w:rPr>
          <w:rFonts w:ascii="Arial" w:hAnsi="Arial" w:cs="Arial"/>
          <w:sz w:val="24"/>
          <w:szCs w:val="24"/>
        </w:rPr>
        <w:t>Signed…………………………………………………</w:t>
      </w:r>
      <w:proofErr w:type="gramStart"/>
      <w:r w:rsidRPr="007A3180">
        <w:rPr>
          <w:rFonts w:ascii="Arial" w:hAnsi="Arial" w:cs="Arial"/>
          <w:sz w:val="24"/>
          <w:szCs w:val="24"/>
        </w:rPr>
        <w:t>…..</w:t>
      </w:r>
      <w:proofErr w:type="gramEnd"/>
    </w:p>
    <w:p w14:paraId="0F43D3AF" w14:textId="77777777" w:rsidR="005E7931" w:rsidRPr="007A3180" w:rsidRDefault="005E7931" w:rsidP="005E7931">
      <w:pPr>
        <w:pStyle w:val="NoSpacing"/>
        <w:rPr>
          <w:rFonts w:ascii="Arial" w:hAnsi="Arial" w:cs="Arial"/>
          <w:sz w:val="24"/>
          <w:szCs w:val="24"/>
        </w:rPr>
      </w:pPr>
    </w:p>
    <w:p w14:paraId="381C9D1E" w14:textId="77777777" w:rsidR="005E7931" w:rsidRPr="007A3180" w:rsidRDefault="005E7931" w:rsidP="005E7931">
      <w:pPr>
        <w:pStyle w:val="NoSpacing"/>
        <w:rPr>
          <w:rFonts w:ascii="Arial" w:hAnsi="Arial" w:cs="Arial"/>
          <w:sz w:val="24"/>
          <w:szCs w:val="24"/>
        </w:rPr>
      </w:pPr>
      <w:r w:rsidRPr="007A3180">
        <w:rPr>
          <w:rFonts w:ascii="Arial" w:hAnsi="Arial" w:cs="Arial"/>
          <w:sz w:val="24"/>
          <w:szCs w:val="24"/>
        </w:rPr>
        <w:t>Date……………………………………………………</w:t>
      </w:r>
      <w:proofErr w:type="gramStart"/>
      <w:r w:rsidRPr="007A3180">
        <w:rPr>
          <w:rFonts w:ascii="Arial" w:hAnsi="Arial" w:cs="Arial"/>
          <w:sz w:val="24"/>
          <w:szCs w:val="24"/>
        </w:rPr>
        <w:t>…..</w:t>
      </w:r>
      <w:proofErr w:type="gramEnd"/>
    </w:p>
    <w:p w14:paraId="3CC458BF" w14:textId="77777777" w:rsidR="005E7931" w:rsidRDefault="005E7931" w:rsidP="005E7931">
      <w:pPr>
        <w:jc w:val="both"/>
        <w:rPr>
          <w:rFonts w:ascii="Arial" w:hAnsi="Arial" w:cs="Arial"/>
        </w:rPr>
      </w:pPr>
    </w:p>
    <w:p w14:paraId="094FAF64" w14:textId="77777777" w:rsidR="00944F92" w:rsidRDefault="00944F92"/>
    <w:sectPr w:rsidR="00944F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C017" w14:textId="77777777" w:rsidR="00104033" w:rsidRDefault="00104033" w:rsidP="00104033">
      <w:r>
        <w:separator/>
      </w:r>
    </w:p>
  </w:endnote>
  <w:endnote w:type="continuationSeparator" w:id="0">
    <w:p w14:paraId="356083AD" w14:textId="77777777" w:rsidR="00104033" w:rsidRDefault="00104033" w:rsidP="001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5F79" w14:textId="77777777" w:rsidR="00104033" w:rsidRDefault="00104033" w:rsidP="00104033">
      <w:r>
        <w:separator/>
      </w:r>
    </w:p>
  </w:footnote>
  <w:footnote w:type="continuationSeparator" w:id="0">
    <w:p w14:paraId="76C16DC9" w14:textId="77777777" w:rsidR="00104033" w:rsidRDefault="00104033" w:rsidP="0010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AB81" w14:textId="0BF145F1" w:rsidR="00104033" w:rsidRDefault="00104033">
    <w:pPr>
      <w:pStyle w:val="Header"/>
    </w:pPr>
    <w:r>
      <w:rPr>
        <w:noProof/>
      </w:rPr>
      <w:drawing>
        <wp:inline distT="0" distB="0" distL="0" distR="0" wp14:anchorId="77788C02" wp14:editId="655F168F">
          <wp:extent cx="20669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66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35B"/>
    <w:multiLevelType w:val="hybridMultilevel"/>
    <w:tmpl w:val="529A4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06A4E"/>
    <w:multiLevelType w:val="hybridMultilevel"/>
    <w:tmpl w:val="FEC0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61338"/>
    <w:multiLevelType w:val="hybridMultilevel"/>
    <w:tmpl w:val="34D63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AE6278"/>
    <w:multiLevelType w:val="hybridMultilevel"/>
    <w:tmpl w:val="A4B0A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244166"/>
    <w:multiLevelType w:val="hybridMultilevel"/>
    <w:tmpl w:val="3CFE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B53D8"/>
    <w:multiLevelType w:val="hybridMultilevel"/>
    <w:tmpl w:val="AA32B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6C562F2"/>
    <w:multiLevelType w:val="hybridMultilevel"/>
    <w:tmpl w:val="44D6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C08A2"/>
    <w:multiLevelType w:val="hybridMultilevel"/>
    <w:tmpl w:val="56D4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713710">
    <w:abstractNumId w:val="7"/>
  </w:num>
  <w:num w:numId="2" w16cid:durableId="1365209781">
    <w:abstractNumId w:val="2"/>
  </w:num>
  <w:num w:numId="3" w16cid:durableId="1383554016">
    <w:abstractNumId w:val="1"/>
  </w:num>
  <w:num w:numId="4" w16cid:durableId="1684088505">
    <w:abstractNumId w:val="3"/>
  </w:num>
  <w:num w:numId="5" w16cid:durableId="1098449501">
    <w:abstractNumId w:val="5"/>
  </w:num>
  <w:num w:numId="6" w16cid:durableId="1633367913">
    <w:abstractNumId w:val="6"/>
  </w:num>
  <w:num w:numId="7" w16cid:durableId="1722047736">
    <w:abstractNumId w:val="4"/>
  </w:num>
  <w:num w:numId="8" w16cid:durableId="133826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31"/>
    <w:rsid w:val="00104033"/>
    <w:rsid w:val="00544635"/>
    <w:rsid w:val="005E7931"/>
    <w:rsid w:val="00944F92"/>
    <w:rsid w:val="00DD29C8"/>
    <w:rsid w:val="00E4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9AC94"/>
  <w15:chartTrackingRefBased/>
  <w15:docId w15:val="{31CCA9CA-D0A0-4895-A597-90BE8AD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931"/>
    <w:pPr>
      <w:ind w:left="720"/>
    </w:pPr>
  </w:style>
  <w:style w:type="paragraph" w:styleId="NoSpacing">
    <w:name w:val="No Spacing"/>
    <w:uiPriority w:val="1"/>
    <w:qFormat/>
    <w:rsid w:val="005E793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04033"/>
    <w:pPr>
      <w:tabs>
        <w:tab w:val="center" w:pos="4513"/>
        <w:tab w:val="right" w:pos="9026"/>
      </w:tabs>
    </w:pPr>
  </w:style>
  <w:style w:type="character" w:customStyle="1" w:styleId="HeaderChar">
    <w:name w:val="Header Char"/>
    <w:basedOn w:val="DefaultParagraphFont"/>
    <w:link w:val="Header"/>
    <w:uiPriority w:val="99"/>
    <w:rsid w:val="001040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4033"/>
    <w:pPr>
      <w:tabs>
        <w:tab w:val="center" w:pos="4513"/>
        <w:tab w:val="right" w:pos="9026"/>
      </w:tabs>
    </w:pPr>
  </w:style>
  <w:style w:type="character" w:customStyle="1" w:styleId="FooterChar">
    <w:name w:val="Footer Char"/>
    <w:basedOn w:val="DefaultParagraphFont"/>
    <w:link w:val="Footer"/>
    <w:uiPriority w:val="99"/>
    <w:rsid w:val="001040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Whitby</dc:creator>
  <cp:keywords/>
  <dc:description/>
  <cp:lastModifiedBy>Louise Whitby</cp:lastModifiedBy>
  <cp:revision>2</cp:revision>
  <dcterms:created xsi:type="dcterms:W3CDTF">2023-08-31T11:10:00Z</dcterms:created>
  <dcterms:modified xsi:type="dcterms:W3CDTF">2023-08-31T11:10:00Z</dcterms:modified>
</cp:coreProperties>
</file>