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6080" w14:textId="300EB54F" w:rsidR="00A53D87" w:rsidRPr="00883664" w:rsidRDefault="00DC5C97" w:rsidP="003B71BD">
      <w:pPr>
        <w:jc w:val="center"/>
        <w:rPr>
          <w:rFonts w:ascii="Poppins" w:hAnsi="Poppins" w:cs="Poppins"/>
          <w:b/>
        </w:rPr>
      </w:pPr>
      <w:r>
        <w:rPr>
          <w:rFonts w:ascii="Poppins" w:hAnsi="Poppins" w:cs="Poppins"/>
          <w:b/>
        </w:rPr>
        <w:t>Se</w:t>
      </w:r>
      <w:r w:rsidR="009A59F9">
        <w:rPr>
          <w:rFonts w:ascii="Poppins" w:hAnsi="Poppins" w:cs="Poppins"/>
          <w:b/>
        </w:rPr>
        <w:t xml:space="preserve">nior </w:t>
      </w:r>
      <w:r w:rsidR="00F3338F">
        <w:rPr>
          <w:rFonts w:ascii="Poppins" w:hAnsi="Poppins" w:cs="Poppins"/>
          <w:b/>
        </w:rPr>
        <w:t xml:space="preserve">Support Worker </w:t>
      </w:r>
      <w:r w:rsidR="003B71BD" w:rsidRPr="00883664">
        <w:rPr>
          <w:rFonts w:ascii="Poppins" w:hAnsi="Poppins" w:cs="Poppins"/>
          <w:b/>
        </w:rPr>
        <w:t>– Residential Services</w:t>
      </w:r>
    </w:p>
    <w:tbl>
      <w:tblPr>
        <w:tblStyle w:val="TableGrid"/>
        <w:tblW w:w="0" w:type="auto"/>
        <w:tblLook w:val="04A0" w:firstRow="1" w:lastRow="0" w:firstColumn="1" w:lastColumn="0" w:noHBand="0" w:noVBand="1"/>
      </w:tblPr>
      <w:tblGrid>
        <w:gridCol w:w="2122"/>
        <w:gridCol w:w="6894"/>
      </w:tblGrid>
      <w:tr w:rsidR="003B71BD" w:rsidRPr="00883664" w14:paraId="2A6FD970" w14:textId="77777777" w:rsidTr="00F85922">
        <w:tc>
          <w:tcPr>
            <w:tcW w:w="2122" w:type="dxa"/>
            <w:shd w:val="clear" w:color="auto" w:fill="auto"/>
          </w:tcPr>
          <w:p w14:paraId="5962B8DD" w14:textId="3895AEF4" w:rsidR="003B71BD" w:rsidRPr="00883664" w:rsidRDefault="00F85922" w:rsidP="00E07EF5">
            <w:pPr>
              <w:pStyle w:val="NoSpacing"/>
              <w:rPr>
                <w:rFonts w:ascii="Poppins" w:hAnsi="Poppins" w:cs="Poppins"/>
              </w:rPr>
            </w:pPr>
            <w:r w:rsidRPr="00883664">
              <w:rPr>
                <w:rFonts w:ascii="Poppins" w:hAnsi="Poppins" w:cs="Poppins"/>
              </w:rPr>
              <w:t>Job title</w:t>
            </w:r>
          </w:p>
        </w:tc>
        <w:tc>
          <w:tcPr>
            <w:tcW w:w="6894" w:type="dxa"/>
          </w:tcPr>
          <w:p w14:paraId="3B5AEE2C" w14:textId="2103CDF7" w:rsidR="003B71BD" w:rsidRPr="00883664" w:rsidRDefault="00DC5C97" w:rsidP="00E07EF5">
            <w:pPr>
              <w:pStyle w:val="NoSpacing"/>
              <w:rPr>
                <w:rFonts w:ascii="Poppins" w:hAnsi="Poppins" w:cs="Poppins"/>
              </w:rPr>
            </w:pPr>
            <w:r>
              <w:rPr>
                <w:rFonts w:ascii="Poppins" w:hAnsi="Poppins" w:cs="Poppins"/>
              </w:rPr>
              <w:t xml:space="preserve">Senior Support Worker </w:t>
            </w:r>
            <w:r w:rsidR="00F85922" w:rsidRPr="00883664">
              <w:rPr>
                <w:rFonts w:ascii="Poppins" w:hAnsi="Poppins" w:cs="Poppins"/>
              </w:rPr>
              <w:t xml:space="preserve"> </w:t>
            </w:r>
          </w:p>
        </w:tc>
      </w:tr>
      <w:tr w:rsidR="00F4367D" w:rsidRPr="00883664" w14:paraId="436F84DC" w14:textId="77777777" w:rsidTr="00F85922">
        <w:tc>
          <w:tcPr>
            <w:tcW w:w="2122" w:type="dxa"/>
            <w:shd w:val="clear" w:color="auto" w:fill="auto"/>
          </w:tcPr>
          <w:p w14:paraId="38101405" w14:textId="3DEFEE4C" w:rsidR="00F4367D" w:rsidRPr="00883664" w:rsidRDefault="00F85922" w:rsidP="00E07EF5">
            <w:pPr>
              <w:pStyle w:val="NoSpacing"/>
              <w:rPr>
                <w:rFonts w:ascii="Poppins" w:hAnsi="Poppins" w:cs="Poppins"/>
              </w:rPr>
            </w:pPr>
            <w:r w:rsidRPr="00883664">
              <w:rPr>
                <w:rFonts w:ascii="Poppins" w:hAnsi="Poppins" w:cs="Poppins"/>
              </w:rPr>
              <w:t>Responsible to</w:t>
            </w:r>
          </w:p>
        </w:tc>
        <w:tc>
          <w:tcPr>
            <w:tcW w:w="6894" w:type="dxa"/>
          </w:tcPr>
          <w:p w14:paraId="5BDCDF4D" w14:textId="1B8718E3" w:rsidR="00F4367D" w:rsidRPr="00883664" w:rsidRDefault="00F4367D" w:rsidP="00E07EF5">
            <w:pPr>
              <w:pStyle w:val="NoSpacing"/>
              <w:rPr>
                <w:rFonts w:ascii="Poppins" w:hAnsi="Poppins" w:cs="Poppins"/>
              </w:rPr>
            </w:pPr>
            <w:r w:rsidRPr="00883664">
              <w:rPr>
                <w:rFonts w:ascii="Poppins" w:hAnsi="Poppins" w:cs="Poppins"/>
              </w:rPr>
              <w:t xml:space="preserve">Residential Services </w:t>
            </w:r>
            <w:r w:rsidR="00F85922" w:rsidRPr="00883664">
              <w:rPr>
                <w:rFonts w:ascii="Poppins" w:hAnsi="Poppins" w:cs="Poppins"/>
              </w:rPr>
              <w:t xml:space="preserve">Manager </w:t>
            </w:r>
          </w:p>
        </w:tc>
      </w:tr>
      <w:tr w:rsidR="003B71BD" w:rsidRPr="00883664" w14:paraId="466C5D38" w14:textId="77777777" w:rsidTr="00F85922">
        <w:tc>
          <w:tcPr>
            <w:tcW w:w="2122" w:type="dxa"/>
            <w:shd w:val="clear" w:color="auto" w:fill="auto"/>
          </w:tcPr>
          <w:p w14:paraId="2CEC594F" w14:textId="6DADC1C7" w:rsidR="003B71BD" w:rsidRPr="00883664" w:rsidRDefault="00F85922" w:rsidP="00E07EF5">
            <w:pPr>
              <w:pStyle w:val="NoSpacing"/>
              <w:rPr>
                <w:rFonts w:ascii="Poppins" w:hAnsi="Poppins" w:cs="Poppins"/>
              </w:rPr>
            </w:pPr>
            <w:r w:rsidRPr="00883664">
              <w:rPr>
                <w:rFonts w:ascii="Poppins" w:hAnsi="Poppins" w:cs="Poppins"/>
              </w:rPr>
              <w:t xml:space="preserve">Place of Work </w:t>
            </w:r>
          </w:p>
        </w:tc>
        <w:tc>
          <w:tcPr>
            <w:tcW w:w="6894" w:type="dxa"/>
          </w:tcPr>
          <w:p w14:paraId="022AFE59" w14:textId="5DEA3458" w:rsidR="003B71BD" w:rsidRPr="00883664" w:rsidRDefault="00F85922" w:rsidP="00E07EF5">
            <w:pPr>
              <w:pStyle w:val="NoSpacing"/>
              <w:rPr>
                <w:rFonts w:ascii="Poppins" w:hAnsi="Poppins" w:cs="Poppins"/>
              </w:rPr>
            </w:pPr>
            <w:r w:rsidRPr="00CA47AE">
              <w:rPr>
                <w:rFonts w:ascii="Poppins" w:hAnsi="Poppins" w:cs="Poppins"/>
              </w:rPr>
              <w:t xml:space="preserve">Your base of work is </w:t>
            </w:r>
            <w:r w:rsidR="001C154E" w:rsidRPr="00CA47AE">
              <w:rPr>
                <w:rFonts w:ascii="Poppins" w:hAnsi="Poppins" w:cs="Poppins"/>
              </w:rPr>
              <w:t>at one of our Residential Services Hotels</w:t>
            </w:r>
            <w:r w:rsidRPr="00CA47AE">
              <w:rPr>
                <w:rFonts w:ascii="Poppins" w:hAnsi="Poppins" w:cs="Poppins"/>
              </w:rPr>
              <w:t xml:space="preserve">, although you </w:t>
            </w:r>
            <w:r w:rsidR="008C435F" w:rsidRPr="00CA47AE">
              <w:rPr>
                <w:rFonts w:ascii="Poppins" w:hAnsi="Poppins" w:cs="Poppins"/>
              </w:rPr>
              <w:t>are required to work at the other hostel as required for cover and development.</w:t>
            </w:r>
          </w:p>
        </w:tc>
      </w:tr>
    </w:tbl>
    <w:p w14:paraId="5B7A739B" w14:textId="77777777" w:rsidR="003B71BD" w:rsidRPr="00883664" w:rsidRDefault="003B71BD" w:rsidP="00A53D87">
      <w:pPr>
        <w:rPr>
          <w:rFonts w:ascii="Poppins" w:hAnsi="Poppins" w:cs="Poppins"/>
          <w:b/>
        </w:rPr>
      </w:pPr>
    </w:p>
    <w:p w14:paraId="0ABE0D31" w14:textId="5DC7F4C4" w:rsidR="00A70FFA" w:rsidRPr="00883664" w:rsidRDefault="008C435F" w:rsidP="00A70FFA">
      <w:pPr>
        <w:pStyle w:val="NoSpacing"/>
        <w:rPr>
          <w:rFonts w:ascii="Poppins" w:hAnsi="Poppins" w:cs="Poppins"/>
          <w:b/>
          <w:bCs/>
        </w:rPr>
      </w:pPr>
      <w:r w:rsidRPr="00883664">
        <w:rPr>
          <w:rFonts w:ascii="Poppins" w:hAnsi="Poppins" w:cs="Poppins"/>
          <w:b/>
          <w:bCs/>
        </w:rPr>
        <w:t xml:space="preserve">Job Purpose </w:t>
      </w:r>
    </w:p>
    <w:p w14:paraId="1160D682" w14:textId="77777777" w:rsidR="00F4367D" w:rsidRPr="00883664" w:rsidRDefault="00F4367D" w:rsidP="00A70FFA">
      <w:pPr>
        <w:pStyle w:val="NoSpacing"/>
        <w:rPr>
          <w:rFonts w:ascii="Poppins" w:hAnsi="Poppins" w:cs="Poppins"/>
          <w:b/>
          <w:bCs/>
        </w:rPr>
      </w:pPr>
    </w:p>
    <w:p w14:paraId="44FD0479" w14:textId="77777777" w:rsidR="008B216E" w:rsidRPr="00883664" w:rsidRDefault="00F4367D" w:rsidP="008C435F">
      <w:pPr>
        <w:pStyle w:val="NoSpacing"/>
        <w:rPr>
          <w:rFonts w:ascii="Poppins" w:hAnsi="Poppins" w:cs="Poppins"/>
        </w:rPr>
      </w:pPr>
      <w:r w:rsidRPr="00883664">
        <w:rPr>
          <w:rFonts w:ascii="Poppins" w:hAnsi="Poppins" w:cs="Poppins"/>
        </w:rPr>
        <w:t xml:space="preserve">Chichester and Bognor </w:t>
      </w:r>
      <w:r w:rsidR="00FC6D47" w:rsidRPr="00883664">
        <w:rPr>
          <w:rFonts w:ascii="Poppins" w:hAnsi="Poppins" w:cs="Poppins"/>
        </w:rPr>
        <w:t>Residential Services</w:t>
      </w:r>
      <w:r w:rsidRPr="00883664">
        <w:rPr>
          <w:rFonts w:ascii="Poppins" w:hAnsi="Poppins" w:cs="Poppins"/>
        </w:rPr>
        <w:t xml:space="preserve"> are short stay hostels for single homeless adults forming part of the voluntary sector provision within Stonepillow. Both services were designed specifically for local rough sleepers and those facing multiple barriers to accessing traditional accommodation and recovery services. </w:t>
      </w:r>
      <w:r w:rsidR="008B216E" w:rsidRPr="00883664">
        <w:rPr>
          <w:rFonts w:ascii="Poppins" w:hAnsi="Poppins" w:cs="Poppins"/>
        </w:rPr>
        <w:t>This accommodation provides the first step off the streets and into support to meet the needs of individuals at each stage of their journey out of homelessness.</w:t>
      </w:r>
    </w:p>
    <w:p w14:paraId="00A11E6A" w14:textId="77777777" w:rsidR="008B216E" w:rsidRPr="00883664" w:rsidRDefault="008B216E" w:rsidP="008C435F">
      <w:pPr>
        <w:pStyle w:val="NoSpacing"/>
        <w:rPr>
          <w:rFonts w:ascii="Poppins" w:hAnsi="Poppins" w:cs="Poppins"/>
        </w:rPr>
      </w:pPr>
    </w:p>
    <w:p w14:paraId="4208B43D" w14:textId="600CC1F8" w:rsidR="00297248" w:rsidRPr="00883664" w:rsidRDefault="00F4367D" w:rsidP="00297248">
      <w:pPr>
        <w:rPr>
          <w:rFonts w:ascii="Poppins" w:eastAsia="Times New Roman" w:hAnsi="Poppins" w:cs="Poppins"/>
          <w:lang w:eastAsia="en-GB"/>
        </w:rPr>
      </w:pPr>
      <w:r w:rsidRPr="00883664">
        <w:rPr>
          <w:rFonts w:ascii="Poppins" w:hAnsi="Poppins" w:cs="Poppins"/>
        </w:rPr>
        <w:t xml:space="preserve">We provide 24-hour on-site support (including waking nights) with additional provision of on call management support out of hours. </w:t>
      </w:r>
      <w:r w:rsidR="008C435F" w:rsidRPr="00883664">
        <w:rPr>
          <w:rFonts w:ascii="Poppins" w:hAnsi="Poppins" w:cs="Poppins"/>
        </w:rPr>
        <w:t xml:space="preserve">We aim to reduce pressure and cost on the local council for emergency accommodation and reduce the number of people who need to sleep rough due to a lack of suitable accommodation. </w:t>
      </w:r>
      <w:r w:rsidR="0085580A" w:rsidRPr="00883664">
        <w:rPr>
          <w:rFonts w:ascii="Poppins" w:eastAsia="Times New Roman" w:hAnsi="Poppins" w:cs="Poppins"/>
          <w:lang w:eastAsia="en-GB"/>
        </w:rPr>
        <w:t xml:space="preserve">Using a psychologically informed environment </w:t>
      </w:r>
      <w:r w:rsidR="00CB69E8">
        <w:rPr>
          <w:rFonts w:ascii="Poppins" w:eastAsia="Times New Roman" w:hAnsi="Poppins" w:cs="Poppins"/>
          <w:lang w:eastAsia="en-GB"/>
        </w:rPr>
        <w:t xml:space="preserve">(PIE) </w:t>
      </w:r>
      <w:r w:rsidR="0085580A" w:rsidRPr="00883664">
        <w:rPr>
          <w:rFonts w:ascii="Poppins" w:eastAsia="Times New Roman" w:hAnsi="Poppins" w:cs="Poppins"/>
          <w:lang w:eastAsia="en-GB"/>
        </w:rPr>
        <w:t xml:space="preserve">framework and trauma-informed approach to enable a holistic and person-centred support to clients </w:t>
      </w:r>
      <w:r w:rsidR="008C435F" w:rsidRPr="00883664">
        <w:rPr>
          <w:rFonts w:ascii="Poppins" w:hAnsi="Poppins" w:cs="Poppins"/>
        </w:rPr>
        <w:t xml:space="preserve">to manage risk and reduce the harm substance use </w:t>
      </w:r>
      <w:r w:rsidR="008B216E" w:rsidRPr="00883664">
        <w:rPr>
          <w:rFonts w:ascii="Poppins" w:hAnsi="Poppins" w:cs="Poppins"/>
        </w:rPr>
        <w:t xml:space="preserve">presents to </w:t>
      </w:r>
      <w:r w:rsidR="008C435F" w:rsidRPr="00883664">
        <w:rPr>
          <w:rFonts w:ascii="Poppins" w:hAnsi="Poppins" w:cs="Poppins"/>
        </w:rPr>
        <w:t>themselves and the local community</w:t>
      </w:r>
      <w:r w:rsidR="00297248" w:rsidRPr="00883664">
        <w:rPr>
          <w:rFonts w:ascii="Poppins" w:hAnsi="Poppins" w:cs="Poppins"/>
        </w:rPr>
        <w:t>. Th</w:t>
      </w:r>
      <w:r w:rsidR="00CB69E8">
        <w:rPr>
          <w:rFonts w:ascii="Poppins" w:hAnsi="Poppins" w:cs="Poppins"/>
        </w:rPr>
        <w:t>is</w:t>
      </w:r>
      <w:r w:rsidR="00297248" w:rsidRPr="00883664">
        <w:rPr>
          <w:rFonts w:ascii="Poppins" w:hAnsi="Poppins" w:cs="Poppins"/>
        </w:rPr>
        <w:t xml:space="preserve"> role models a </w:t>
      </w:r>
      <w:r w:rsidR="00297248" w:rsidRPr="00883664">
        <w:rPr>
          <w:rFonts w:ascii="Poppins" w:eastAsia="Times New Roman" w:hAnsi="Poppins" w:cs="Poppins"/>
          <w:lang w:eastAsia="en-GB"/>
        </w:rPr>
        <w:t>kind, positive, persistent, proactive manner to secure meaningful engagement with clients to bring about sustained outcomes for them; to relieve their mental health needs, homelessness and prevent cyclical rough sleeping or entrenchment.</w:t>
      </w:r>
    </w:p>
    <w:p w14:paraId="333C57D9" w14:textId="783D3A66" w:rsidR="00A90FA1" w:rsidRPr="00131F78" w:rsidRDefault="00516204" w:rsidP="00CA47AE">
      <w:pPr>
        <w:shd w:val="clear" w:color="auto" w:fill="FFFFFF"/>
        <w:jc w:val="both"/>
        <w:rPr>
          <w:rFonts w:ascii="Poppins" w:hAnsi="Poppins" w:cs="Poppins"/>
          <w:lang w:eastAsia="en-GB"/>
        </w:rPr>
      </w:pPr>
      <w:r w:rsidRPr="00CA47AE">
        <w:rPr>
          <w:rFonts w:ascii="Poppins" w:hAnsi="Poppins" w:cs="Poppins"/>
          <w:lang w:eastAsia="en-GB"/>
        </w:rPr>
        <w:t xml:space="preserve">This role will be part of the </w:t>
      </w:r>
      <w:r w:rsidR="00FF3DF3">
        <w:rPr>
          <w:rFonts w:ascii="Poppins" w:hAnsi="Poppins" w:cs="Poppins"/>
          <w:lang w:eastAsia="en-GB"/>
        </w:rPr>
        <w:t>Bognor</w:t>
      </w:r>
      <w:r w:rsidRPr="00CA47AE">
        <w:rPr>
          <w:rFonts w:ascii="Poppins" w:hAnsi="Poppins" w:cs="Poppins"/>
          <w:lang w:eastAsia="en-GB"/>
        </w:rPr>
        <w:t xml:space="preserve"> Hostel team but not be part of the rota to the service. There will be close working with the hostel and the Residential Service Manager </w:t>
      </w:r>
      <w:r w:rsidR="00CB69E8">
        <w:rPr>
          <w:rFonts w:ascii="Poppins" w:hAnsi="Poppins" w:cs="Poppins"/>
          <w:lang w:eastAsia="en-GB"/>
        </w:rPr>
        <w:t xml:space="preserve">to undertake key work with </w:t>
      </w:r>
      <w:r w:rsidR="00EF7C0A">
        <w:rPr>
          <w:rFonts w:ascii="Poppins" w:hAnsi="Poppins" w:cs="Poppins"/>
          <w:lang w:eastAsia="en-GB"/>
        </w:rPr>
        <w:t>client’s</w:t>
      </w:r>
      <w:r w:rsidR="00CB69E8">
        <w:rPr>
          <w:rFonts w:ascii="Poppins" w:hAnsi="Poppins" w:cs="Poppins"/>
          <w:lang w:eastAsia="en-GB"/>
        </w:rPr>
        <w:t xml:space="preserve"> role modelling this approach to the Hostel Support Workers. </w:t>
      </w:r>
      <w:r w:rsidRPr="00CA47AE">
        <w:rPr>
          <w:rFonts w:ascii="Poppins" w:hAnsi="Poppins" w:cs="Poppins"/>
          <w:lang w:eastAsia="en-GB"/>
        </w:rPr>
        <w:t xml:space="preserve">d </w:t>
      </w:r>
      <w:r w:rsidR="00CB69E8">
        <w:rPr>
          <w:rFonts w:ascii="Poppins" w:hAnsi="Poppins" w:cs="Poppins"/>
          <w:lang w:eastAsia="en-GB"/>
        </w:rPr>
        <w:t xml:space="preserve">You will also work with </w:t>
      </w:r>
      <w:r w:rsidRPr="00CA47AE">
        <w:rPr>
          <w:rFonts w:ascii="Poppins" w:hAnsi="Poppins" w:cs="Poppins"/>
          <w:lang w:eastAsia="en-GB"/>
        </w:rPr>
        <w:t xml:space="preserve">other Stonepillow teams. </w:t>
      </w:r>
      <w:r w:rsidR="00A116EA" w:rsidRPr="00CA47AE">
        <w:rPr>
          <w:rFonts w:ascii="Poppins" w:hAnsi="Poppins" w:cs="Poppins"/>
          <w:lang w:eastAsia="en-GB"/>
        </w:rPr>
        <w:t xml:space="preserve"> </w:t>
      </w:r>
    </w:p>
    <w:p w14:paraId="3F16B28C" w14:textId="6D0FEABD" w:rsidR="00A70FFA" w:rsidRPr="00883664" w:rsidRDefault="00A70FFA" w:rsidP="00A70FFA">
      <w:pPr>
        <w:pStyle w:val="NoSpacing"/>
        <w:rPr>
          <w:rFonts w:ascii="Poppins" w:hAnsi="Poppins" w:cs="Poppins"/>
          <w:b/>
        </w:rPr>
      </w:pPr>
      <w:r w:rsidRPr="00883664">
        <w:rPr>
          <w:rFonts w:ascii="Poppins" w:hAnsi="Poppins" w:cs="Poppins"/>
          <w:b/>
        </w:rPr>
        <w:t>Key Responsibilities</w:t>
      </w:r>
    </w:p>
    <w:p w14:paraId="01A7C1F0" w14:textId="77777777" w:rsidR="008B216E" w:rsidRPr="00883664" w:rsidRDefault="008B216E" w:rsidP="00A70FFA">
      <w:pPr>
        <w:pStyle w:val="NoSpacing"/>
        <w:rPr>
          <w:rFonts w:ascii="Poppins" w:hAnsi="Poppins" w:cs="Poppins"/>
          <w:b/>
        </w:rPr>
      </w:pPr>
    </w:p>
    <w:p w14:paraId="68481852" w14:textId="77777777" w:rsidR="00070891" w:rsidRDefault="00070891" w:rsidP="00E23ACD">
      <w:pPr>
        <w:spacing w:after="0" w:line="240" w:lineRule="auto"/>
        <w:rPr>
          <w:rFonts w:ascii="Poppins" w:eastAsia="Times New Roman" w:hAnsi="Poppins" w:cs="Poppins"/>
          <w:lang w:eastAsia="en-GB"/>
        </w:rPr>
      </w:pPr>
    </w:p>
    <w:p w14:paraId="25B33C57" w14:textId="424F9A99" w:rsidR="00C516B3" w:rsidRDefault="00C516B3" w:rsidP="00501A13">
      <w:pPr>
        <w:pStyle w:val="ListParagraph"/>
        <w:numPr>
          <w:ilvl w:val="0"/>
          <w:numId w:val="33"/>
        </w:numPr>
        <w:rPr>
          <w:rFonts w:ascii="Poppins" w:eastAsia="Times New Roman" w:hAnsi="Poppins" w:cs="Poppins"/>
          <w:lang w:eastAsia="en-GB"/>
        </w:rPr>
      </w:pPr>
      <w:r w:rsidRPr="00501A13">
        <w:rPr>
          <w:rFonts w:ascii="Poppins" w:eastAsia="Times New Roman" w:hAnsi="Poppins" w:cs="Poppins"/>
          <w:lang w:eastAsia="en-GB"/>
        </w:rPr>
        <w:t xml:space="preserve">Ensure daily awareness of risk assessments in line with defined organisational criteria </w:t>
      </w:r>
      <w:r w:rsidR="00FF3DF3" w:rsidRPr="00501A13">
        <w:rPr>
          <w:rFonts w:ascii="Poppins" w:eastAsia="Times New Roman" w:hAnsi="Poppins" w:cs="Poppins"/>
          <w:lang w:eastAsia="en-GB"/>
        </w:rPr>
        <w:t>and liaising</w:t>
      </w:r>
      <w:r w:rsidRPr="00501A13">
        <w:rPr>
          <w:rFonts w:ascii="Poppins" w:eastAsia="Times New Roman" w:hAnsi="Poppins" w:cs="Poppins"/>
          <w:lang w:eastAsia="en-GB"/>
        </w:rPr>
        <w:t xml:space="preserve"> with the Residential Services Manage</w:t>
      </w:r>
      <w:r w:rsidR="00CB69E8">
        <w:rPr>
          <w:rFonts w:ascii="Poppins" w:eastAsia="Times New Roman" w:hAnsi="Poppins" w:cs="Poppins"/>
          <w:lang w:eastAsia="en-GB"/>
        </w:rPr>
        <w:t>ment</w:t>
      </w:r>
      <w:r w:rsidRPr="00501A13">
        <w:rPr>
          <w:rFonts w:ascii="Poppins" w:eastAsia="Times New Roman" w:hAnsi="Poppins" w:cs="Poppins"/>
          <w:lang w:eastAsia="en-GB"/>
        </w:rPr>
        <w:t>, ensure those in need of urgent, specialist support are supported by and engaging in a multi-agency approach.</w:t>
      </w:r>
    </w:p>
    <w:p w14:paraId="25E4FFBC" w14:textId="77777777" w:rsidR="00501A13" w:rsidRPr="00501A13" w:rsidRDefault="00501A13" w:rsidP="00501A13">
      <w:pPr>
        <w:pStyle w:val="ListParagraph"/>
        <w:rPr>
          <w:rFonts w:ascii="Poppins" w:eastAsia="Times New Roman" w:hAnsi="Poppins" w:cs="Poppins"/>
          <w:lang w:eastAsia="en-GB"/>
        </w:rPr>
      </w:pPr>
    </w:p>
    <w:p w14:paraId="187F5C0A" w14:textId="587EAC7B" w:rsidR="00C57BFD" w:rsidRPr="00501A13" w:rsidRDefault="00070891" w:rsidP="00501A13">
      <w:pPr>
        <w:pStyle w:val="ListParagraph"/>
        <w:numPr>
          <w:ilvl w:val="0"/>
          <w:numId w:val="33"/>
        </w:numPr>
        <w:spacing w:after="0" w:line="240" w:lineRule="auto"/>
        <w:rPr>
          <w:rFonts w:ascii="Poppins" w:eastAsia="Times New Roman" w:hAnsi="Poppins" w:cs="Poppins"/>
          <w:lang w:eastAsia="en-GB"/>
        </w:rPr>
      </w:pPr>
      <w:r w:rsidRPr="00501A13">
        <w:rPr>
          <w:rFonts w:ascii="Poppins" w:eastAsia="Times New Roman" w:hAnsi="Poppins" w:cs="Poppins"/>
          <w:lang w:eastAsia="en-GB"/>
        </w:rPr>
        <w:t xml:space="preserve">Identify </w:t>
      </w:r>
      <w:r w:rsidR="009E2EA3" w:rsidRPr="00501A13">
        <w:rPr>
          <w:rFonts w:ascii="Poppins" w:eastAsia="Times New Roman" w:hAnsi="Poppins" w:cs="Poppins"/>
          <w:lang w:eastAsia="en-GB"/>
        </w:rPr>
        <w:t xml:space="preserve">the personal, social, health and employability needs of clients and </w:t>
      </w:r>
      <w:r w:rsidR="00706AFC" w:rsidRPr="00501A13">
        <w:rPr>
          <w:rFonts w:ascii="Poppins" w:eastAsia="Times New Roman" w:hAnsi="Poppins" w:cs="Poppins"/>
          <w:lang w:eastAsia="en-GB"/>
        </w:rPr>
        <w:t xml:space="preserve">develop individualised </w:t>
      </w:r>
      <w:r w:rsidR="002F2C77" w:rsidRPr="00501A13">
        <w:rPr>
          <w:rFonts w:ascii="Poppins" w:eastAsia="Times New Roman" w:hAnsi="Poppins" w:cs="Poppins"/>
          <w:lang w:eastAsia="en-GB"/>
        </w:rPr>
        <w:t xml:space="preserve">support plans and goal setting for each client. </w:t>
      </w:r>
      <w:r w:rsidR="00C57BFD" w:rsidRPr="00501A13">
        <w:rPr>
          <w:rFonts w:ascii="Poppins" w:eastAsia="Times New Roman" w:hAnsi="Poppins" w:cs="Poppins"/>
          <w:lang w:eastAsia="en-GB"/>
        </w:rPr>
        <w:t xml:space="preserve"> </w:t>
      </w:r>
    </w:p>
    <w:p w14:paraId="1BC1615C" w14:textId="77777777" w:rsidR="00A228A3" w:rsidRDefault="00A228A3" w:rsidP="00E23ACD">
      <w:pPr>
        <w:spacing w:after="0" w:line="240" w:lineRule="auto"/>
        <w:rPr>
          <w:rFonts w:ascii="Poppins" w:eastAsia="Times New Roman" w:hAnsi="Poppins" w:cs="Poppins"/>
          <w:lang w:eastAsia="en-GB"/>
        </w:rPr>
      </w:pPr>
    </w:p>
    <w:p w14:paraId="54A4F051" w14:textId="7E9BE2F7" w:rsidR="00A228A3" w:rsidRPr="00501A13" w:rsidRDefault="00F44307" w:rsidP="00501A13">
      <w:pPr>
        <w:pStyle w:val="ListParagraph"/>
        <w:numPr>
          <w:ilvl w:val="0"/>
          <w:numId w:val="33"/>
        </w:numPr>
        <w:spacing w:after="0" w:line="240" w:lineRule="auto"/>
        <w:rPr>
          <w:rFonts w:ascii="Poppins" w:eastAsia="Times New Roman" w:hAnsi="Poppins" w:cs="Poppins"/>
          <w:lang w:eastAsia="en-GB"/>
        </w:rPr>
      </w:pPr>
      <w:r w:rsidRPr="00501A13">
        <w:rPr>
          <w:rFonts w:ascii="Poppins" w:eastAsia="Times New Roman" w:hAnsi="Poppins" w:cs="Poppins"/>
          <w:lang w:eastAsia="en-GB"/>
        </w:rPr>
        <w:t xml:space="preserve">Deliver life skills support so that clients develop the necessary skills in the key areas of their lives. </w:t>
      </w:r>
    </w:p>
    <w:p w14:paraId="72B97B34" w14:textId="77777777" w:rsidR="00C57BFD" w:rsidRDefault="00C57BFD" w:rsidP="00E23ACD">
      <w:pPr>
        <w:spacing w:after="0" w:line="240" w:lineRule="auto"/>
        <w:rPr>
          <w:rFonts w:ascii="Poppins" w:eastAsia="Times New Roman" w:hAnsi="Poppins" w:cs="Poppins"/>
          <w:lang w:eastAsia="en-GB"/>
        </w:rPr>
      </w:pPr>
    </w:p>
    <w:p w14:paraId="347A56BE" w14:textId="13E7572F" w:rsidR="00070891" w:rsidRPr="00501A13" w:rsidRDefault="00C57BFD" w:rsidP="00501A13">
      <w:pPr>
        <w:pStyle w:val="ListParagraph"/>
        <w:numPr>
          <w:ilvl w:val="0"/>
          <w:numId w:val="33"/>
        </w:numPr>
        <w:spacing w:after="0" w:line="240" w:lineRule="auto"/>
        <w:rPr>
          <w:rFonts w:ascii="Poppins" w:eastAsia="Times New Roman" w:hAnsi="Poppins" w:cs="Poppins"/>
          <w:lang w:eastAsia="en-GB"/>
        </w:rPr>
      </w:pPr>
      <w:r w:rsidRPr="00501A13">
        <w:rPr>
          <w:rFonts w:ascii="Poppins" w:eastAsia="Times New Roman" w:hAnsi="Poppins" w:cs="Poppins"/>
          <w:lang w:eastAsia="en-GB"/>
        </w:rPr>
        <w:t xml:space="preserve">Support clients to undertake practices that reduce harm and promote recovery in both their physical and mental </w:t>
      </w:r>
      <w:r w:rsidR="000376BD" w:rsidRPr="00501A13">
        <w:rPr>
          <w:rFonts w:ascii="Poppins" w:eastAsia="Times New Roman" w:hAnsi="Poppins" w:cs="Poppins"/>
          <w:lang w:eastAsia="en-GB"/>
        </w:rPr>
        <w:t xml:space="preserve">wellbeing. </w:t>
      </w:r>
      <w:r w:rsidR="009E2EA3" w:rsidRPr="00501A13">
        <w:rPr>
          <w:rFonts w:ascii="Poppins" w:eastAsia="Times New Roman" w:hAnsi="Poppins" w:cs="Poppins"/>
          <w:lang w:eastAsia="en-GB"/>
        </w:rPr>
        <w:t xml:space="preserve"> </w:t>
      </w:r>
    </w:p>
    <w:p w14:paraId="6D5C4156" w14:textId="77777777" w:rsidR="00E23ACD" w:rsidRDefault="00E23ACD" w:rsidP="00E23ACD">
      <w:pPr>
        <w:spacing w:after="0" w:line="240" w:lineRule="auto"/>
        <w:rPr>
          <w:rFonts w:ascii="Poppins" w:eastAsia="Times New Roman" w:hAnsi="Poppins" w:cs="Poppins"/>
          <w:lang w:eastAsia="en-GB"/>
        </w:rPr>
      </w:pPr>
    </w:p>
    <w:p w14:paraId="06E34DD0" w14:textId="67EE4EF6" w:rsidR="00BB4B36" w:rsidRDefault="00BB4B36" w:rsidP="00501A13">
      <w:pPr>
        <w:pStyle w:val="ListParagraph"/>
        <w:numPr>
          <w:ilvl w:val="0"/>
          <w:numId w:val="33"/>
        </w:numPr>
        <w:rPr>
          <w:rFonts w:ascii="Poppins" w:eastAsia="Calibri" w:hAnsi="Poppins" w:cs="Poppins"/>
          <w:color w:val="000000"/>
        </w:rPr>
      </w:pPr>
      <w:r w:rsidRPr="00501A13">
        <w:rPr>
          <w:rFonts w:ascii="Poppins" w:eastAsia="Calibri" w:hAnsi="Poppins" w:cs="Poppins"/>
          <w:color w:val="000000"/>
        </w:rPr>
        <w:t xml:space="preserve">Manage incidents through the on-call service, emergency services or by providing </w:t>
      </w:r>
      <w:r w:rsidR="00A45D20" w:rsidRPr="00501A13">
        <w:rPr>
          <w:rFonts w:ascii="Poppins" w:eastAsia="Calibri" w:hAnsi="Poppins" w:cs="Poppins"/>
          <w:color w:val="000000"/>
        </w:rPr>
        <w:t xml:space="preserve">direct </w:t>
      </w:r>
      <w:r w:rsidRPr="00501A13">
        <w:rPr>
          <w:rFonts w:ascii="Poppins" w:eastAsia="Calibri" w:hAnsi="Poppins" w:cs="Poppins"/>
          <w:color w:val="000000"/>
        </w:rPr>
        <w:t xml:space="preserve">assistance. </w:t>
      </w:r>
    </w:p>
    <w:p w14:paraId="4C90727D" w14:textId="77777777" w:rsidR="00501A13" w:rsidRPr="00501A13" w:rsidRDefault="00501A13" w:rsidP="00501A13">
      <w:pPr>
        <w:pStyle w:val="ListParagraph"/>
        <w:rPr>
          <w:rFonts w:ascii="Poppins" w:eastAsia="Calibri" w:hAnsi="Poppins" w:cs="Poppins"/>
          <w:color w:val="000000"/>
        </w:rPr>
      </w:pPr>
    </w:p>
    <w:p w14:paraId="592CC89A" w14:textId="1C4A1B4C" w:rsidR="00BB4B36" w:rsidRPr="00EF7C0A" w:rsidRDefault="00A4062C" w:rsidP="00F72C2D">
      <w:pPr>
        <w:pStyle w:val="ListParagraph"/>
        <w:numPr>
          <w:ilvl w:val="0"/>
          <w:numId w:val="33"/>
        </w:numPr>
      </w:pPr>
      <w:r w:rsidRPr="00EF7C0A">
        <w:rPr>
          <w:rFonts w:ascii="Poppins" w:eastAsia="Calibri" w:hAnsi="Poppins" w:cs="Poppins"/>
          <w:color w:val="000000"/>
        </w:rPr>
        <w:t xml:space="preserve">To take the lead for the service property maintenance and health and safety </w:t>
      </w:r>
      <w:r w:rsidR="0008214D" w:rsidRPr="00EF7C0A">
        <w:rPr>
          <w:rFonts w:ascii="Poppins" w:eastAsia="Calibri" w:hAnsi="Poppins" w:cs="Poppins"/>
          <w:color w:val="000000"/>
        </w:rPr>
        <w:t xml:space="preserve">requirements of the service ensuring room checks are completed </w:t>
      </w:r>
    </w:p>
    <w:p w14:paraId="3B35FB61" w14:textId="77777777" w:rsidR="00EF7C0A" w:rsidRDefault="00EF7C0A" w:rsidP="00EF7C0A">
      <w:pPr>
        <w:pStyle w:val="ListParagraph"/>
      </w:pPr>
    </w:p>
    <w:p w14:paraId="1AEAC28A" w14:textId="77777777" w:rsidR="00EF7C0A" w:rsidRPr="001C154E" w:rsidRDefault="00EF7C0A" w:rsidP="00EF7C0A">
      <w:pPr>
        <w:pStyle w:val="ListParagraph"/>
      </w:pPr>
    </w:p>
    <w:p w14:paraId="7909779C" w14:textId="7A610139" w:rsidR="00BB4B36" w:rsidRPr="00501A13" w:rsidRDefault="00BB4B36" w:rsidP="00501A13">
      <w:pPr>
        <w:pStyle w:val="ListParagraph"/>
        <w:numPr>
          <w:ilvl w:val="0"/>
          <w:numId w:val="33"/>
        </w:numPr>
        <w:rPr>
          <w:rFonts w:ascii="Poppins" w:eastAsia="Times New Roman" w:hAnsi="Poppins" w:cs="Poppins"/>
          <w:lang w:eastAsia="en-GB"/>
        </w:rPr>
      </w:pPr>
      <w:r w:rsidRPr="00501A13">
        <w:rPr>
          <w:rFonts w:ascii="Poppins" w:eastAsia="Times New Roman" w:hAnsi="Poppins" w:cs="Poppins"/>
          <w:lang w:eastAsia="en-GB"/>
        </w:rPr>
        <w:t>Role model and be a proponent of ‘</w:t>
      </w:r>
      <w:r w:rsidR="00285917" w:rsidRPr="00501A13">
        <w:rPr>
          <w:rFonts w:ascii="Poppins" w:eastAsia="Times New Roman" w:hAnsi="Poppins" w:cs="Poppins"/>
          <w:lang w:eastAsia="en-GB"/>
        </w:rPr>
        <w:t>u</w:t>
      </w:r>
      <w:r w:rsidRPr="00501A13">
        <w:rPr>
          <w:rFonts w:ascii="Poppins" w:eastAsia="Times New Roman" w:hAnsi="Poppins" w:cs="Poppins"/>
          <w:lang w:eastAsia="en-GB"/>
        </w:rPr>
        <w:t xml:space="preserve">nconditional </w:t>
      </w:r>
      <w:r w:rsidR="00285917" w:rsidRPr="00501A13">
        <w:rPr>
          <w:rFonts w:ascii="Poppins" w:eastAsia="Times New Roman" w:hAnsi="Poppins" w:cs="Poppins"/>
          <w:lang w:eastAsia="en-GB"/>
        </w:rPr>
        <w:t>p</w:t>
      </w:r>
      <w:r w:rsidRPr="00501A13">
        <w:rPr>
          <w:rFonts w:ascii="Poppins" w:eastAsia="Times New Roman" w:hAnsi="Poppins" w:cs="Poppins"/>
          <w:lang w:eastAsia="en-GB"/>
        </w:rPr>
        <w:t xml:space="preserve">ositive </w:t>
      </w:r>
      <w:r w:rsidR="00285917" w:rsidRPr="00501A13">
        <w:rPr>
          <w:rFonts w:ascii="Poppins" w:eastAsia="Times New Roman" w:hAnsi="Poppins" w:cs="Poppins"/>
          <w:lang w:eastAsia="en-GB"/>
        </w:rPr>
        <w:t>r</w:t>
      </w:r>
      <w:r w:rsidRPr="00501A13">
        <w:rPr>
          <w:rFonts w:ascii="Poppins" w:eastAsia="Times New Roman" w:hAnsi="Poppins" w:cs="Poppins"/>
          <w:lang w:eastAsia="en-GB"/>
        </w:rPr>
        <w:t>egard</w:t>
      </w:r>
      <w:r w:rsidR="00285917" w:rsidRPr="00501A13">
        <w:rPr>
          <w:rFonts w:ascii="Poppins" w:eastAsia="Times New Roman" w:hAnsi="Poppins" w:cs="Poppins"/>
          <w:lang w:eastAsia="en-GB"/>
        </w:rPr>
        <w:t>’</w:t>
      </w:r>
      <w:r w:rsidRPr="00501A13">
        <w:rPr>
          <w:rFonts w:ascii="Poppins" w:eastAsia="Times New Roman" w:hAnsi="Poppins" w:cs="Poppins"/>
          <w:lang w:eastAsia="en-GB"/>
        </w:rPr>
        <w:t xml:space="preserve"> and have a ‘never give up approach’ to supporting our clients</w:t>
      </w:r>
      <w:r w:rsidR="00285917" w:rsidRPr="00501A13">
        <w:rPr>
          <w:rFonts w:ascii="Poppins" w:eastAsia="Times New Roman" w:hAnsi="Poppins" w:cs="Poppins"/>
          <w:lang w:eastAsia="en-GB"/>
        </w:rPr>
        <w:t xml:space="preserve"> which is important at all time but </w:t>
      </w:r>
      <w:r w:rsidRPr="00501A13">
        <w:rPr>
          <w:rFonts w:ascii="Poppins" w:eastAsia="Times New Roman" w:hAnsi="Poppins" w:cs="Poppins"/>
          <w:lang w:eastAsia="en-GB"/>
        </w:rPr>
        <w:t xml:space="preserve">especially </w:t>
      </w:r>
      <w:r w:rsidR="00285917" w:rsidRPr="00501A13">
        <w:rPr>
          <w:rFonts w:ascii="Poppins" w:eastAsia="Times New Roman" w:hAnsi="Poppins" w:cs="Poppins"/>
          <w:lang w:eastAsia="en-GB"/>
        </w:rPr>
        <w:t>so</w:t>
      </w:r>
      <w:r w:rsidRPr="00501A13">
        <w:rPr>
          <w:rFonts w:ascii="Poppins" w:eastAsia="Times New Roman" w:hAnsi="Poppins" w:cs="Poppins"/>
          <w:lang w:eastAsia="en-GB"/>
        </w:rPr>
        <w:t xml:space="preserve"> during incident management.</w:t>
      </w:r>
    </w:p>
    <w:p w14:paraId="7B3E8145" w14:textId="77777777" w:rsidR="00BB4B36" w:rsidRPr="001C154E" w:rsidRDefault="00BB4B36" w:rsidP="00E23ACD">
      <w:pPr>
        <w:pStyle w:val="NoSpacing"/>
      </w:pPr>
    </w:p>
    <w:p w14:paraId="27F23FF6" w14:textId="5ED1246C" w:rsidR="00BB4B36" w:rsidRPr="00501A13" w:rsidRDefault="00BB4B36" w:rsidP="00501A13">
      <w:pPr>
        <w:pStyle w:val="ListParagraph"/>
        <w:numPr>
          <w:ilvl w:val="0"/>
          <w:numId w:val="33"/>
        </w:numPr>
        <w:rPr>
          <w:rFonts w:ascii="Poppins" w:eastAsia="Times New Roman" w:hAnsi="Poppins" w:cs="Poppins"/>
          <w:lang w:eastAsia="en-GB"/>
        </w:rPr>
      </w:pPr>
      <w:r w:rsidRPr="00501A13">
        <w:rPr>
          <w:rFonts w:ascii="Poppins" w:eastAsia="Calibri" w:hAnsi="Poppins" w:cs="Poppins"/>
        </w:rPr>
        <w:t xml:space="preserve">Assist the Residential Services </w:t>
      </w:r>
      <w:r w:rsidR="00CB69E8">
        <w:rPr>
          <w:rFonts w:ascii="Poppins" w:eastAsia="Calibri" w:hAnsi="Poppins" w:cs="Poppins"/>
        </w:rPr>
        <w:t xml:space="preserve">management </w:t>
      </w:r>
      <w:r w:rsidRPr="00501A13">
        <w:rPr>
          <w:rFonts w:ascii="Poppins" w:eastAsia="Calibri" w:hAnsi="Poppins" w:cs="Poppins"/>
        </w:rPr>
        <w:t>to deliver effective services</w:t>
      </w:r>
      <w:r w:rsidR="00501A13">
        <w:rPr>
          <w:rFonts w:ascii="Poppins" w:eastAsia="Calibri" w:hAnsi="Poppins" w:cs="Poppins"/>
        </w:rPr>
        <w:t>:</w:t>
      </w:r>
    </w:p>
    <w:p w14:paraId="138C78A4" w14:textId="6D34F5DE" w:rsidR="00BB4B36" w:rsidRPr="00501A13" w:rsidRDefault="00BB4B36" w:rsidP="00501A13">
      <w:pPr>
        <w:pStyle w:val="ListParagraph"/>
        <w:numPr>
          <w:ilvl w:val="0"/>
          <w:numId w:val="34"/>
        </w:numPr>
        <w:spacing w:after="0" w:line="240" w:lineRule="auto"/>
        <w:rPr>
          <w:rFonts w:ascii="Poppins" w:eastAsia="Calibri" w:hAnsi="Poppins" w:cs="Poppins"/>
        </w:rPr>
      </w:pPr>
      <w:r w:rsidRPr="00501A13">
        <w:rPr>
          <w:rFonts w:ascii="Poppins" w:eastAsia="Calibri" w:hAnsi="Poppins" w:cs="Poppins"/>
        </w:rPr>
        <w:t xml:space="preserve">To maintain Stonepillow systems, procedures and structures of the accommodation service in line with contractual obligations and </w:t>
      </w:r>
      <w:r w:rsidR="00285917" w:rsidRPr="00501A13">
        <w:rPr>
          <w:rFonts w:ascii="Poppins" w:eastAsia="Calibri" w:hAnsi="Poppins" w:cs="Poppins"/>
        </w:rPr>
        <w:t xml:space="preserve">support </w:t>
      </w:r>
      <w:r w:rsidRPr="00501A13">
        <w:rPr>
          <w:rFonts w:ascii="Poppins" w:eastAsia="Calibri" w:hAnsi="Poppins" w:cs="Poppins"/>
        </w:rPr>
        <w:t>model offered by Stonepillow.</w:t>
      </w:r>
    </w:p>
    <w:p w14:paraId="0EFCEEDE" w14:textId="77777777" w:rsidR="00BB4B36" w:rsidRPr="00501A13" w:rsidRDefault="00BB4B36" w:rsidP="00501A13">
      <w:pPr>
        <w:pStyle w:val="ListParagraph"/>
        <w:numPr>
          <w:ilvl w:val="0"/>
          <w:numId w:val="34"/>
        </w:numPr>
        <w:spacing w:after="0" w:line="240" w:lineRule="auto"/>
        <w:rPr>
          <w:rFonts w:ascii="Poppins" w:eastAsia="Calibri" w:hAnsi="Poppins" w:cs="Poppins"/>
        </w:rPr>
      </w:pPr>
      <w:r w:rsidRPr="00501A13">
        <w:rPr>
          <w:rFonts w:ascii="Poppins" w:eastAsia="Calibri" w:hAnsi="Poppins" w:cs="Poppins"/>
        </w:rPr>
        <w:t>To maintain effective multi-agency operational and strategic links with external agencies and commissioners.</w:t>
      </w:r>
    </w:p>
    <w:p w14:paraId="18647279" w14:textId="77777777" w:rsidR="00BB4B36" w:rsidRPr="00501A13" w:rsidRDefault="00BB4B36" w:rsidP="00501A13">
      <w:pPr>
        <w:pStyle w:val="ListParagraph"/>
        <w:numPr>
          <w:ilvl w:val="0"/>
          <w:numId w:val="34"/>
        </w:numPr>
        <w:spacing w:after="0" w:line="240" w:lineRule="auto"/>
        <w:rPr>
          <w:rFonts w:ascii="Poppins" w:eastAsia="Calibri" w:hAnsi="Poppins" w:cs="Poppins"/>
        </w:rPr>
      </w:pPr>
      <w:r w:rsidRPr="00501A13">
        <w:rPr>
          <w:rFonts w:ascii="Poppins" w:eastAsia="Calibri" w:hAnsi="Poppins" w:cs="Poppins"/>
        </w:rPr>
        <w:t>Work positively and collaboratively with other managers/departments and actively contribute to the implementation and delivery of services</w:t>
      </w:r>
    </w:p>
    <w:p w14:paraId="49D68DFC" w14:textId="45B54100" w:rsidR="00BB4B36" w:rsidRPr="00501A13" w:rsidRDefault="00BB4B36" w:rsidP="00F60894">
      <w:pPr>
        <w:pStyle w:val="ListParagraph"/>
        <w:numPr>
          <w:ilvl w:val="0"/>
          <w:numId w:val="34"/>
        </w:numPr>
        <w:spacing w:after="0" w:line="240" w:lineRule="auto"/>
        <w:rPr>
          <w:rFonts w:ascii="Poppins" w:eastAsia="Calibri" w:hAnsi="Poppins" w:cs="Poppins"/>
        </w:rPr>
      </w:pPr>
      <w:r w:rsidRPr="00501A13">
        <w:rPr>
          <w:rFonts w:ascii="Poppins" w:eastAsia="Calibri" w:hAnsi="Poppins" w:cs="Poppins"/>
        </w:rPr>
        <w:t xml:space="preserve">Take </w:t>
      </w:r>
      <w:r w:rsidR="00285917" w:rsidRPr="00501A13">
        <w:rPr>
          <w:rFonts w:ascii="Poppins" w:eastAsia="Calibri" w:hAnsi="Poppins" w:cs="Poppins"/>
        </w:rPr>
        <w:t xml:space="preserve">the </w:t>
      </w:r>
      <w:r w:rsidRPr="00501A13">
        <w:rPr>
          <w:rFonts w:ascii="Poppins" w:eastAsia="Calibri" w:hAnsi="Poppins" w:cs="Poppins"/>
        </w:rPr>
        <w:t xml:space="preserve">lead in </w:t>
      </w:r>
      <w:r w:rsidR="00285917" w:rsidRPr="00501A13">
        <w:rPr>
          <w:rFonts w:ascii="Poppins" w:eastAsia="Calibri" w:hAnsi="Poppins" w:cs="Poppins"/>
        </w:rPr>
        <w:t xml:space="preserve">the </w:t>
      </w:r>
      <w:r w:rsidRPr="00501A13">
        <w:rPr>
          <w:rFonts w:ascii="Poppins" w:eastAsia="Calibri" w:hAnsi="Poppins" w:cs="Poppins"/>
        </w:rPr>
        <w:t>trauma-informed approach in incident management with team</w:t>
      </w:r>
      <w:r w:rsidR="00285917" w:rsidRPr="00501A13">
        <w:rPr>
          <w:rFonts w:ascii="Poppins" w:eastAsia="Calibri" w:hAnsi="Poppins" w:cs="Poppins"/>
        </w:rPr>
        <w:t>,</w:t>
      </w:r>
      <w:r w:rsidRPr="00501A13">
        <w:rPr>
          <w:rFonts w:ascii="Poppins" w:eastAsia="Calibri" w:hAnsi="Poppins" w:cs="Poppins"/>
        </w:rPr>
        <w:t xml:space="preserve"> only escalat</w:t>
      </w:r>
      <w:r w:rsidR="00285917" w:rsidRPr="00501A13">
        <w:rPr>
          <w:rFonts w:ascii="Poppins" w:eastAsia="Calibri" w:hAnsi="Poppins" w:cs="Poppins"/>
        </w:rPr>
        <w:t>ing</w:t>
      </w:r>
      <w:r w:rsidRPr="00501A13">
        <w:rPr>
          <w:rFonts w:ascii="Poppins" w:eastAsia="Calibri" w:hAnsi="Poppins" w:cs="Poppins"/>
        </w:rPr>
        <w:t xml:space="preserve"> the incident to </w:t>
      </w:r>
      <w:r w:rsidR="00285917" w:rsidRPr="00501A13">
        <w:rPr>
          <w:rFonts w:ascii="Poppins" w:eastAsia="Calibri" w:hAnsi="Poppins" w:cs="Poppins"/>
        </w:rPr>
        <w:t xml:space="preserve">the </w:t>
      </w:r>
      <w:r w:rsidRPr="00501A13">
        <w:rPr>
          <w:rFonts w:ascii="Poppins" w:eastAsia="Calibri" w:hAnsi="Poppins" w:cs="Poppins"/>
        </w:rPr>
        <w:t xml:space="preserve">Residential </w:t>
      </w:r>
      <w:r w:rsidR="00285917" w:rsidRPr="00501A13">
        <w:rPr>
          <w:rFonts w:ascii="Poppins" w:eastAsia="Calibri" w:hAnsi="Poppins" w:cs="Poppins"/>
        </w:rPr>
        <w:t>Services Manager</w:t>
      </w:r>
      <w:r w:rsidRPr="00501A13">
        <w:rPr>
          <w:rFonts w:ascii="Poppins" w:eastAsia="Calibri" w:hAnsi="Poppins" w:cs="Poppins"/>
        </w:rPr>
        <w:t xml:space="preserve"> if the client puts their housing </w:t>
      </w:r>
      <w:r w:rsidR="00A45D20" w:rsidRPr="00501A13">
        <w:rPr>
          <w:rFonts w:ascii="Poppins" w:eastAsia="Calibri" w:hAnsi="Poppins" w:cs="Poppins"/>
        </w:rPr>
        <w:t xml:space="preserve">tenancy </w:t>
      </w:r>
      <w:r w:rsidRPr="00501A13">
        <w:rPr>
          <w:rFonts w:ascii="Poppins" w:eastAsia="Calibri" w:hAnsi="Poppins" w:cs="Poppins"/>
        </w:rPr>
        <w:t>at risk.</w:t>
      </w:r>
    </w:p>
    <w:p w14:paraId="09B64393" w14:textId="5FF65B41" w:rsidR="00BB4B36" w:rsidRPr="00501A13" w:rsidRDefault="00CB69E8" w:rsidP="00501A13">
      <w:pPr>
        <w:pStyle w:val="ListParagraph"/>
        <w:numPr>
          <w:ilvl w:val="0"/>
          <w:numId w:val="34"/>
        </w:numPr>
        <w:rPr>
          <w:rFonts w:ascii="Poppins" w:eastAsia="Times New Roman" w:hAnsi="Poppins" w:cs="Poppins"/>
          <w:lang w:eastAsia="en-GB"/>
        </w:rPr>
      </w:pPr>
      <w:r>
        <w:rPr>
          <w:rFonts w:ascii="Poppins" w:eastAsia="Times New Roman" w:hAnsi="Poppins" w:cs="Poppins"/>
          <w:lang w:eastAsia="en-GB"/>
        </w:rPr>
        <w:t>Actively contribute to the development of</w:t>
      </w:r>
      <w:r w:rsidR="00BB4B36" w:rsidRPr="00501A13">
        <w:rPr>
          <w:rFonts w:ascii="Poppins" w:eastAsia="Times New Roman" w:hAnsi="Poppins" w:cs="Poppins"/>
          <w:lang w:eastAsia="en-GB"/>
        </w:rPr>
        <w:t xml:space="preserve"> a strong team spirit </w:t>
      </w:r>
      <w:r w:rsidR="00E23ACD" w:rsidRPr="00501A13">
        <w:rPr>
          <w:rFonts w:ascii="Poppins" w:eastAsia="Times New Roman" w:hAnsi="Poppins" w:cs="Poppins"/>
          <w:lang w:eastAsia="en-GB"/>
        </w:rPr>
        <w:t xml:space="preserve">with hostel staff members </w:t>
      </w:r>
      <w:r w:rsidR="00BB4B36" w:rsidRPr="00501A13">
        <w:rPr>
          <w:rFonts w:ascii="Poppins" w:eastAsia="Times New Roman" w:hAnsi="Poppins" w:cs="Poppins"/>
          <w:lang w:eastAsia="en-GB"/>
        </w:rPr>
        <w:t>to provide a cohesive and consistent service</w:t>
      </w:r>
    </w:p>
    <w:p w14:paraId="304B16D3" w14:textId="77777777" w:rsidR="00BB4B36" w:rsidRPr="00501A13" w:rsidRDefault="00BB4B36" w:rsidP="00501A13">
      <w:pPr>
        <w:pStyle w:val="ListParagraph"/>
        <w:numPr>
          <w:ilvl w:val="0"/>
          <w:numId w:val="34"/>
        </w:numPr>
        <w:rPr>
          <w:rFonts w:ascii="Poppins" w:eastAsia="Times New Roman" w:hAnsi="Poppins" w:cs="Poppins"/>
          <w:lang w:eastAsia="en-GB"/>
        </w:rPr>
      </w:pPr>
      <w:r w:rsidRPr="00501A13">
        <w:rPr>
          <w:rFonts w:ascii="Poppins" w:eastAsia="Times New Roman" w:hAnsi="Poppins" w:cs="Poppins"/>
          <w:lang w:eastAsia="en-GB"/>
        </w:rPr>
        <w:t>Foster personal growth and the development of specialist skills/expertise through team development opportunities</w:t>
      </w:r>
    </w:p>
    <w:p w14:paraId="56FF0051" w14:textId="0917C4BA" w:rsidR="00BB4B36" w:rsidRPr="00501A13" w:rsidRDefault="00E23ACD" w:rsidP="00501A13">
      <w:pPr>
        <w:pStyle w:val="ListParagraph"/>
        <w:numPr>
          <w:ilvl w:val="0"/>
          <w:numId w:val="34"/>
        </w:numPr>
        <w:rPr>
          <w:rFonts w:ascii="Poppins" w:eastAsia="Times New Roman" w:hAnsi="Poppins" w:cs="Poppins"/>
          <w:lang w:eastAsia="en-GB"/>
        </w:rPr>
      </w:pPr>
      <w:r w:rsidRPr="00501A13">
        <w:rPr>
          <w:rFonts w:ascii="Poppins" w:eastAsia="Times New Roman" w:hAnsi="Poppins" w:cs="Poppins"/>
          <w:lang w:eastAsia="en-GB"/>
        </w:rPr>
        <w:lastRenderedPageBreak/>
        <w:t>P</w:t>
      </w:r>
      <w:r w:rsidR="00285917" w:rsidRPr="00501A13">
        <w:rPr>
          <w:rFonts w:ascii="Poppins" w:eastAsia="Times New Roman" w:hAnsi="Poppins" w:cs="Poppins"/>
          <w:lang w:eastAsia="en-GB"/>
        </w:rPr>
        <w:t xml:space="preserve">articipate in </w:t>
      </w:r>
      <w:r w:rsidR="00BB4B36" w:rsidRPr="00501A13">
        <w:rPr>
          <w:rFonts w:ascii="Poppins" w:eastAsia="Times New Roman" w:hAnsi="Poppins" w:cs="Poppins"/>
          <w:lang w:eastAsia="en-GB"/>
        </w:rPr>
        <w:t xml:space="preserve">wellbeing and reflective practice sessions run by Stonepillow and external organisations </w:t>
      </w:r>
      <w:r w:rsidR="00A45D20" w:rsidRPr="00501A13">
        <w:rPr>
          <w:rFonts w:ascii="Poppins" w:eastAsia="Times New Roman" w:hAnsi="Poppins" w:cs="Poppins"/>
          <w:lang w:eastAsia="en-GB"/>
        </w:rPr>
        <w:t xml:space="preserve">to ensure </w:t>
      </w:r>
      <w:r w:rsidR="00BB4B36" w:rsidRPr="00501A13">
        <w:rPr>
          <w:rFonts w:ascii="Poppins" w:eastAsia="Times New Roman" w:hAnsi="Poppins" w:cs="Poppins"/>
          <w:lang w:eastAsia="en-GB"/>
        </w:rPr>
        <w:t xml:space="preserve">vicarious trauma is reduced and </w:t>
      </w:r>
      <w:r w:rsidR="00CB69E8">
        <w:rPr>
          <w:rFonts w:ascii="Poppins" w:eastAsia="Times New Roman" w:hAnsi="Poppins" w:cs="Poppins"/>
          <w:lang w:eastAsia="en-GB"/>
        </w:rPr>
        <w:t xml:space="preserve">Client Services policies and </w:t>
      </w:r>
      <w:r w:rsidR="00BB4B36" w:rsidRPr="00501A13">
        <w:rPr>
          <w:rFonts w:ascii="Poppins" w:eastAsia="Times New Roman" w:hAnsi="Poppins" w:cs="Poppins"/>
          <w:lang w:eastAsia="en-GB"/>
        </w:rPr>
        <w:t>procedures are followed.</w:t>
      </w:r>
    </w:p>
    <w:p w14:paraId="0FBC0A61" w14:textId="1EC3382A" w:rsidR="00BB4B36" w:rsidRDefault="00BB4B36" w:rsidP="00501A13">
      <w:pPr>
        <w:pStyle w:val="ListParagraph"/>
        <w:numPr>
          <w:ilvl w:val="0"/>
          <w:numId w:val="34"/>
        </w:numPr>
        <w:rPr>
          <w:rFonts w:ascii="Poppins" w:eastAsia="Times New Roman" w:hAnsi="Poppins" w:cs="Poppins"/>
          <w:lang w:eastAsia="en-GB"/>
        </w:rPr>
      </w:pPr>
      <w:r w:rsidRPr="00501A13">
        <w:rPr>
          <w:rFonts w:ascii="Poppins" w:eastAsia="Times New Roman" w:hAnsi="Poppins" w:cs="Poppins"/>
          <w:lang w:eastAsia="en-GB"/>
        </w:rPr>
        <w:t xml:space="preserve">Ensure </w:t>
      </w:r>
      <w:r w:rsidR="00E23ACD" w:rsidRPr="00501A13">
        <w:rPr>
          <w:rFonts w:ascii="Poppins" w:eastAsia="Times New Roman" w:hAnsi="Poppins" w:cs="Poppins"/>
          <w:lang w:eastAsia="en-GB"/>
        </w:rPr>
        <w:t>a t</w:t>
      </w:r>
      <w:r w:rsidRPr="00501A13">
        <w:rPr>
          <w:rFonts w:ascii="Poppins" w:eastAsia="Times New Roman" w:hAnsi="Poppins" w:cs="Poppins"/>
          <w:lang w:eastAsia="en-GB"/>
        </w:rPr>
        <w:t xml:space="preserve">rauma-informed approach and PIE framework </w:t>
      </w:r>
      <w:r w:rsidR="001C154E" w:rsidRPr="00501A13">
        <w:rPr>
          <w:rFonts w:ascii="Poppins" w:eastAsia="Times New Roman" w:hAnsi="Poppins" w:cs="Poppins"/>
          <w:lang w:eastAsia="en-GB"/>
        </w:rPr>
        <w:t>throughout</w:t>
      </w:r>
      <w:r w:rsidR="00285917" w:rsidRPr="00501A13">
        <w:rPr>
          <w:rFonts w:ascii="Poppins" w:eastAsia="Times New Roman" w:hAnsi="Poppins" w:cs="Poppins"/>
          <w:lang w:eastAsia="en-GB"/>
        </w:rPr>
        <w:t xml:space="preserve"> their practice to </w:t>
      </w:r>
      <w:r w:rsidRPr="00501A13">
        <w:rPr>
          <w:rFonts w:ascii="Poppins" w:eastAsia="Times New Roman" w:hAnsi="Poppins" w:cs="Poppins"/>
          <w:lang w:eastAsia="en-GB"/>
        </w:rPr>
        <w:t>include meeting with clients, support sessions</w:t>
      </w:r>
      <w:r w:rsidR="00285917" w:rsidRPr="00501A13">
        <w:rPr>
          <w:rFonts w:ascii="Poppins" w:eastAsia="Times New Roman" w:hAnsi="Poppins" w:cs="Poppins"/>
          <w:lang w:eastAsia="en-GB"/>
        </w:rPr>
        <w:t xml:space="preserve"> and the use of d</w:t>
      </w:r>
      <w:r w:rsidRPr="00501A13">
        <w:rPr>
          <w:rFonts w:ascii="Poppins" w:eastAsia="Times New Roman" w:hAnsi="Poppins" w:cs="Poppins"/>
          <w:lang w:eastAsia="en-GB"/>
        </w:rPr>
        <w:t>e-escalation techniques to incident management.</w:t>
      </w:r>
    </w:p>
    <w:p w14:paraId="23D01DF9" w14:textId="5D7AB5A4" w:rsidR="009064EC" w:rsidRDefault="009064EC" w:rsidP="00501A13">
      <w:pPr>
        <w:pStyle w:val="ListParagraph"/>
        <w:numPr>
          <w:ilvl w:val="0"/>
          <w:numId w:val="34"/>
        </w:numPr>
        <w:rPr>
          <w:rFonts w:ascii="Poppins" w:eastAsia="Times New Roman" w:hAnsi="Poppins" w:cs="Poppins"/>
          <w:lang w:eastAsia="en-GB"/>
        </w:rPr>
      </w:pPr>
      <w:r>
        <w:rPr>
          <w:rFonts w:ascii="Poppins" w:eastAsia="Times New Roman" w:hAnsi="Poppins" w:cs="Poppins"/>
          <w:lang w:eastAsia="en-GB"/>
        </w:rPr>
        <w:t>Facilitate the day to day running of the Resource Hub, supporting the Deputy Community Services Manager.</w:t>
      </w:r>
    </w:p>
    <w:p w14:paraId="50F5FE64" w14:textId="77777777" w:rsidR="00CB69E8" w:rsidRPr="00211F7F" w:rsidRDefault="00CB69E8" w:rsidP="00211F7F">
      <w:pPr>
        <w:rPr>
          <w:rFonts w:ascii="Poppins" w:eastAsia="Times New Roman" w:hAnsi="Poppins" w:cs="Poppins"/>
          <w:lang w:eastAsia="en-GB"/>
        </w:rPr>
      </w:pPr>
    </w:p>
    <w:p w14:paraId="62831995" w14:textId="367DA6F5" w:rsidR="00BB4B36" w:rsidRPr="00501A13" w:rsidRDefault="00BB4B36" w:rsidP="00501A13">
      <w:pPr>
        <w:pStyle w:val="ListParagraph"/>
        <w:numPr>
          <w:ilvl w:val="0"/>
          <w:numId w:val="33"/>
        </w:numPr>
        <w:rPr>
          <w:rFonts w:ascii="Poppins" w:eastAsia="Times New Roman" w:hAnsi="Poppins" w:cs="Poppins"/>
          <w:lang w:eastAsia="en-GB"/>
        </w:rPr>
      </w:pPr>
      <w:r w:rsidRPr="00501A13">
        <w:rPr>
          <w:rFonts w:ascii="Poppins" w:eastAsia="Calibri" w:hAnsi="Poppins" w:cs="Poppins"/>
        </w:rPr>
        <w:t>Financial Management</w:t>
      </w:r>
    </w:p>
    <w:p w14:paraId="5A795EEA" w14:textId="4B30010B" w:rsidR="00BB4B36" w:rsidRPr="00501A13" w:rsidRDefault="00E23ACD" w:rsidP="00501A13">
      <w:pPr>
        <w:pStyle w:val="ListParagraph"/>
        <w:numPr>
          <w:ilvl w:val="0"/>
          <w:numId w:val="41"/>
        </w:numPr>
        <w:rPr>
          <w:rFonts w:ascii="Poppins" w:eastAsia="Times New Roman" w:hAnsi="Poppins" w:cs="Poppins"/>
          <w:lang w:eastAsia="en-GB"/>
        </w:rPr>
      </w:pPr>
      <w:r w:rsidRPr="00501A13">
        <w:rPr>
          <w:rFonts w:ascii="Poppins" w:eastAsia="Calibri" w:hAnsi="Poppins" w:cs="Poppins"/>
        </w:rPr>
        <w:t xml:space="preserve">Ensure the </w:t>
      </w:r>
      <w:r w:rsidR="00285917" w:rsidRPr="00501A13">
        <w:rPr>
          <w:rFonts w:ascii="Poppins" w:eastAsia="Calibri" w:hAnsi="Poppins" w:cs="Poppins"/>
        </w:rPr>
        <w:t xml:space="preserve">collection of </w:t>
      </w:r>
      <w:r w:rsidR="00BB4B36" w:rsidRPr="00501A13">
        <w:rPr>
          <w:rFonts w:ascii="Poppins" w:eastAsia="Calibri" w:hAnsi="Poppins" w:cs="Poppins"/>
        </w:rPr>
        <w:t xml:space="preserve">rental income </w:t>
      </w:r>
      <w:r w:rsidRPr="00501A13">
        <w:rPr>
          <w:rFonts w:ascii="Poppins" w:eastAsia="Calibri" w:hAnsi="Poppins" w:cs="Poppins"/>
        </w:rPr>
        <w:t xml:space="preserve">from clients </w:t>
      </w:r>
      <w:r w:rsidR="00BB4B36" w:rsidRPr="00501A13">
        <w:rPr>
          <w:rFonts w:ascii="Poppins" w:eastAsia="Calibri" w:hAnsi="Poppins" w:cs="Poppins"/>
        </w:rPr>
        <w:t xml:space="preserve">and ensure rigorous financial control ensuring </w:t>
      </w:r>
      <w:r w:rsidRPr="00501A13">
        <w:rPr>
          <w:rFonts w:ascii="Poppins" w:eastAsia="Calibri" w:hAnsi="Poppins" w:cs="Poppins"/>
        </w:rPr>
        <w:t xml:space="preserve">timely </w:t>
      </w:r>
      <w:r w:rsidR="00BB4B36" w:rsidRPr="00501A13">
        <w:rPr>
          <w:rFonts w:ascii="Poppins" w:eastAsia="Calibri" w:hAnsi="Poppins" w:cs="Poppins"/>
        </w:rPr>
        <w:t>handover all monies on site.</w:t>
      </w:r>
    </w:p>
    <w:p w14:paraId="161D3D1C" w14:textId="77777777" w:rsidR="00955DB2" w:rsidRPr="00501A13" w:rsidRDefault="00BB4B36" w:rsidP="00501A13">
      <w:pPr>
        <w:pStyle w:val="ListParagraph"/>
        <w:numPr>
          <w:ilvl w:val="0"/>
          <w:numId w:val="41"/>
        </w:numPr>
        <w:spacing w:line="256" w:lineRule="auto"/>
        <w:rPr>
          <w:rFonts w:ascii="Poppins" w:eastAsia="Times New Roman" w:hAnsi="Poppins" w:cs="Poppins"/>
          <w:lang w:eastAsia="en-GB"/>
        </w:rPr>
      </w:pPr>
      <w:r w:rsidRPr="00501A13">
        <w:rPr>
          <w:rFonts w:ascii="Poppins" w:eastAsia="Calibri" w:hAnsi="Poppins" w:cs="Poppins"/>
        </w:rPr>
        <w:t>Maximise rental/service charge income and minimise void levels</w:t>
      </w:r>
      <w:r w:rsidR="00955DB2" w:rsidRPr="00501A13">
        <w:rPr>
          <w:rFonts w:ascii="Poppins" w:eastAsia="Calibri" w:hAnsi="Poppins" w:cs="Poppins"/>
        </w:rPr>
        <w:t xml:space="preserve"> by mobilising teams to prepare vacated rooms for new clients. </w:t>
      </w:r>
    </w:p>
    <w:p w14:paraId="611B82CF" w14:textId="285D2264" w:rsidR="00BB4B36" w:rsidRPr="00501A13" w:rsidRDefault="00BB4B36" w:rsidP="00501A13">
      <w:pPr>
        <w:pStyle w:val="ListParagraph"/>
        <w:numPr>
          <w:ilvl w:val="0"/>
          <w:numId w:val="41"/>
        </w:numPr>
        <w:rPr>
          <w:rFonts w:ascii="Poppins" w:eastAsia="Times New Roman" w:hAnsi="Poppins" w:cs="Poppins"/>
          <w:lang w:eastAsia="en-GB"/>
        </w:rPr>
      </w:pPr>
      <w:r w:rsidRPr="00501A13">
        <w:rPr>
          <w:rFonts w:ascii="Poppins" w:eastAsia="Calibri" w:hAnsi="Poppins" w:cs="Poppins"/>
        </w:rPr>
        <w:t xml:space="preserve">Provide clear financial information to clients to </w:t>
      </w:r>
      <w:r w:rsidR="00082C24" w:rsidRPr="00501A13">
        <w:rPr>
          <w:rFonts w:ascii="Poppins" w:eastAsia="Calibri" w:hAnsi="Poppins" w:cs="Poppins"/>
        </w:rPr>
        <w:t>increase accountability and t</w:t>
      </w:r>
      <w:r w:rsidRPr="00501A13">
        <w:rPr>
          <w:rFonts w:ascii="Poppins" w:eastAsia="Calibri" w:hAnsi="Poppins" w:cs="Poppins"/>
        </w:rPr>
        <w:t>ransparency and accountability to clients.</w:t>
      </w:r>
    </w:p>
    <w:p w14:paraId="77762639" w14:textId="77777777" w:rsidR="00BB4B36" w:rsidRPr="00883664" w:rsidRDefault="00BB4B36" w:rsidP="00E23ACD">
      <w:pPr>
        <w:spacing w:after="0" w:line="240" w:lineRule="auto"/>
        <w:ind w:left="720"/>
        <w:rPr>
          <w:rFonts w:ascii="Poppins" w:eastAsia="Calibri" w:hAnsi="Poppins" w:cs="Poppins"/>
        </w:rPr>
      </w:pPr>
    </w:p>
    <w:p w14:paraId="0AA54F8C" w14:textId="6D941DE5" w:rsidR="00BB4B36" w:rsidRPr="00E23ACD" w:rsidRDefault="00BB4B36" w:rsidP="00E23ACD">
      <w:pPr>
        <w:spacing w:after="0" w:line="240" w:lineRule="auto"/>
        <w:ind w:left="720"/>
        <w:rPr>
          <w:rFonts w:ascii="Poppins" w:eastAsia="Calibri" w:hAnsi="Poppins" w:cs="Poppins"/>
        </w:rPr>
      </w:pPr>
      <w:r w:rsidRPr="00E23ACD">
        <w:rPr>
          <w:rFonts w:ascii="Poppins" w:eastAsia="Calibri" w:hAnsi="Poppins" w:cs="Poppins"/>
        </w:rPr>
        <w:t>Quality and Performance management</w:t>
      </w:r>
    </w:p>
    <w:p w14:paraId="02E964A3" w14:textId="22E806E3" w:rsidR="00BB4B36" w:rsidRPr="00501A13" w:rsidRDefault="00E23ACD" w:rsidP="00501A13">
      <w:pPr>
        <w:pStyle w:val="ListParagraph"/>
        <w:numPr>
          <w:ilvl w:val="0"/>
          <w:numId w:val="36"/>
        </w:numPr>
        <w:spacing w:after="0" w:line="240" w:lineRule="auto"/>
        <w:rPr>
          <w:rFonts w:ascii="Poppins" w:eastAsia="Calibri" w:hAnsi="Poppins" w:cs="Poppins"/>
        </w:rPr>
      </w:pPr>
      <w:r w:rsidRPr="00501A13">
        <w:rPr>
          <w:rFonts w:ascii="Poppins" w:eastAsia="Calibri" w:hAnsi="Poppins" w:cs="Poppins"/>
        </w:rPr>
        <w:t xml:space="preserve">Achieve </w:t>
      </w:r>
      <w:r w:rsidR="00BB4B36" w:rsidRPr="00501A13">
        <w:rPr>
          <w:rFonts w:ascii="Poppins" w:eastAsia="Calibri" w:hAnsi="Poppins" w:cs="Poppins"/>
        </w:rPr>
        <w:t>service KPIs/outcomes/impact-based performance measures across the service to demonstrate the highest quality possible service is being provided.</w:t>
      </w:r>
    </w:p>
    <w:p w14:paraId="4EC66C39" w14:textId="03BC7C42" w:rsidR="00BB4B36" w:rsidRPr="00501A13" w:rsidRDefault="00BB4B36" w:rsidP="00501A13">
      <w:pPr>
        <w:pStyle w:val="ListParagraph"/>
        <w:numPr>
          <w:ilvl w:val="0"/>
          <w:numId w:val="36"/>
        </w:numPr>
        <w:spacing w:after="0" w:line="240" w:lineRule="auto"/>
        <w:rPr>
          <w:rFonts w:ascii="Poppins" w:eastAsia="Calibri" w:hAnsi="Poppins" w:cs="Poppins"/>
        </w:rPr>
      </w:pPr>
      <w:r w:rsidRPr="00501A13">
        <w:rPr>
          <w:rFonts w:ascii="Poppins" w:eastAsia="Calibri" w:hAnsi="Poppins" w:cs="Poppins"/>
        </w:rPr>
        <w:t xml:space="preserve">Ensure there is accurate and timely recording of case </w:t>
      </w:r>
      <w:r w:rsidR="00082C24" w:rsidRPr="00501A13">
        <w:rPr>
          <w:rFonts w:ascii="Poppins" w:eastAsia="Calibri" w:hAnsi="Poppins" w:cs="Poppins"/>
        </w:rPr>
        <w:t xml:space="preserve">notes </w:t>
      </w:r>
      <w:r w:rsidRPr="00501A13">
        <w:rPr>
          <w:rFonts w:ascii="Poppins" w:eastAsia="Calibri" w:hAnsi="Poppins" w:cs="Poppins"/>
        </w:rPr>
        <w:t>and statistical information on case management system- Inform (e.g., including risk and support plans).</w:t>
      </w:r>
    </w:p>
    <w:p w14:paraId="2D32AA97" w14:textId="1AA6A306" w:rsidR="00BB4B36" w:rsidRPr="00501A13" w:rsidRDefault="00BB4B36" w:rsidP="00501A13">
      <w:pPr>
        <w:pStyle w:val="ListParagraph"/>
        <w:numPr>
          <w:ilvl w:val="0"/>
          <w:numId w:val="36"/>
        </w:numPr>
        <w:spacing w:after="0" w:line="240" w:lineRule="auto"/>
        <w:rPr>
          <w:rFonts w:ascii="Poppins" w:eastAsia="Calibri" w:hAnsi="Poppins" w:cs="Poppins"/>
        </w:rPr>
      </w:pPr>
      <w:r w:rsidRPr="00501A13">
        <w:rPr>
          <w:rFonts w:ascii="Poppins" w:eastAsia="Calibri" w:hAnsi="Poppins" w:cs="Poppins"/>
        </w:rPr>
        <w:t xml:space="preserve">Support the </w:t>
      </w:r>
      <w:r w:rsidR="00E23ACD" w:rsidRPr="00501A13">
        <w:rPr>
          <w:rFonts w:ascii="Poppins" w:eastAsia="Calibri" w:hAnsi="Poppins" w:cs="Poppins"/>
        </w:rPr>
        <w:t>Residential Services M</w:t>
      </w:r>
      <w:r w:rsidRPr="00501A13">
        <w:rPr>
          <w:rFonts w:ascii="Poppins" w:eastAsia="Calibri" w:hAnsi="Poppins" w:cs="Poppins"/>
        </w:rPr>
        <w:t>anage</w:t>
      </w:r>
      <w:r w:rsidR="00CB69E8">
        <w:rPr>
          <w:rFonts w:ascii="Poppins" w:eastAsia="Calibri" w:hAnsi="Poppins" w:cs="Poppins"/>
        </w:rPr>
        <w:t>ment</w:t>
      </w:r>
      <w:r w:rsidRPr="00501A13">
        <w:rPr>
          <w:rFonts w:ascii="Poppins" w:eastAsia="Calibri" w:hAnsi="Poppins" w:cs="Poppins"/>
        </w:rPr>
        <w:t xml:space="preserve"> in producing and monitoring regular performance information reports for internal and external purposes.</w:t>
      </w:r>
    </w:p>
    <w:p w14:paraId="0BC73235" w14:textId="77777777" w:rsidR="00BB4B36" w:rsidRPr="00501A13" w:rsidRDefault="00BB4B36" w:rsidP="00501A13">
      <w:pPr>
        <w:pStyle w:val="ListParagraph"/>
        <w:numPr>
          <w:ilvl w:val="0"/>
          <w:numId w:val="36"/>
        </w:numPr>
        <w:spacing w:after="0" w:line="240" w:lineRule="auto"/>
        <w:rPr>
          <w:rFonts w:ascii="Poppins" w:eastAsia="Calibri" w:hAnsi="Poppins" w:cs="Poppins"/>
        </w:rPr>
      </w:pPr>
      <w:r w:rsidRPr="00501A13">
        <w:rPr>
          <w:rFonts w:ascii="Poppins" w:eastAsia="Calibri" w:hAnsi="Poppins" w:cs="Poppins"/>
        </w:rPr>
        <w:t>Take every opportunity to involve clients in the design and delivery of services, and to provide feedback on the quality-of-service provision.</w:t>
      </w:r>
    </w:p>
    <w:p w14:paraId="73DDDC70" w14:textId="77777777" w:rsidR="00BB4B36" w:rsidRPr="00501A13" w:rsidRDefault="00BB4B36" w:rsidP="00501A13">
      <w:pPr>
        <w:pStyle w:val="ListParagraph"/>
        <w:numPr>
          <w:ilvl w:val="0"/>
          <w:numId w:val="36"/>
        </w:numPr>
        <w:spacing w:after="0" w:line="240" w:lineRule="auto"/>
        <w:rPr>
          <w:rFonts w:ascii="Poppins" w:eastAsia="Calibri" w:hAnsi="Poppins" w:cs="Poppins"/>
        </w:rPr>
      </w:pPr>
      <w:r w:rsidRPr="00501A13">
        <w:rPr>
          <w:rFonts w:ascii="Poppins" w:eastAsia="Calibri" w:hAnsi="Poppins" w:cs="Poppins"/>
        </w:rPr>
        <w:t>Reduce rough sleeping, evictions, abandonments in line with KPI targets and good practice.</w:t>
      </w:r>
    </w:p>
    <w:p w14:paraId="215EB5F1" w14:textId="77777777" w:rsidR="00BB4B36" w:rsidRPr="00883664" w:rsidRDefault="00BB4B36" w:rsidP="00E23ACD">
      <w:pPr>
        <w:spacing w:after="0" w:line="240" w:lineRule="auto"/>
        <w:ind w:left="720"/>
        <w:rPr>
          <w:rFonts w:ascii="Poppins" w:eastAsia="Calibri" w:hAnsi="Poppins" w:cs="Poppins"/>
        </w:rPr>
      </w:pPr>
    </w:p>
    <w:p w14:paraId="49769EC4" w14:textId="77777777" w:rsidR="00BB4B36" w:rsidRPr="00501A13" w:rsidRDefault="00BB4B36" w:rsidP="00501A13">
      <w:pPr>
        <w:pStyle w:val="ListParagraph"/>
        <w:numPr>
          <w:ilvl w:val="0"/>
          <w:numId w:val="33"/>
        </w:numPr>
        <w:spacing w:after="0" w:line="240" w:lineRule="auto"/>
        <w:rPr>
          <w:rFonts w:ascii="Poppins" w:eastAsia="Calibri" w:hAnsi="Poppins" w:cs="Poppins"/>
        </w:rPr>
      </w:pPr>
      <w:r w:rsidRPr="00501A13">
        <w:rPr>
          <w:rFonts w:ascii="Poppins" w:eastAsia="Calibri" w:hAnsi="Poppins" w:cs="Poppins"/>
        </w:rPr>
        <w:t>Volunteering and social work student placements</w:t>
      </w:r>
    </w:p>
    <w:p w14:paraId="66B5923A" w14:textId="77777777" w:rsidR="00BB4B36" w:rsidRPr="00501A13" w:rsidRDefault="00BB4B36" w:rsidP="00501A13">
      <w:pPr>
        <w:pStyle w:val="ListParagraph"/>
        <w:numPr>
          <w:ilvl w:val="0"/>
          <w:numId w:val="37"/>
        </w:numPr>
        <w:spacing w:after="0" w:line="240" w:lineRule="auto"/>
        <w:rPr>
          <w:rFonts w:ascii="Poppins" w:eastAsia="Calibri" w:hAnsi="Poppins" w:cs="Poppins"/>
        </w:rPr>
      </w:pPr>
      <w:r w:rsidRPr="00501A13">
        <w:rPr>
          <w:rFonts w:ascii="Poppins" w:eastAsia="Calibri" w:hAnsi="Poppins" w:cs="Poppins"/>
        </w:rPr>
        <w:t>Make the best use of volunteers (including clients) to strengthen service delivery by developing the range of volunteer opportunities that draws on the full range of talent and skills available.</w:t>
      </w:r>
    </w:p>
    <w:p w14:paraId="5EB7B0C8" w14:textId="05C8D24F" w:rsidR="00BB4B36" w:rsidRPr="00501A13" w:rsidRDefault="00BB4B36" w:rsidP="00501A13">
      <w:pPr>
        <w:pStyle w:val="ListParagraph"/>
        <w:numPr>
          <w:ilvl w:val="0"/>
          <w:numId w:val="37"/>
        </w:numPr>
        <w:spacing w:after="0" w:line="240" w:lineRule="auto"/>
        <w:rPr>
          <w:rFonts w:ascii="Poppins" w:eastAsia="Calibri" w:hAnsi="Poppins" w:cs="Poppins"/>
        </w:rPr>
      </w:pPr>
      <w:r w:rsidRPr="00501A13">
        <w:rPr>
          <w:rFonts w:ascii="Poppins" w:eastAsia="Calibri" w:hAnsi="Poppins" w:cs="Poppins"/>
        </w:rPr>
        <w:lastRenderedPageBreak/>
        <w:t xml:space="preserve">Facilitate the support of student placements including social work and social policy </w:t>
      </w:r>
      <w:r w:rsidR="00082C24" w:rsidRPr="00501A13">
        <w:rPr>
          <w:rFonts w:ascii="Poppins" w:eastAsia="Calibri" w:hAnsi="Poppins" w:cs="Poppins"/>
        </w:rPr>
        <w:t xml:space="preserve">in conjunction </w:t>
      </w:r>
      <w:r w:rsidRPr="00501A13">
        <w:rPr>
          <w:rFonts w:ascii="Poppins" w:eastAsia="Calibri" w:hAnsi="Poppins" w:cs="Poppins"/>
        </w:rPr>
        <w:t>with Residential Service Manage</w:t>
      </w:r>
      <w:r w:rsidR="00CB69E8">
        <w:rPr>
          <w:rFonts w:ascii="Poppins" w:eastAsia="Calibri" w:hAnsi="Poppins" w:cs="Poppins"/>
        </w:rPr>
        <w:t>ment</w:t>
      </w:r>
      <w:r w:rsidRPr="00501A13">
        <w:rPr>
          <w:rFonts w:ascii="Poppins" w:eastAsia="Calibri" w:hAnsi="Poppins" w:cs="Poppins"/>
        </w:rPr>
        <w:t xml:space="preserve"> leading in their supervision</w:t>
      </w:r>
      <w:r w:rsidR="00082C24" w:rsidRPr="00501A13">
        <w:rPr>
          <w:rFonts w:ascii="Poppins" w:eastAsia="Calibri" w:hAnsi="Poppins" w:cs="Poppins"/>
        </w:rPr>
        <w:t>.</w:t>
      </w:r>
    </w:p>
    <w:p w14:paraId="4805D035" w14:textId="77777777" w:rsidR="00BB4B36" w:rsidRPr="00883664" w:rsidRDefault="00BB4B36" w:rsidP="00E23ACD">
      <w:pPr>
        <w:spacing w:after="0" w:line="240" w:lineRule="auto"/>
        <w:ind w:left="720"/>
        <w:rPr>
          <w:rFonts w:ascii="Poppins" w:eastAsia="Calibri" w:hAnsi="Poppins" w:cs="Poppins"/>
        </w:rPr>
      </w:pPr>
    </w:p>
    <w:p w14:paraId="22115C25" w14:textId="77777777" w:rsidR="00BB4B36" w:rsidRPr="00501A13" w:rsidRDefault="00BB4B36" w:rsidP="00501A13">
      <w:pPr>
        <w:pStyle w:val="ListParagraph"/>
        <w:numPr>
          <w:ilvl w:val="0"/>
          <w:numId w:val="33"/>
        </w:numPr>
        <w:spacing w:after="0" w:line="240" w:lineRule="auto"/>
        <w:rPr>
          <w:rFonts w:ascii="Poppins" w:eastAsia="Calibri" w:hAnsi="Poppins" w:cs="Poppins"/>
        </w:rPr>
      </w:pPr>
      <w:r w:rsidRPr="00501A13">
        <w:rPr>
          <w:rFonts w:ascii="Poppins" w:eastAsia="Calibri" w:hAnsi="Poppins" w:cs="Poppins"/>
        </w:rPr>
        <w:t>Repairs and Maintenance</w:t>
      </w:r>
    </w:p>
    <w:p w14:paraId="0F08B795" w14:textId="0438CBDD" w:rsidR="00BB4B36" w:rsidRPr="00501A13" w:rsidRDefault="00BB4B36" w:rsidP="00501A13">
      <w:pPr>
        <w:pStyle w:val="ListParagraph"/>
        <w:numPr>
          <w:ilvl w:val="0"/>
          <w:numId w:val="38"/>
        </w:numPr>
        <w:spacing w:after="0" w:line="240" w:lineRule="auto"/>
        <w:rPr>
          <w:rFonts w:ascii="Poppins" w:eastAsia="Calibri" w:hAnsi="Poppins" w:cs="Poppins"/>
        </w:rPr>
      </w:pPr>
      <w:r w:rsidRPr="00501A13">
        <w:rPr>
          <w:rFonts w:ascii="Poppins" w:eastAsia="Calibri" w:hAnsi="Poppins" w:cs="Poppins"/>
        </w:rPr>
        <w:t xml:space="preserve">Support the </w:t>
      </w:r>
      <w:r w:rsidR="00082C24" w:rsidRPr="00501A13">
        <w:rPr>
          <w:rFonts w:ascii="Poppins" w:eastAsia="Calibri" w:hAnsi="Poppins" w:cs="Poppins"/>
        </w:rPr>
        <w:t>Residential Services Manage</w:t>
      </w:r>
      <w:r w:rsidR="00CB69E8">
        <w:rPr>
          <w:rFonts w:ascii="Poppins" w:eastAsia="Calibri" w:hAnsi="Poppins" w:cs="Poppins"/>
        </w:rPr>
        <w:t>ment</w:t>
      </w:r>
      <w:r w:rsidRPr="00501A13">
        <w:rPr>
          <w:rFonts w:ascii="Poppins" w:eastAsia="Calibri" w:hAnsi="Poppins" w:cs="Poppins"/>
        </w:rPr>
        <w:t xml:space="preserve"> in monitoring </w:t>
      </w:r>
      <w:r w:rsidR="00082C24" w:rsidRPr="00501A13">
        <w:rPr>
          <w:rFonts w:ascii="Poppins" w:eastAsia="Calibri" w:hAnsi="Poppins" w:cs="Poppins"/>
        </w:rPr>
        <w:t xml:space="preserve">environmental </w:t>
      </w:r>
      <w:r w:rsidR="00955DB2" w:rsidRPr="00501A13">
        <w:rPr>
          <w:rFonts w:ascii="Poppins" w:eastAsia="Calibri" w:hAnsi="Poppins" w:cs="Poppins"/>
        </w:rPr>
        <w:t xml:space="preserve">and compliance </w:t>
      </w:r>
      <w:r w:rsidR="00082C24" w:rsidRPr="00501A13">
        <w:rPr>
          <w:rFonts w:ascii="Poppins" w:eastAsia="Calibri" w:hAnsi="Poppins" w:cs="Poppins"/>
        </w:rPr>
        <w:t xml:space="preserve">checks </w:t>
      </w:r>
      <w:r w:rsidRPr="00501A13">
        <w:rPr>
          <w:rFonts w:ascii="Poppins" w:eastAsia="Calibri" w:hAnsi="Poppins" w:cs="Poppins"/>
        </w:rPr>
        <w:t>and maintaining service in a good and safe state of repair in line with PIE targets.</w:t>
      </w:r>
    </w:p>
    <w:p w14:paraId="5C77952F" w14:textId="1229D444" w:rsidR="00BB4B36" w:rsidRPr="00501A13" w:rsidRDefault="00BB4B36" w:rsidP="00501A13">
      <w:pPr>
        <w:pStyle w:val="ListParagraph"/>
        <w:numPr>
          <w:ilvl w:val="0"/>
          <w:numId w:val="38"/>
        </w:numPr>
        <w:spacing w:after="0" w:line="240" w:lineRule="auto"/>
        <w:rPr>
          <w:rFonts w:ascii="Poppins" w:eastAsia="Calibri" w:hAnsi="Poppins" w:cs="Poppins"/>
        </w:rPr>
      </w:pPr>
      <w:r w:rsidRPr="00501A13">
        <w:rPr>
          <w:rFonts w:ascii="Poppins" w:eastAsia="Calibri" w:hAnsi="Poppins" w:cs="Poppins"/>
        </w:rPr>
        <w:t xml:space="preserve">Support the </w:t>
      </w:r>
      <w:r w:rsidR="00082C24" w:rsidRPr="00501A13">
        <w:rPr>
          <w:rFonts w:ascii="Poppins" w:eastAsia="Calibri" w:hAnsi="Poppins" w:cs="Poppins"/>
        </w:rPr>
        <w:t>Residential Services Manager</w:t>
      </w:r>
      <w:r w:rsidRPr="00501A13">
        <w:rPr>
          <w:rFonts w:ascii="Poppins" w:eastAsia="Calibri" w:hAnsi="Poppins" w:cs="Poppins"/>
        </w:rPr>
        <w:t xml:space="preserve"> and oversee the repairs and works orders for the service to </w:t>
      </w:r>
      <w:r w:rsidR="00E23ACD" w:rsidRPr="00501A13">
        <w:rPr>
          <w:rFonts w:ascii="Poppins" w:eastAsia="Calibri" w:hAnsi="Poppins" w:cs="Poppins"/>
        </w:rPr>
        <w:t xml:space="preserve">ensure these are </w:t>
      </w:r>
      <w:r w:rsidRPr="00501A13">
        <w:rPr>
          <w:rFonts w:ascii="Poppins" w:eastAsia="Calibri" w:hAnsi="Poppins" w:cs="Poppins"/>
        </w:rPr>
        <w:t>updat</w:t>
      </w:r>
      <w:r w:rsidR="00E23ACD" w:rsidRPr="00501A13">
        <w:rPr>
          <w:rFonts w:ascii="Poppins" w:eastAsia="Calibri" w:hAnsi="Poppins" w:cs="Poppins"/>
        </w:rPr>
        <w:t>ed</w:t>
      </w:r>
      <w:r w:rsidRPr="00501A13">
        <w:rPr>
          <w:rFonts w:ascii="Poppins" w:eastAsia="Calibri" w:hAnsi="Poppins" w:cs="Poppins"/>
        </w:rPr>
        <w:t xml:space="preserve"> and report</w:t>
      </w:r>
      <w:r w:rsidR="00E23ACD" w:rsidRPr="00501A13">
        <w:rPr>
          <w:rFonts w:ascii="Poppins" w:eastAsia="Calibri" w:hAnsi="Poppins" w:cs="Poppins"/>
        </w:rPr>
        <w:t xml:space="preserve">ed </w:t>
      </w:r>
      <w:r w:rsidRPr="00501A13">
        <w:rPr>
          <w:rFonts w:ascii="Poppins" w:eastAsia="Calibri" w:hAnsi="Poppins" w:cs="Poppins"/>
        </w:rPr>
        <w:t>correctly.</w:t>
      </w:r>
    </w:p>
    <w:p w14:paraId="77F21C74" w14:textId="5917D1B9" w:rsidR="00BB4B36" w:rsidRPr="00501A13" w:rsidRDefault="00062350" w:rsidP="00501A13">
      <w:pPr>
        <w:pStyle w:val="ListParagraph"/>
        <w:numPr>
          <w:ilvl w:val="0"/>
          <w:numId w:val="38"/>
        </w:numPr>
        <w:spacing w:after="0" w:line="240" w:lineRule="auto"/>
        <w:rPr>
          <w:rFonts w:ascii="Poppins" w:eastAsia="Calibri" w:hAnsi="Poppins" w:cs="Poppins"/>
        </w:rPr>
      </w:pPr>
      <w:r w:rsidRPr="00501A13">
        <w:rPr>
          <w:rFonts w:ascii="Poppins" w:eastAsia="Calibri" w:hAnsi="Poppins" w:cs="Poppins"/>
        </w:rPr>
        <w:t>Liaise with Stonepillow Property and Compliance Manager and l</w:t>
      </w:r>
      <w:r w:rsidR="00BB4B36" w:rsidRPr="00501A13">
        <w:rPr>
          <w:rFonts w:ascii="Poppins" w:eastAsia="Calibri" w:hAnsi="Poppins" w:cs="Poppins"/>
        </w:rPr>
        <w:t>ead the team to liaise with contractors to ensure works orders are completed to a high standard</w:t>
      </w:r>
      <w:r w:rsidRPr="00501A13">
        <w:rPr>
          <w:rFonts w:ascii="Poppins" w:eastAsia="Calibri" w:hAnsi="Poppins" w:cs="Poppins"/>
        </w:rPr>
        <w:t>.</w:t>
      </w:r>
    </w:p>
    <w:p w14:paraId="1E3A92FE" w14:textId="01D59DA6" w:rsidR="00BB4B36" w:rsidRPr="00501A13" w:rsidRDefault="00BB4B36" w:rsidP="00501A13">
      <w:pPr>
        <w:pStyle w:val="ListParagraph"/>
        <w:numPr>
          <w:ilvl w:val="0"/>
          <w:numId w:val="38"/>
        </w:numPr>
        <w:spacing w:after="0" w:line="240" w:lineRule="auto"/>
        <w:rPr>
          <w:rFonts w:ascii="Poppins" w:eastAsia="Calibri" w:hAnsi="Poppins" w:cs="Poppins"/>
        </w:rPr>
      </w:pPr>
      <w:r w:rsidRPr="00501A13">
        <w:rPr>
          <w:rFonts w:ascii="Poppins" w:eastAsia="Calibri" w:hAnsi="Poppins" w:cs="Poppins"/>
        </w:rPr>
        <w:t>Contribute to the development of the planned and cyclical maintenance plans</w:t>
      </w:r>
      <w:r w:rsidR="00062350" w:rsidRPr="00501A13">
        <w:rPr>
          <w:rFonts w:ascii="Poppins" w:eastAsia="Calibri" w:hAnsi="Poppins" w:cs="Poppins"/>
        </w:rPr>
        <w:t>.</w:t>
      </w:r>
    </w:p>
    <w:p w14:paraId="6D9DCD0F" w14:textId="41F4E51B" w:rsidR="00BB4B36" w:rsidRPr="00501A13" w:rsidRDefault="00C86748" w:rsidP="00501A13">
      <w:pPr>
        <w:pStyle w:val="ListParagraph"/>
        <w:numPr>
          <w:ilvl w:val="0"/>
          <w:numId w:val="38"/>
        </w:numPr>
        <w:rPr>
          <w:rFonts w:ascii="Poppins" w:eastAsia="Calibri" w:hAnsi="Poppins" w:cs="Poppins"/>
          <w:color w:val="000000"/>
          <w:u w:val="single"/>
        </w:rPr>
      </w:pPr>
      <w:r w:rsidRPr="00501A13">
        <w:rPr>
          <w:rFonts w:ascii="Poppins" w:eastAsia="Calibri" w:hAnsi="Poppins" w:cs="Poppins"/>
          <w:color w:val="000000"/>
        </w:rPr>
        <w:t xml:space="preserve">Ensure </w:t>
      </w:r>
      <w:r w:rsidR="00BB4B36" w:rsidRPr="00501A13">
        <w:rPr>
          <w:rFonts w:ascii="Poppins" w:eastAsia="Calibri" w:hAnsi="Poppins" w:cs="Poppins"/>
          <w:color w:val="000000"/>
        </w:rPr>
        <w:t>room</w:t>
      </w:r>
      <w:r w:rsidRPr="00501A13">
        <w:rPr>
          <w:rFonts w:ascii="Poppins" w:eastAsia="Calibri" w:hAnsi="Poppins" w:cs="Poppins"/>
          <w:color w:val="000000"/>
        </w:rPr>
        <w:t xml:space="preserve">s are cleared </w:t>
      </w:r>
      <w:r w:rsidR="00BB4B36" w:rsidRPr="00501A13">
        <w:rPr>
          <w:rFonts w:ascii="Poppins" w:eastAsia="Calibri" w:hAnsi="Poppins" w:cs="Poppins"/>
          <w:color w:val="000000"/>
        </w:rPr>
        <w:t>which may include changing bed linen, completing laundry and cleaning tasks</w:t>
      </w:r>
      <w:r w:rsidR="00062350" w:rsidRPr="00501A13">
        <w:rPr>
          <w:rFonts w:ascii="Poppins" w:eastAsia="Calibri" w:hAnsi="Poppins" w:cs="Poppins"/>
          <w:color w:val="000000"/>
        </w:rPr>
        <w:t>.</w:t>
      </w:r>
    </w:p>
    <w:p w14:paraId="59D099C8" w14:textId="77777777" w:rsidR="00BB4B36" w:rsidRPr="00883664" w:rsidRDefault="00BB4B36" w:rsidP="00E23ACD">
      <w:pPr>
        <w:spacing w:after="0" w:line="240" w:lineRule="auto"/>
        <w:rPr>
          <w:rFonts w:ascii="Poppins" w:eastAsia="Calibri" w:hAnsi="Poppins" w:cs="Poppins"/>
        </w:rPr>
      </w:pPr>
    </w:p>
    <w:p w14:paraId="32A865B3" w14:textId="6B48536A" w:rsidR="00BB4B36" w:rsidRPr="00501A13" w:rsidRDefault="00BB4B36" w:rsidP="00501A13">
      <w:pPr>
        <w:pStyle w:val="ListParagraph"/>
        <w:numPr>
          <w:ilvl w:val="0"/>
          <w:numId w:val="33"/>
        </w:numPr>
        <w:spacing w:after="0" w:line="240" w:lineRule="auto"/>
        <w:rPr>
          <w:rFonts w:ascii="Poppins" w:eastAsia="Calibri" w:hAnsi="Poppins" w:cs="Poppins"/>
        </w:rPr>
      </w:pPr>
      <w:r w:rsidRPr="00501A13">
        <w:rPr>
          <w:rFonts w:ascii="Poppins" w:eastAsia="Calibri" w:hAnsi="Poppins" w:cs="Poppins"/>
        </w:rPr>
        <w:t xml:space="preserve">Compliance with </w:t>
      </w:r>
      <w:r w:rsidR="00062350" w:rsidRPr="00501A13">
        <w:rPr>
          <w:rFonts w:ascii="Poppins" w:eastAsia="Calibri" w:hAnsi="Poppins" w:cs="Poppins"/>
        </w:rPr>
        <w:t>o</w:t>
      </w:r>
      <w:r w:rsidRPr="00501A13">
        <w:rPr>
          <w:rFonts w:ascii="Poppins" w:eastAsia="Calibri" w:hAnsi="Poppins" w:cs="Poppins"/>
        </w:rPr>
        <w:t>rganisational policies and regulatory requirements</w:t>
      </w:r>
    </w:p>
    <w:p w14:paraId="015247EB" w14:textId="77777777" w:rsidR="00BB4B36" w:rsidRPr="00501A13" w:rsidRDefault="00BB4B36" w:rsidP="00501A13">
      <w:pPr>
        <w:pStyle w:val="ListParagraph"/>
        <w:numPr>
          <w:ilvl w:val="0"/>
          <w:numId w:val="39"/>
        </w:numPr>
        <w:spacing w:after="0" w:line="240" w:lineRule="auto"/>
        <w:rPr>
          <w:rFonts w:ascii="Poppins" w:eastAsia="Calibri" w:hAnsi="Poppins" w:cs="Poppins"/>
        </w:rPr>
      </w:pPr>
      <w:r w:rsidRPr="00501A13">
        <w:rPr>
          <w:rFonts w:ascii="Poppins" w:eastAsia="Calibri" w:hAnsi="Poppins" w:cs="Poppins"/>
        </w:rPr>
        <w:t>Always abide by Stonepillow policies and procedures and regulatory requirements and in particular:</w:t>
      </w:r>
    </w:p>
    <w:p w14:paraId="4C9DA536" w14:textId="77777777" w:rsidR="00BB4B36" w:rsidRPr="00883664" w:rsidRDefault="00BB4B36" w:rsidP="00E23ACD">
      <w:pPr>
        <w:spacing w:after="0" w:line="240" w:lineRule="auto"/>
        <w:ind w:left="1440"/>
        <w:rPr>
          <w:rFonts w:ascii="Poppins" w:eastAsia="Calibri" w:hAnsi="Poppins" w:cs="Poppins"/>
        </w:rPr>
      </w:pPr>
      <w:r w:rsidRPr="00883664">
        <w:rPr>
          <w:rFonts w:ascii="Poppins" w:eastAsia="Calibri" w:hAnsi="Poppins" w:cs="Poppins"/>
        </w:rPr>
        <w:t>- Health and Safety</w:t>
      </w:r>
    </w:p>
    <w:p w14:paraId="56D7F437" w14:textId="1BF7FE7F" w:rsidR="00BB4B36" w:rsidRPr="00883664" w:rsidRDefault="00BB4B36" w:rsidP="00E23ACD">
      <w:pPr>
        <w:spacing w:after="0" w:line="240" w:lineRule="auto"/>
        <w:ind w:left="1440"/>
        <w:rPr>
          <w:rFonts w:ascii="Poppins" w:eastAsia="Calibri" w:hAnsi="Poppins" w:cs="Poppins"/>
        </w:rPr>
      </w:pPr>
      <w:r w:rsidRPr="00883664">
        <w:rPr>
          <w:rFonts w:ascii="Poppins" w:eastAsia="Calibri" w:hAnsi="Poppins" w:cs="Poppins"/>
        </w:rPr>
        <w:t xml:space="preserve">- Adult and Child/Young People Safeguarding, Professional </w:t>
      </w:r>
      <w:r w:rsidR="002B3358" w:rsidRPr="00883664">
        <w:rPr>
          <w:rFonts w:ascii="Poppins" w:eastAsia="Calibri" w:hAnsi="Poppins" w:cs="Poppins"/>
        </w:rPr>
        <w:t>b</w:t>
      </w:r>
      <w:r w:rsidRPr="00883664">
        <w:rPr>
          <w:rFonts w:ascii="Poppins" w:eastAsia="Calibri" w:hAnsi="Poppins" w:cs="Poppins"/>
        </w:rPr>
        <w:t>oundaries, Duty of Care</w:t>
      </w:r>
    </w:p>
    <w:p w14:paraId="35C0C0FE" w14:textId="6E8A62F3" w:rsidR="00BB4B36" w:rsidRPr="00883664" w:rsidRDefault="00BB4B36" w:rsidP="00E23ACD">
      <w:pPr>
        <w:spacing w:after="0" w:line="240" w:lineRule="auto"/>
        <w:ind w:left="1440"/>
        <w:rPr>
          <w:rFonts w:ascii="Poppins" w:eastAsia="Calibri" w:hAnsi="Poppins" w:cs="Poppins"/>
        </w:rPr>
      </w:pPr>
      <w:r w:rsidRPr="00883664">
        <w:rPr>
          <w:rFonts w:ascii="Poppins" w:eastAsia="Calibri" w:hAnsi="Poppins" w:cs="Poppins"/>
        </w:rPr>
        <w:t>- Confidentiality, Information Sharing protocols and General Data Protection Regulations</w:t>
      </w:r>
    </w:p>
    <w:p w14:paraId="3EB8900A" w14:textId="37ED0E28" w:rsidR="00BB4B36" w:rsidRPr="00883664" w:rsidRDefault="00BB4B36" w:rsidP="00E23ACD">
      <w:pPr>
        <w:spacing w:after="0" w:line="240" w:lineRule="auto"/>
        <w:ind w:left="720"/>
        <w:rPr>
          <w:rFonts w:ascii="Poppins" w:eastAsia="Calibri" w:hAnsi="Poppins" w:cs="Poppins"/>
        </w:rPr>
      </w:pPr>
      <w:r w:rsidRPr="00883664">
        <w:rPr>
          <w:rFonts w:ascii="Poppins" w:eastAsia="Calibri" w:hAnsi="Poppins" w:cs="Poppins"/>
        </w:rPr>
        <w:tab/>
        <w:t xml:space="preserve">- HR </w:t>
      </w:r>
      <w:r w:rsidR="002B3358" w:rsidRPr="00883664">
        <w:rPr>
          <w:rFonts w:ascii="Poppins" w:eastAsia="Calibri" w:hAnsi="Poppins" w:cs="Poppins"/>
        </w:rPr>
        <w:t xml:space="preserve">policy or procedure </w:t>
      </w:r>
    </w:p>
    <w:p w14:paraId="497A9936" w14:textId="77777777" w:rsidR="00BB4B36" w:rsidRPr="00883664" w:rsidRDefault="00BB4B36" w:rsidP="00E23ACD">
      <w:pPr>
        <w:spacing w:after="0" w:line="240" w:lineRule="auto"/>
        <w:ind w:left="720"/>
        <w:rPr>
          <w:rFonts w:ascii="Poppins" w:eastAsia="Calibri" w:hAnsi="Poppins" w:cs="Poppins"/>
        </w:rPr>
      </w:pPr>
      <w:r w:rsidRPr="00883664">
        <w:rPr>
          <w:rFonts w:ascii="Poppins" w:eastAsia="Calibri" w:hAnsi="Poppins" w:cs="Poppins"/>
        </w:rPr>
        <w:tab/>
        <w:t>- Code of Conduct</w:t>
      </w:r>
    </w:p>
    <w:p w14:paraId="7F5494B0" w14:textId="77777777" w:rsidR="00BB4B36" w:rsidRDefault="00BB4B36" w:rsidP="00501A13">
      <w:pPr>
        <w:pStyle w:val="ListParagraph"/>
        <w:numPr>
          <w:ilvl w:val="0"/>
          <w:numId w:val="39"/>
        </w:numPr>
        <w:spacing w:after="0" w:line="240" w:lineRule="auto"/>
        <w:rPr>
          <w:rFonts w:ascii="Poppins" w:eastAsia="Calibri" w:hAnsi="Poppins" w:cs="Poppins"/>
        </w:rPr>
      </w:pPr>
      <w:r w:rsidRPr="00501A13">
        <w:rPr>
          <w:rFonts w:ascii="Poppins" w:eastAsia="Calibri" w:hAnsi="Poppins" w:cs="Poppins"/>
        </w:rPr>
        <w:t>Play an active part in the development and implementation of organisational wide policies and procedures.</w:t>
      </w:r>
    </w:p>
    <w:p w14:paraId="354D3F52" w14:textId="77777777" w:rsidR="00CB69E8" w:rsidRPr="00211F7F" w:rsidRDefault="00CB69E8" w:rsidP="00211F7F">
      <w:pPr>
        <w:spacing w:after="0" w:line="240" w:lineRule="auto"/>
        <w:rPr>
          <w:rFonts w:ascii="Poppins" w:eastAsia="Calibri" w:hAnsi="Poppins" w:cs="Poppins"/>
        </w:rPr>
      </w:pPr>
    </w:p>
    <w:p w14:paraId="6AD92F9A" w14:textId="77777777" w:rsidR="00BB4B36" w:rsidRPr="00883664" w:rsidRDefault="00BB4B36" w:rsidP="00E23ACD">
      <w:pPr>
        <w:spacing w:after="0" w:line="240" w:lineRule="auto"/>
        <w:rPr>
          <w:rFonts w:ascii="Poppins" w:eastAsia="Calibri" w:hAnsi="Poppins" w:cs="Poppins"/>
        </w:rPr>
      </w:pPr>
    </w:p>
    <w:p w14:paraId="290416F7" w14:textId="77777777" w:rsidR="00BB4B36" w:rsidRPr="00501A13" w:rsidRDefault="00BB4B36" w:rsidP="00501A13">
      <w:pPr>
        <w:pStyle w:val="ListParagraph"/>
        <w:numPr>
          <w:ilvl w:val="0"/>
          <w:numId w:val="33"/>
        </w:numPr>
        <w:spacing w:after="0" w:line="240" w:lineRule="auto"/>
        <w:rPr>
          <w:rFonts w:ascii="Poppins" w:eastAsia="Calibri" w:hAnsi="Poppins" w:cs="Poppins"/>
        </w:rPr>
      </w:pPr>
      <w:r w:rsidRPr="00501A13">
        <w:rPr>
          <w:rFonts w:ascii="Poppins" w:eastAsia="Calibri" w:hAnsi="Poppins" w:cs="Poppins"/>
        </w:rPr>
        <w:t>Equality and Diversity</w:t>
      </w:r>
    </w:p>
    <w:p w14:paraId="1CF1CA7D" w14:textId="77777777" w:rsidR="00BB4B36" w:rsidRPr="00501A13" w:rsidRDefault="00BB4B36" w:rsidP="00501A13">
      <w:pPr>
        <w:pStyle w:val="ListParagraph"/>
        <w:numPr>
          <w:ilvl w:val="0"/>
          <w:numId w:val="39"/>
        </w:numPr>
        <w:spacing w:after="0" w:line="240" w:lineRule="auto"/>
        <w:rPr>
          <w:rFonts w:ascii="Poppins" w:eastAsia="Calibri" w:hAnsi="Poppins" w:cs="Poppins"/>
        </w:rPr>
      </w:pPr>
      <w:r w:rsidRPr="00501A13">
        <w:rPr>
          <w:rFonts w:ascii="Poppins" w:eastAsia="Calibri" w:hAnsi="Poppins" w:cs="Poppins"/>
        </w:rPr>
        <w:t>Be an active proponent to all aspects of equality, inclusion and diversity – by attitude, example and approach.</w:t>
      </w:r>
    </w:p>
    <w:p w14:paraId="02F1DF34" w14:textId="77777777" w:rsidR="00BB4B36" w:rsidRDefault="00BB4B36" w:rsidP="00501A13">
      <w:pPr>
        <w:pStyle w:val="ListParagraph"/>
        <w:numPr>
          <w:ilvl w:val="0"/>
          <w:numId w:val="39"/>
        </w:numPr>
        <w:spacing w:after="0" w:line="240" w:lineRule="auto"/>
        <w:rPr>
          <w:rFonts w:ascii="Poppins" w:eastAsia="Calibri" w:hAnsi="Poppins" w:cs="Poppins"/>
        </w:rPr>
      </w:pPr>
      <w:r w:rsidRPr="00501A13">
        <w:rPr>
          <w:rFonts w:ascii="Poppins" w:eastAsia="Calibri" w:hAnsi="Poppins" w:cs="Poppins"/>
        </w:rPr>
        <w:t>Lead the team in creating an inclusive and positive environment for everyone to work and live in.</w:t>
      </w:r>
    </w:p>
    <w:p w14:paraId="140C6D70" w14:textId="77777777" w:rsidR="00BB4B36" w:rsidRDefault="00BB4B36" w:rsidP="00E23ACD">
      <w:pPr>
        <w:spacing w:after="0" w:line="240" w:lineRule="auto"/>
        <w:ind w:left="720"/>
        <w:rPr>
          <w:rFonts w:ascii="Poppins" w:eastAsia="Calibri" w:hAnsi="Poppins" w:cs="Poppins"/>
        </w:rPr>
      </w:pPr>
    </w:p>
    <w:p w14:paraId="5A3A36D8" w14:textId="77777777" w:rsidR="00EF7C0A" w:rsidRDefault="00EF7C0A" w:rsidP="00E23ACD">
      <w:pPr>
        <w:spacing w:after="0" w:line="240" w:lineRule="auto"/>
        <w:ind w:left="720"/>
        <w:rPr>
          <w:rFonts w:ascii="Poppins" w:eastAsia="Calibri" w:hAnsi="Poppins" w:cs="Poppins"/>
        </w:rPr>
      </w:pPr>
    </w:p>
    <w:p w14:paraId="4ECF8AB2" w14:textId="77777777" w:rsidR="00EF7C0A" w:rsidRPr="00883664" w:rsidRDefault="00EF7C0A" w:rsidP="00E23ACD">
      <w:pPr>
        <w:spacing w:after="0" w:line="240" w:lineRule="auto"/>
        <w:ind w:left="720"/>
        <w:rPr>
          <w:rFonts w:ascii="Poppins" w:eastAsia="Calibri" w:hAnsi="Poppins" w:cs="Poppins"/>
        </w:rPr>
      </w:pPr>
    </w:p>
    <w:p w14:paraId="3BCF2739" w14:textId="77777777" w:rsidR="00BB4B36" w:rsidRPr="00501A13" w:rsidRDefault="00BB4B36" w:rsidP="00501A13">
      <w:pPr>
        <w:pStyle w:val="ListParagraph"/>
        <w:numPr>
          <w:ilvl w:val="0"/>
          <w:numId w:val="33"/>
        </w:numPr>
        <w:spacing w:after="0" w:line="240" w:lineRule="auto"/>
        <w:rPr>
          <w:rFonts w:ascii="Poppins" w:eastAsia="Calibri" w:hAnsi="Poppins" w:cs="Poppins"/>
        </w:rPr>
      </w:pPr>
      <w:r w:rsidRPr="00501A13">
        <w:rPr>
          <w:rFonts w:ascii="Poppins" w:eastAsia="Calibri" w:hAnsi="Poppins" w:cs="Poppins"/>
        </w:rPr>
        <w:lastRenderedPageBreak/>
        <w:t>General</w:t>
      </w:r>
    </w:p>
    <w:p w14:paraId="152095C5" w14:textId="26B5190C" w:rsidR="00BB4B36" w:rsidRPr="00501A13" w:rsidRDefault="00BB4B36"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 xml:space="preserve">To be ensure that the </w:t>
      </w:r>
      <w:r w:rsidR="00062350" w:rsidRPr="00501A13">
        <w:rPr>
          <w:rFonts w:ascii="Poppins" w:eastAsia="Calibri" w:hAnsi="Poppins" w:cs="Poppins"/>
        </w:rPr>
        <w:t>v</w:t>
      </w:r>
      <w:r w:rsidRPr="00501A13">
        <w:rPr>
          <w:rFonts w:ascii="Poppins" w:eastAsia="Calibri" w:hAnsi="Poppins" w:cs="Poppins"/>
        </w:rPr>
        <w:t xml:space="preserve">alues of the organisation (Focused / Inclusive / Innovative / Kind / Accountable) are always present in your </w:t>
      </w:r>
      <w:r w:rsidR="001C154E" w:rsidRPr="00501A13">
        <w:rPr>
          <w:rFonts w:ascii="Poppins" w:eastAsia="Calibri" w:hAnsi="Poppins" w:cs="Poppins"/>
        </w:rPr>
        <w:t xml:space="preserve">practice </w:t>
      </w:r>
      <w:r w:rsidRPr="00501A13">
        <w:rPr>
          <w:rFonts w:ascii="Poppins" w:eastAsia="Calibri" w:hAnsi="Poppins" w:cs="Poppins"/>
        </w:rPr>
        <w:t xml:space="preserve">and behaviour, to ensure our clients are at the heart of our organisation and </w:t>
      </w:r>
      <w:r w:rsidR="001C154E" w:rsidRPr="00501A13">
        <w:rPr>
          <w:rFonts w:ascii="Poppins" w:eastAsia="Calibri" w:hAnsi="Poppins" w:cs="Poppins"/>
        </w:rPr>
        <w:t xml:space="preserve">practice. </w:t>
      </w:r>
    </w:p>
    <w:p w14:paraId="1E1E54CD" w14:textId="410B28A0" w:rsidR="00BB4B36" w:rsidRPr="00501A13" w:rsidRDefault="00C86748"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C</w:t>
      </w:r>
      <w:r w:rsidR="00BB4B36" w:rsidRPr="00501A13">
        <w:rPr>
          <w:rFonts w:ascii="Poppins" w:eastAsia="Calibri" w:hAnsi="Poppins" w:cs="Poppins"/>
        </w:rPr>
        <w:t>ontribute to team meetings and organisational priorities, strategic goals and performance targets.</w:t>
      </w:r>
    </w:p>
    <w:p w14:paraId="0CA7F2B9" w14:textId="40E79194" w:rsidR="00BB4B36" w:rsidRPr="00501A13" w:rsidRDefault="00BB4B36"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 xml:space="preserve">Work collaboratively on projects and priorities with </w:t>
      </w:r>
      <w:r w:rsidR="001C154E" w:rsidRPr="00501A13">
        <w:rPr>
          <w:rFonts w:ascii="Poppins" w:eastAsia="Calibri" w:hAnsi="Poppins" w:cs="Poppins"/>
        </w:rPr>
        <w:t>the Residential Services Manager</w:t>
      </w:r>
      <w:r w:rsidRPr="00501A13">
        <w:rPr>
          <w:rFonts w:ascii="Poppins" w:eastAsia="Calibri" w:hAnsi="Poppins" w:cs="Poppins"/>
        </w:rPr>
        <w:t xml:space="preserve"> which may vary from time to time.</w:t>
      </w:r>
    </w:p>
    <w:p w14:paraId="22176A2B" w14:textId="4D0B6C01" w:rsidR="00BB4B36" w:rsidRPr="00501A13" w:rsidRDefault="00BB4B36"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 xml:space="preserve">Be proactive in keeping up to date with and </w:t>
      </w:r>
      <w:r w:rsidR="00062350" w:rsidRPr="00501A13">
        <w:rPr>
          <w:rFonts w:ascii="Poppins" w:eastAsia="Calibri" w:hAnsi="Poppins" w:cs="Poppins"/>
        </w:rPr>
        <w:t xml:space="preserve">participating in personal </w:t>
      </w:r>
      <w:r w:rsidRPr="00501A13">
        <w:rPr>
          <w:rFonts w:ascii="Poppins" w:eastAsia="Calibri" w:hAnsi="Poppins" w:cs="Poppins"/>
        </w:rPr>
        <w:t>development relating to your work (including policy updates).</w:t>
      </w:r>
    </w:p>
    <w:p w14:paraId="3C1919D0" w14:textId="76E06A41" w:rsidR="00BB4B36" w:rsidRPr="00501A13" w:rsidRDefault="00BB4B36"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 xml:space="preserve">Maintain personal development and career aspirations including participation in 1:1 </w:t>
      </w:r>
      <w:r w:rsidR="00062350" w:rsidRPr="00501A13">
        <w:rPr>
          <w:rFonts w:ascii="Poppins" w:eastAsia="Calibri" w:hAnsi="Poppins" w:cs="Poppins"/>
        </w:rPr>
        <w:t>s</w:t>
      </w:r>
      <w:r w:rsidRPr="00501A13">
        <w:rPr>
          <w:rFonts w:ascii="Poppins" w:eastAsia="Calibri" w:hAnsi="Poppins" w:cs="Poppins"/>
        </w:rPr>
        <w:t xml:space="preserve">essions with your manager, appraisals, reflective practice, </w:t>
      </w:r>
      <w:r w:rsidR="00062350" w:rsidRPr="00501A13">
        <w:rPr>
          <w:rFonts w:ascii="Poppins" w:eastAsia="Calibri" w:hAnsi="Poppins" w:cs="Poppins"/>
        </w:rPr>
        <w:t>i</w:t>
      </w:r>
      <w:r w:rsidRPr="00501A13">
        <w:rPr>
          <w:rFonts w:ascii="Poppins" w:eastAsia="Calibri" w:hAnsi="Poppins" w:cs="Poppins"/>
        </w:rPr>
        <w:t xml:space="preserve">ntensive </w:t>
      </w:r>
      <w:r w:rsidR="00062350" w:rsidRPr="00501A13">
        <w:rPr>
          <w:rFonts w:ascii="Poppins" w:eastAsia="Calibri" w:hAnsi="Poppins" w:cs="Poppins"/>
        </w:rPr>
        <w:t>c</w:t>
      </w:r>
      <w:r w:rsidRPr="00501A13">
        <w:rPr>
          <w:rFonts w:ascii="Poppins" w:eastAsia="Calibri" w:hAnsi="Poppins" w:cs="Poppins"/>
        </w:rPr>
        <w:t xml:space="preserve">ase </w:t>
      </w:r>
      <w:r w:rsidR="00062350" w:rsidRPr="00501A13">
        <w:rPr>
          <w:rFonts w:ascii="Poppins" w:eastAsia="Calibri" w:hAnsi="Poppins" w:cs="Poppins"/>
        </w:rPr>
        <w:t>ma</w:t>
      </w:r>
      <w:r w:rsidRPr="00501A13">
        <w:rPr>
          <w:rFonts w:ascii="Poppins" w:eastAsia="Calibri" w:hAnsi="Poppins" w:cs="Poppins"/>
        </w:rPr>
        <w:t xml:space="preserve">nagement and training. </w:t>
      </w:r>
    </w:p>
    <w:p w14:paraId="2A001874" w14:textId="343CDFCF" w:rsidR="00BB4B36" w:rsidRPr="00501A13" w:rsidRDefault="00BB4B36" w:rsidP="00501A13">
      <w:pPr>
        <w:pStyle w:val="ListParagraph"/>
        <w:numPr>
          <w:ilvl w:val="0"/>
          <w:numId w:val="40"/>
        </w:numPr>
        <w:spacing w:after="0" w:line="240" w:lineRule="auto"/>
        <w:rPr>
          <w:rFonts w:ascii="Poppins" w:eastAsia="Calibri" w:hAnsi="Poppins" w:cs="Poppins"/>
        </w:rPr>
      </w:pPr>
      <w:r w:rsidRPr="00501A13">
        <w:rPr>
          <w:rFonts w:ascii="Poppins" w:eastAsia="Calibri" w:hAnsi="Poppins" w:cs="Poppins"/>
        </w:rPr>
        <w:t xml:space="preserve">Undertake any other duties as may be required from time to time commensurate with your </w:t>
      </w:r>
      <w:r w:rsidR="001C154E" w:rsidRPr="00501A13">
        <w:rPr>
          <w:rFonts w:ascii="Poppins" w:eastAsia="Calibri" w:hAnsi="Poppins" w:cs="Poppins"/>
        </w:rPr>
        <w:t xml:space="preserve">position </w:t>
      </w:r>
      <w:r w:rsidRPr="00501A13">
        <w:rPr>
          <w:rFonts w:ascii="Poppins" w:eastAsia="Calibri" w:hAnsi="Poppins" w:cs="Poppins"/>
        </w:rPr>
        <w:t xml:space="preserve">and capabilities. </w:t>
      </w:r>
    </w:p>
    <w:p w14:paraId="60B6F673" w14:textId="79237357" w:rsidR="00BB4B36" w:rsidRPr="00EF7C0A" w:rsidRDefault="00BB4B36" w:rsidP="00501A13">
      <w:pPr>
        <w:pStyle w:val="ListParagraph"/>
        <w:numPr>
          <w:ilvl w:val="0"/>
          <w:numId w:val="40"/>
        </w:numPr>
        <w:spacing w:after="0" w:line="240" w:lineRule="auto"/>
        <w:rPr>
          <w:rFonts w:ascii="Poppins" w:eastAsia="Calibri" w:hAnsi="Poppins" w:cs="Poppins"/>
        </w:rPr>
      </w:pPr>
      <w:r w:rsidRPr="00EF7C0A">
        <w:rPr>
          <w:rFonts w:ascii="Poppins" w:eastAsia="Calibri" w:hAnsi="Poppins" w:cs="Poppins"/>
        </w:rPr>
        <w:t xml:space="preserve">Provide cover for services as appropriate and </w:t>
      </w:r>
      <w:r w:rsidR="00062350" w:rsidRPr="00EF7C0A">
        <w:rPr>
          <w:rFonts w:ascii="Poppins" w:eastAsia="Calibri" w:hAnsi="Poppins" w:cs="Poppins"/>
        </w:rPr>
        <w:t xml:space="preserve">participate in extended </w:t>
      </w:r>
      <w:r w:rsidR="00640085" w:rsidRPr="00EF7C0A">
        <w:rPr>
          <w:rFonts w:ascii="Poppins" w:eastAsia="Calibri" w:hAnsi="Poppins" w:cs="Poppins"/>
        </w:rPr>
        <w:t xml:space="preserve">hours </w:t>
      </w:r>
      <w:r w:rsidR="00062350" w:rsidRPr="00EF7C0A">
        <w:rPr>
          <w:rFonts w:ascii="Poppins" w:eastAsia="Calibri" w:hAnsi="Poppins" w:cs="Poppins"/>
        </w:rPr>
        <w:t xml:space="preserve">cover </w:t>
      </w:r>
      <w:r w:rsidR="00640085" w:rsidRPr="00EF7C0A">
        <w:rPr>
          <w:rFonts w:ascii="Poppins" w:eastAsia="Calibri" w:hAnsi="Poppins" w:cs="Poppins"/>
        </w:rPr>
        <w:t xml:space="preserve">outside the core 37 hours Monday to Friday cover </w:t>
      </w:r>
      <w:r w:rsidR="00062350" w:rsidRPr="00EF7C0A">
        <w:rPr>
          <w:rFonts w:ascii="Poppins" w:eastAsia="Calibri" w:hAnsi="Poppins" w:cs="Poppins"/>
        </w:rPr>
        <w:t xml:space="preserve">as </w:t>
      </w:r>
      <w:r w:rsidRPr="00EF7C0A">
        <w:rPr>
          <w:rFonts w:ascii="Poppins" w:eastAsia="Calibri" w:hAnsi="Poppins" w:cs="Poppins"/>
        </w:rPr>
        <w:t>requested by</w:t>
      </w:r>
      <w:r w:rsidR="00062350" w:rsidRPr="00EF7C0A">
        <w:rPr>
          <w:rFonts w:ascii="Poppins" w:eastAsia="Calibri" w:hAnsi="Poppins" w:cs="Poppins"/>
        </w:rPr>
        <w:t xml:space="preserve"> Residential Services Manage</w:t>
      </w:r>
      <w:r w:rsidR="00CB69E8" w:rsidRPr="00EF7C0A">
        <w:rPr>
          <w:rFonts w:ascii="Poppins" w:eastAsia="Calibri" w:hAnsi="Poppins" w:cs="Poppins"/>
        </w:rPr>
        <w:t>ment.</w:t>
      </w:r>
      <w:r w:rsidR="00062350" w:rsidRPr="00EF7C0A">
        <w:rPr>
          <w:rFonts w:ascii="Poppins" w:eastAsia="Calibri" w:hAnsi="Poppins" w:cs="Poppins"/>
        </w:rPr>
        <w:t xml:space="preserve"> </w:t>
      </w:r>
    </w:p>
    <w:p w14:paraId="66199196" w14:textId="77777777" w:rsidR="00BB4B36" w:rsidRPr="00883664" w:rsidRDefault="00BB4B36" w:rsidP="00E23ACD">
      <w:pPr>
        <w:spacing w:after="0" w:line="240" w:lineRule="auto"/>
        <w:rPr>
          <w:rFonts w:ascii="Poppins" w:eastAsia="Calibri" w:hAnsi="Poppins" w:cs="Poppins"/>
        </w:rPr>
      </w:pPr>
    </w:p>
    <w:p w14:paraId="71136E31" w14:textId="20B57517" w:rsidR="00BB4B36" w:rsidRPr="00883664" w:rsidRDefault="00BB4B36" w:rsidP="00BB4B36">
      <w:pPr>
        <w:spacing w:after="0" w:line="240" w:lineRule="auto"/>
        <w:rPr>
          <w:rFonts w:ascii="Poppins" w:eastAsia="Calibri" w:hAnsi="Poppins" w:cs="Poppins"/>
        </w:rPr>
      </w:pPr>
      <w:r w:rsidRPr="00883664">
        <w:rPr>
          <w:rFonts w:ascii="Poppins" w:eastAsia="Calibri" w:hAnsi="Poppins" w:cs="Poppins"/>
        </w:rPr>
        <w:t xml:space="preserve">This job description covers the current range of duties and will be reviewed from time to time. It is Stonepillow’s aim to reach agreement on changes, but if agreement is not possible, </w:t>
      </w:r>
      <w:r w:rsidR="00640085" w:rsidRPr="00883664">
        <w:rPr>
          <w:rFonts w:ascii="Poppins" w:eastAsia="Calibri" w:hAnsi="Poppins" w:cs="Poppins"/>
        </w:rPr>
        <w:t xml:space="preserve">we </w:t>
      </w:r>
      <w:r w:rsidRPr="00883664">
        <w:rPr>
          <w:rFonts w:ascii="Poppins" w:eastAsia="Calibri" w:hAnsi="Poppins" w:cs="Poppins"/>
        </w:rPr>
        <w:t>reserve the right to change this job description.</w:t>
      </w:r>
    </w:p>
    <w:p w14:paraId="11773EDF" w14:textId="77777777" w:rsidR="00BB4B36" w:rsidRPr="00883664" w:rsidRDefault="00BB4B36" w:rsidP="00BB4B36">
      <w:pPr>
        <w:spacing w:after="0" w:line="240" w:lineRule="auto"/>
        <w:rPr>
          <w:rFonts w:ascii="Poppins" w:eastAsia="Calibri" w:hAnsi="Poppins" w:cs="Poppins"/>
        </w:rPr>
      </w:pPr>
    </w:p>
    <w:p w14:paraId="5549DA9D" w14:textId="4653ABB3" w:rsidR="00BB4B36" w:rsidRDefault="00BB4B36" w:rsidP="00BB4B36">
      <w:pPr>
        <w:spacing w:after="0" w:line="240" w:lineRule="auto"/>
        <w:rPr>
          <w:rFonts w:ascii="Poppins" w:eastAsia="Calibri" w:hAnsi="Poppins" w:cs="Poppins"/>
        </w:rPr>
      </w:pPr>
      <w:r w:rsidRPr="00883664">
        <w:rPr>
          <w:rFonts w:ascii="Poppins" w:eastAsia="Calibri" w:hAnsi="Poppins" w:cs="Poppins"/>
        </w:rPr>
        <w:t xml:space="preserve">Stonepillow is an Equal Opportunities Employer and positively welcomes applications from all sections of the community. </w:t>
      </w:r>
    </w:p>
    <w:p w14:paraId="6B58349D" w14:textId="77777777" w:rsidR="00981A5C" w:rsidRPr="00883664" w:rsidRDefault="00981A5C" w:rsidP="00BB4B36">
      <w:pPr>
        <w:spacing w:after="0" w:line="240" w:lineRule="auto"/>
        <w:rPr>
          <w:rFonts w:ascii="Poppins" w:eastAsia="Calibri" w:hAnsi="Poppins" w:cs="Poppins"/>
        </w:rPr>
      </w:pPr>
    </w:p>
    <w:p w14:paraId="041FC42F" w14:textId="6C59A674" w:rsidR="00BB4B36" w:rsidRDefault="00BB4B36" w:rsidP="00BB4B36">
      <w:pPr>
        <w:spacing w:after="0" w:line="240" w:lineRule="auto"/>
        <w:rPr>
          <w:rFonts w:ascii="Poppins" w:eastAsia="Calibri" w:hAnsi="Poppins" w:cs="Poppins"/>
        </w:rPr>
      </w:pPr>
      <w:r w:rsidRPr="00883664">
        <w:rPr>
          <w:rFonts w:ascii="Poppins" w:eastAsia="Calibri" w:hAnsi="Poppins" w:cs="Poppins"/>
        </w:rPr>
        <w:t xml:space="preserve">A car with </w:t>
      </w:r>
      <w:r w:rsidR="00640085" w:rsidRPr="00883664">
        <w:rPr>
          <w:rFonts w:ascii="Poppins" w:eastAsia="Calibri" w:hAnsi="Poppins" w:cs="Poppins"/>
        </w:rPr>
        <w:t xml:space="preserve">valid </w:t>
      </w:r>
      <w:r w:rsidRPr="00883664">
        <w:rPr>
          <w:rFonts w:ascii="Poppins" w:eastAsia="Calibri" w:hAnsi="Poppins" w:cs="Poppins"/>
        </w:rPr>
        <w:t xml:space="preserve">driver’s licence </w:t>
      </w:r>
      <w:r w:rsidR="00640085" w:rsidRPr="00883664">
        <w:rPr>
          <w:rFonts w:ascii="Poppins" w:eastAsia="Calibri" w:hAnsi="Poppins" w:cs="Poppins"/>
        </w:rPr>
        <w:t xml:space="preserve">and business insurance is essential for this </w:t>
      </w:r>
      <w:r w:rsidRPr="00883664">
        <w:rPr>
          <w:rFonts w:ascii="Poppins" w:eastAsia="Calibri" w:hAnsi="Poppins" w:cs="Poppins"/>
        </w:rPr>
        <w:t>role.</w:t>
      </w:r>
    </w:p>
    <w:p w14:paraId="216E4C99" w14:textId="4BA62F40" w:rsidR="00E23ACD" w:rsidRPr="00883664" w:rsidRDefault="00E23ACD" w:rsidP="00BB4B36">
      <w:pPr>
        <w:spacing w:after="0" w:line="240" w:lineRule="auto"/>
        <w:rPr>
          <w:rFonts w:ascii="Poppins" w:eastAsia="Calibri" w:hAnsi="Poppins" w:cs="Poppins"/>
        </w:rPr>
      </w:pPr>
      <w:r>
        <w:rPr>
          <w:rFonts w:ascii="Poppins" w:eastAsia="Calibri" w:hAnsi="Poppins" w:cs="Poppins"/>
        </w:rPr>
        <w:t xml:space="preserve">Appointment to this position is subject to satisfactory enhanced disclosure via the Disclosure Barring Service.   </w:t>
      </w:r>
    </w:p>
    <w:p w14:paraId="081B1F1C" w14:textId="77777777" w:rsidR="001C154E" w:rsidRDefault="001C154E" w:rsidP="007B3B55">
      <w:pPr>
        <w:pStyle w:val="NoSpacing"/>
        <w:rPr>
          <w:rFonts w:ascii="Poppins" w:hAnsi="Poppins" w:cs="Poppins"/>
        </w:rPr>
      </w:pPr>
    </w:p>
    <w:sectPr w:rsidR="001C1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172"/>
    <w:multiLevelType w:val="hybridMultilevel"/>
    <w:tmpl w:val="1C56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2F98"/>
    <w:multiLevelType w:val="hybridMultilevel"/>
    <w:tmpl w:val="49B657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160E64"/>
    <w:multiLevelType w:val="hybridMultilevel"/>
    <w:tmpl w:val="985689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1A1D7D"/>
    <w:multiLevelType w:val="hybridMultilevel"/>
    <w:tmpl w:val="6F36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91775"/>
    <w:multiLevelType w:val="hybridMultilevel"/>
    <w:tmpl w:val="5D504B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FF96FA9"/>
    <w:multiLevelType w:val="hybridMultilevel"/>
    <w:tmpl w:val="4E021C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820D68"/>
    <w:multiLevelType w:val="hybridMultilevel"/>
    <w:tmpl w:val="6BA2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5B56"/>
    <w:multiLevelType w:val="hybridMultilevel"/>
    <w:tmpl w:val="8598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F68DF"/>
    <w:multiLevelType w:val="hybridMultilevel"/>
    <w:tmpl w:val="9BE05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754B13"/>
    <w:multiLevelType w:val="hybridMultilevel"/>
    <w:tmpl w:val="BBD459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C9292B"/>
    <w:multiLevelType w:val="hybridMultilevel"/>
    <w:tmpl w:val="175EEA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8616465"/>
    <w:multiLevelType w:val="hybridMultilevel"/>
    <w:tmpl w:val="669A8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0E774FD"/>
    <w:multiLevelType w:val="hybridMultilevel"/>
    <w:tmpl w:val="C838C7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562D4"/>
    <w:multiLevelType w:val="hybridMultilevel"/>
    <w:tmpl w:val="3B9884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006585"/>
    <w:multiLevelType w:val="hybridMultilevel"/>
    <w:tmpl w:val="3E0E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44FE5"/>
    <w:multiLevelType w:val="hybridMultilevel"/>
    <w:tmpl w:val="C5A0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C27BA7"/>
    <w:multiLevelType w:val="hybridMultilevel"/>
    <w:tmpl w:val="A7469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C9B731B"/>
    <w:multiLevelType w:val="hybridMultilevel"/>
    <w:tmpl w:val="6C80C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CB6E2A"/>
    <w:multiLevelType w:val="hybridMultilevel"/>
    <w:tmpl w:val="39EEE1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1D33461"/>
    <w:multiLevelType w:val="hybridMultilevel"/>
    <w:tmpl w:val="51DA7AE2"/>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20" w15:restartNumberingAfterBreak="0">
    <w:nsid w:val="38FC4FDF"/>
    <w:multiLevelType w:val="hybridMultilevel"/>
    <w:tmpl w:val="AD14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3946AF"/>
    <w:multiLevelType w:val="hybridMultilevel"/>
    <w:tmpl w:val="2BC0F0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CEB5366"/>
    <w:multiLevelType w:val="hybridMultilevel"/>
    <w:tmpl w:val="9BF45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0B1976"/>
    <w:multiLevelType w:val="hybridMultilevel"/>
    <w:tmpl w:val="395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B0A73"/>
    <w:multiLevelType w:val="hybridMultilevel"/>
    <w:tmpl w:val="FA461094"/>
    <w:lvl w:ilvl="0" w:tplc="61B48F60">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56B5A6E"/>
    <w:multiLevelType w:val="hybridMultilevel"/>
    <w:tmpl w:val="EDF8C3F8"/>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60D3018"/>
    <w:multiLevelType w:val="hybridMultilevel"/>
    <w:tmpl w:val="6E04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5060F"/>
    <w:multiLevelType w:val="hybridMultilevel"/>
    <w:tmpl w:val="F81AA7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93629CA"/>
    <w:multiLevelType w:val="hybridMultilevel"/>
    <w:tmpl w:val="10B43B84"/>
    <w:lvl w:ilvl="0" w:tplc="D91492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3C5A7C"/>
    <w:multiLevelType w:val="hybridMultilevel"/>
    <w:tmpl w:val="DFF4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145FA"/>
    <w:multiLevelType w:val="multilevel"/>
    <w:tmpl w:val="7B0A8BC4"/>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A01C2"/>
    <w:multiLevelType w:val="hybridMultilevel"/>
    <w:tmpl w:val="4DAE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0137BA"/>
    <w:multiLevelType w:val="hybridMultilevel"/>
    <w:tmpl w:val="AAB8F3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B7833A8"/>
    <w:multiLevelType w:val="hybridMultilevel"/>
    <w:tmpl w:val="05C81B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E9F18FB"/>
    <w:multiLevelType w:val="hybridMultilevel"/>
    <w:tmpl w:val="70AA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287EEC"/>
    <w:multiLevelType w:val="hybridMultilevel"/>
    <w:tmpl w:val="EE5024B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C945AF"/>
    <w:multiLevelType w:val="hybridMultilevel"/>
    <w:tmpl w:val="05DAC0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9154D"/>
    <w:multiLevelType w:val="hybridMultilevel"/>
    <w:tmpl w:val="DB1697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38" w15:restartNumberingAfterBreak="0">
    <w:nsid w:val="7A6121F2"/>
    <w:multiLevelType w:val="hybridMultilevel"/>
    <w:tmpl w:val="43D6DA2A"/>
    <w:lvl w:ilvl="0" w:tplc="100AB92C">
      <w:start w:val="1"/>
      <w:numFmt w:val="decimal"/>
      <w:lvlText w:val="%1."/>
      <w:lvlJc w:val="left"/>
      <w:pPr>
        <w:ind w:left="1069"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5D662B"/>
    <w:multiLevelType w:val="hybridMultilevel"/>
    <w:tmpl w:val="614C2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66201566">
    <w:abstractNumId w:val="3"/>
  </w:num>
  <w:num w:numId="2" w16cid:durableId="1735667025">
    <w:abstractNumId w:val="7"/>
  </w:num>
  <w:num w:numId="3" w16cid:durableId="494348040">
    <w:abstractNumId w:val="34"/>
  </w:num>
  <w:num w:numId="4" w16cid:durableId="2008635696">
    <w:abstractNumId w:val="23"/>
  </w:num>
  <w:num w:numId="5" w16cid:durableId="82382841">
    <w:abstractNumId w:val="31"/>
  </w:num>
  <w:num w:numId="6" w16cid:durableId="1888251041">
    <w:abstractNumId w:val="6"/>
  </w:num>
  <w:num w:numId="7" w16cid:durableId="174081453">
    <w:abstractNumId w:val="15"/>
  </w:num>
  <w:num w:numId="8" w16cid:durableId="346835894">
    <w:abstractNumId w:val="29"/>
  </w:num>
  <w:num w:numId="9" w16cid:durableId="795416649">
    <w:abstractNumId w:val="28"/>
  </w:num>
  <w:num w:numId="10" w16cid:durableId="1089697472">
    <w:abstractNumId w:val="20"/>
  </w:num>
  <w:num w:numId="11" w16cid:durableId="1663701846">
    <w:abstractNumId w:val="26"/>
  </w:num>
  <w:num w:numId="12" w16cid:durableId="918248881">
    <w:abstractNumId w:val="30"/>
  </w:num>
  <w:num w:numId="13" w16cid:durableId="433520678">
    <w:abstractNumId w:val="18"/>
  </w:num>
  <w:num w:numId="14" w16cid:durableId="695277186">
    <w:abstractNumId w:val="9"/>
  </w:num>
  <w:num w:numId="15" w16cid:durableId="709846669">
    <w:abstractNumId w:val="17"/>
  </w:num>
  <w:num w:numId="16" w16cid:durableId="666514586">
    <w:abstractNumId w:val="11"/>
  </w:num>
  <w:num w:numId="17" w16cid:durableId="1772819840">
    <w:abstractNumId w:val="1"/>
  </w:num>
  <w:num w:numId="18" w16cid:durableId="1613592924">
    <w:abstractNumId w:val="33"/>
  </w:num>
  <w:num w:numId="19" w16cid:durableId="1741438332">
    <w:abstractNumId w:val="14"/>
  </w:num>
  <w:num w:numId="20" w16cid:durableId="86080985">
    <w:abstractNumId w:val="22"/>
  </w:num>
  <w:num w:numId="21" w16cid:durableId="569467001">
    <w:abstractNumId w:val="16"/>
  </w:num>
  <w:num w:numId="22" w16cid:durableId="179777576">
    <w:abstractNumId w:val="37"/>
  </w:num>
  <w:num w:numId="23" w16cid:durableId="776872117">
    <w:abstractNumId w:val="19"/>
  </w:num>
  <w:num w:numId="24" w16cid:durableId="1113135180">
    <w:abstractNumId w:val="12"/>
  </w:num>
  <w:num w:numId="25" w16cid:durableId="248193901">
    <w:abstractNumId w:val="36"/>
  </w:num>
  <w:num w:numId="26" w16cid:durableId="898050281">
    <w:abstractNumId w:val="25"/>
  </w:num>
  <w:num w:numId="27" w16cid:durableId="1057782802">
    <w:abstractNumId w:val="0"/>
  </w:num>
  <w:num w:numId="28" w16cid:durableId="671107229">
    <w:abstractNumId w:val="38"/>
  </w:num>
  <w:num w:numId="29" w16cid:durableId="1627152757">
    <w:abstractNumId w:val="5"/>
  </w:num>
  <w:num w:numId="30" w16cid:durableId="927814744">
    <w:abstractNumId w:val="35"/>
  </w:num>
  <w:num w:numId="31" w16cid:durableId="1063603582">
    <w:abstractNumId w:val="24"/>
  </w:num>
  <w:num w:numId="32" w16cid:durableId="89476001">
    <w:abstractNumId w:val="17"/>
  </w:num>
  <w:num w:numId="33" w16cid:durableId="1930889800">
    <w:abstractNumId w:val="8"/>
  </w:num>
  <w:num w:numId="34" w16cid:durableId="281038000">
    <w:abstractNumId w:val="27"/>
  </w:num>
  <w:num w:numId="35" w16cid:durableId="726342644">
    <w:abstractNumId w:val="13"/>
  </w:num>
  <w:num w:numId="36" w16cid:durableId="1471706394">
    <w:abstractNumId w:val="21"/>
  </w:num>
  <w:num w:numId="37" w16cid:durableId="1358972485">
    <w:abstractNumId w:val="4"/>
  </w:num>
  <w:num w:numId="38" w16cid:durableId="1473013916">
    <w:abstractNumId w:val="2"/>
  </w:num>
  <w:num w:numId="39" w16cid:durableId="253710674">
    <w:abstractNumId w:val="39"/>
  </w:num>
  <w:num w:numId="40" w16cid:durableId="1501581577">
    <w:abstractNumId w:val="10"/>
  </w:num>
  <w:num w:numId="41" w16cid:durableId="11209971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87"/>
    <w:rsid w:val="000376BD"/>
    <w:rsid w:val="00045BDB"/>
    <w:rsid w:val="00062350"/>
    <w:rsid w:val="00070891"/>
    <w:rsid w:val="0008214D"/>
    <w:rsid w:val="00082C24"/>
    <w:rsid w:val="00131F78"/>
    <w:rsid w:val="00134D14"/>
    <w:rsid w:val="00155465"/>
    <w:rsid w:val="0016324F"/>
    <w:rsid w:val="00175A49"/>
    <w:rsid w:val="001773B2"/>
    <w:rsid w:val="00184814"/>
    <w:rsid w:val="00185DEF"/>
    <w:rsid w:val="001C154E"/>
    <w:rsid w:val="001E3AE4"/>
    <w:rsid w:val="001F47BA"/>
    <w:rsid w:val="00211F7F"/>
    <w:rsid w:val="00285917"/>
    <w:rsid w:val="00287D86"/>
    <w:rsid w:val="00291132"/>
    <w:rsid w:val="00297248"/>
    <w:rsid w:val="002B3358"/>
    <w:rsid w:val="002F2C77"/>
    <w:rsid w:val="003357B1"/>
    <w:rsid w:val="003441BA"/>
    <w:rsid w:val="003B71BD"/>
    <w:rsid w:val="003C3038"/>
    <w:rsid w:val="004352D3"/>
    <w:rsid w:val="004363DE"/>
    <w:rsid w:val="0044327E"/>
    <w:rsid w:val="00462B64"/>
    <w:rsid w:val="004D0805"/>
    <w:rsid w:val="004D5720"/>
    <w:rsid w:val="00501A13"/>
    <w:rsid w:val="00502268"/>
    <w:rsid w:val="00516204"/>
    <w:rsid w:val="00526F20"/>
    <w:rsid w:val="005E7189"/>
    <w:rsid w:val="00617209"/>
    <w:rsid w:val="00640085"/>
    <w:rsid w:val="00665C12"/>
    <w:rsid w:val="00686372"/>
    <w:rsid w:val="006A07AF"/>
    <w:rsid w:val="00706AFC"/>
    <w:rsid w:val="007207D0"/>
    <w:rsid w:val="007620E2"/>
    <w:rsid w:val="007B3B55"/>
    <w:rsid w:val="007D6BEE"/>
    <w:rsid w:val="00833ADC"/>
    <w:rsid w:val="0085580A"/>
    <w:rsid w:val="008629AD"/>
    <w:rsid w:val="00883664"/>
    <w:rsid w:val="00887518"/>
    <w:rsid w:val="008B216E"/>
    <w:rsid w:val="008C435F"/>
    <w:rsid w:val="009064EC"/>
    <w:rsid w:val="00955DB2"/>
    <w:rsid w:val="00981A5C"/>
    <w:rsid w:val="009A59F9"/>
    <w:rsid w:val="009A69A1"/>
    <w:rsid w:val="009E2EA3"/>
    <w:rsid w:val="009F01A9"/>
    <w:rsid w:val="00A116EA"/>
    <w:rsid w:val="00A228A3"/>
    <w:rsid w:val="00A24501"/>
    <w:rsid w:val="00A4062C"/>
    <w:rsid w:val="00A45D20"/>
    <w:rsid w:val="00A53D87"/>
    <w:rsid w:val="00A70FFA"/>
    <w:rsid w:val="00A90FA1"/>
    <w:rsid w:val="00B07F2D"/>
    <w:rsid w:val="00BB4B36"/>
    <w:rsid w:val="00BD1F6F"/>
    <w:rsid w:val="00C516B3"/>
    <w:rsid w:val="00C57BFD"/>
    <w:rsid w:val="00C60731"/>
    <w:rsid w:val="00C8163C"/>
    <w:rsid w:val="00C86748"/>
    <w:rsid w:val="00CA47AE"/>
    <w:rsid w:val="00CB4F32"/>
    <w:rsid w:val="00CB69E8"/>
    <w:rsid w:val="00CC38FF"/>
    <w:rsid w:val="00D86968"/>
    <w:rsid w:val="00DC5C97"/>
    <w:rsid w:val="00E23ACD"/>
    <w:rsid w:val="00E25221"/>
    <w:rsid w:val="00E42E9A"/>
    <w:rsid w:val="00E53D3B"/>
    <w:rsid w:val="00EF7C0A"/>
    <w:rsid w:val="00F3338F"/>
    <w:rsid w:val="00F4367D"/>
    <w:rsid w:val="00F44307"/>
    <w:rsid w:val="00F85922"/>
    <w:rsid w:val="00F94311"/>
    <w:rsid w:val="00FC04B0"/>
    <w:rsid w:val="00FC6D47"/>
    <w:rsid w:val="00FF3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A3A8"/>
  <w15:chartTrackingRefBased/>
  <w15:docId w15:val="{F229E3CF-FDB4-4E34-AEFE-282CC0C38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D87"/>
    <w:pPr>
      <w:spacing w:after="0" w:line="240" w:lineRule="auto"/>
    </w:pPr>
  </w:style>
  <w:style w:type="table" w:styleId="TableGrid">
    <w:name w:val="Table Grid"/>
    <w:basedOn w:val="TableNormal"/>
    <w:uiPriority w:val="39"/>
    <w:rsid w:val="00A53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24F"/>
    <w:pPr>
      <w:ind w:left="720"/>
      <w:contextualSpacing/>
    </w:pPr>
  </w:style>
  <w:style w:type="paragraph" w:styleId="Revision">
    <w:name w:val="Revision"/>
    <w:hidden/>
    <w:uiPriority w:val="99"/>
    <w:semiHidden/>
    <w:rsid w:val="00CB69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4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285E-9B2B-4062-BACD-2CE3A45F6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Lock</dc:creator>
  <cp:keywords/>
  <dc:description/>
  <cp:lastModifiedBy>Louise Whitby</cp:lastModifiedBy>
  <cp:revision>3</cp:revision>
  <dcterms:created xsi:type="dcterms:W3CDTF">2025-04-17T13:51:00Z</dcterms:created>
  <dcterms:modified xsi:type="dcterms:W3CDTF">2025-04-24T11:11:00Z</dcterms:modified>
</cp:coreProperties>
</file>