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A7C6" w14:textId="582AF344" w:rsidR="000B523C" w:rsidRDefault="00AD56CD" w:rsidP="00A03D8C">
      <w:pPr>
        <w:pStyle w:val="Heading1"/>
      </w:pPr>
      <w:r>
        <w:rPr>
          <w:b w:val="0"/>
          <w:noProof/>
          <w:lang w:eastAsia="en-GB"/>
        </w:rPr>
        <w:drawing>
          <wp:anchor distT="0" distB="0" distL="114300" distR="114300" simplePos="0" relativeHeight="251659264" behindDoc="1" locked="0" layoutInCell="1" allowOverlap="1" wp14:anchorId="41338EAC" wp14:editId="310D02EE">
            <wp:simplePos x="0" y="0"/>
            <wp:positionH relativeFrom="margin">
              <wp:posOffset>-73025</wp:posOffset>
            </wp:positionH>
            <wp:positionV relativeFrom="margin">
              <wp:posOffset>-73025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51F63" w14:textId="77777777" w:rsidR="000B523C" w:rsidRDefault="000B523C" w:rsidP="00A03D8C">
      <w:pPr>
        <w:pStyle w:val="Heading1"/>
      </w:pPr>
    </w:p>
    <w:p w14:paraId="6E71E53D" w14:textId="76FEA27A" w:rsidR="000B523C" w:rsidRDefault="000B523C" w:rsidP="00A03D8C">
      <w:pPr>
        <w:pStyle w:val="Heading1"/>
      </w:pPr>
    </w:p>
    <w:p w14:paraId="227451EB" w14:textId="77777777" w:rsidR="000B523C" w:rsidRDefault="000B523C" w:rsidP="00A03D8C">
      <w:pPr>
        <w:pStyle w:val="Heading1"/>
      </w:pPr>
    </w:p>
    <w:p w14:paraId="742C07ED"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5838F9B8" w14:textId="224A6593" w:rsidR="00B86975" w:rsidRDefault="00AD56CD" w:rsidP="003A35C1">
      <w:pPr>
        <w:jc w:val="center"/>
        <w:rPr>
          <w:rFonts w:cs="Arial"/>
          <w:b/>
          <w:sz w:val="32"/>
          <w:szCs w:val="32"/>
        </w:rPr>
      </w:pPr>
      <w:r>
        <w:rPr>
          <w:rFonts w:cs="Arial"/>
          <w:b/>
          <w:sz w:val="32"/>
          <w:szCs w:val="32"/>
        </w:rPr>
        <w:t>Housing First Worker</w:t>
      </w:r>
      <w:r w:rsidR="002D0C5B">
        <w:rPr>
          <w:rFonts w:cs="Arial"/>
          <w:b/>
          <w:sz w:val="32"/>
          <w:szCs w:val="32"/>
        </w:rPr>
        <w:t xml:space="preserve"> (</w:t>
      </w:r>
      <w:r w:rsidR="002C37B8">
        <w:rPr>
          <w:rFonts w:cs="Arial"/>
          <w:b/>
          <w:sz w:val="32"/>
          <w:szCs w:val="32"/>
        </w:rPr>
        <w:t>1 Year</w:t>
      </w:r>
      <w:r w:rsidR="002D0C5B">
        <w:rPr>
          <w:rFonts w:cs="Arial"/>
          <w:b/>
          <w:sz w:val="32"/>
          <w:szCs w:val="32"/>
        </w:rPr>
        <w:t xml:space="preserve"> FTC)</w:t>
      </w:r>
    </w:p>
    <w:p w14:paraId="172C28B2" w14:textId="593AE5A6" w:rsidR="003C0A46" w:rsidRPr="003C0A46" w:rsidRDefault="003C0A46" w:rsidP="00AD56CD">
      <w:pPr>
        <w:jc w:val="center"/>
        <w:rPr>
          <w:rFonts w:cs="Arial"/>
          <w:b/>
        </w:rPr>
      </w:pPr>
      <w:r>
        <w:rPr>
          <w:rFonts w:cs="Arial"/>
          <w:b/>
        </w:rPr>
        <w:t>1 x Part Time (22.5 hrs pw)</w:t>
      </w:r>
    </w:p>
    <w:p w14:paraId="11E6F10B" w14:textId="77777777" w:rsidR="00AD56CD" w:rsidRPr="00AD56CD" w:rsidRDefault="00AD56CD" w:rsidP="00AD56CD">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63B9E259" w14:textId="77777777" w:rsidR="00AD56CD" w:rsidRPr="00AD56CD" w:rsidRDefault="00AD56CD" w:rsidP="00AD56CD">
      <w:pPr>
        <w:widowControl w:val="0"/>
        <w:spacing w:before="1"/>
        <w:jc w:val="both"/>
        <w:rPr>
          <w:rFonts w:eastAsia="Verdana" w:cs="Arial"/>
          <w:lang w:val="en-US"/>
        </w:rPr>
      </w:pPr>
    </w:p>
    <w:p w14:paraId="6D2D68BD" w14:textId="77777777" w:rsidR="00AD56CD" w:rsidRPr="00AD56CD" w:rsidRDefault="00AD56CD" w:rsidP="00AD56CD">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are additional attributes to enable the applicant to perform the position more effectively or with little or no training. They are not essential, but may be used to distinguish between acceptable candidates.</w:t>
      </w:r>
    </w:p>
    <w:p w14:paraId="021816E5" w14:textId="77777777" w:rsidR="00AD56CD" w:rsidRPr="00AD56CD" w:rsidRDefault="00AD56CD" w:rsidP="00AD56CD">
      <w:pPr>
        <w:widowControl w:val="0"/>
        <w:spacing w:before="10"/>
        <w:jc w:val="both"/>
        <w:rPr>
          <w:rFonts w:eastAsia="Verdana" w:cs="Arial"/>
          <w:lang w:val="en-US"/>
        </w:rPr>
      </w:pPr>
    </w:p>
    <w:p w14:paraId="713308F5" w14:textId="77777777" w:rsidR="00AD56CD" w:rsidRPr="00AD56CD" w:rsidRDefault="00AD56CD" w:rsidP="00AD56CD">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relates to specific skills, information acquired by candidates through practical experience and key competencies that may be required i.e. numeracy skills, dealing with challenging situations etc.</w:t>
      </w:r>
    </w:p>
    <w:p w14:paraId="4DEBA0EE" w14:textId="77777777" w:rsidR="00AD56CD" w:rsidRPr="00AD56CD" w:rsidRDefault="00AD56CD" w:rsidP="00AD56CD">
      <w:pPr>
        <w:widowControl w:val="0"/>
        <w:spacing w:before="11"/>
        <w:jc w:val="both"/>
        <w:rPr>
          <w:rFonts w:eastAsia="Verdana" w:cs="Arial"/>
          <w:i/>
          <w:lang w:val="en-US"/>
        </w:rPr>
      </w:pPr>
    </w:p>
    <w:p w14:paraId="6389BA07" w14:textId="658831F5" w:rsidR="00AD56CD" w:rsidRPr="005023A4" w:rsidRDefault="00AD56CD" w:rsidP="00AD56CD">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is more education/training focused. Courses undergone in relevant subjects – NVQs, degree, post grad etc. In order to avoid age discrimination, manager can state degree or rele</w:t>
      </w:r>
      <w:r w:rsidR="005023A4">
        <w:rPr>
          <w:rFonts w:eastAsia="Verdana" w:cs="Arial"/>
          <w:i/>
          <w:lang w:val="en-US"/>
        </w:rPr>
        <w:t>vant working experience in xyz.</w:t>
      </w:r>
    </w:p>
    <w:p w14:paraId="35B28A24" w14:textId="77777777" w:rsidR="00AD56CD" w:rsidRPr="001A5733" w:rsidRDefault="00AD56CD" w:rsidP="00AD56CD">
      <w:pPr>
        <w:jc w:val="both"/>
        <w:rPr>
          <w:rFonts w:ascii="Verdana" w:hAnsi="Verdana"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559"/>
        <w:gridCol w:w="1559"/>
        <w:gridCol w:w="1985"/>
      </w:tblGrid>
      <w:tr w:rsidR="00AD56CD" w:rsidRPr="00AD56CD" w14:paraId="142373E9" w14:textId="77777777" w:rsidTr="00B37E1A">
        <w:trPr>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92D050"/>
          </w:tcPr>
          <w:p w14:paraId="1D6A5AA0" w14:textId="77777777" w:rsidR="00AD56CD" w:rsidRPr="00AD56CD" w:rsidRDefault="00AD56CD" w:rsidP="00045B8B">
            <w:pPr>
              <w:jc w:val="both"/>
              <w:rPr>
                <w:rFonts w:cs="Arial"/>
                <w:b/>
              </w:rPr>
            </w:pPr>
            <w:r w:rsidRPr="00AD56CD">
              <w:rPr>
                <w:rFonts w:cs="Arial"/>
                <w:b/>
                <w:lang w:val="en-US"/>
              </w:rPr>
              <w:t xml:space="preserve">Knowledge, Skills And Experience </w:t>
            </w:r>
          </w:p>
        </w:tc>
      </w:tr>
      <w:tr w:rsidR="00AD56CD" w:rsidRPr="00AD56CD" w14:paraId="353D6239" w14:textId="77777777" w:rsidTr="00B37E1A">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2F226592" w14:textId="77777777" w:rsidR="00AD56CD" w:rsidRPr="00AD56CD" w:rsidRDefault="00AD56CD" w:rsidP="00045B8B">
            <w:pPr>
              <w:jc w:val="both"/>
              <w:rPr>
                <w:rFonts w:cs="Arial"/>
                <w:b/>
                <w:lang w:val="en-US"/>
              </w:rPr>
            </w:pPr>
            <w:r w:rsidRPr="00AD56CD">
              <w:rPr>
                <w:rFonts w:cs="Arial"/>
                <w:b/>
                <w:lang w:val="en-US"/>
              </w:rPr>
              <w:t xml:space="preserve">Category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59F6728" w14:textId="77777777" w:rsidR="00AD56CD" w:rsidRPr="00AD56CD" w:rsidRDefault="00AD56CD" w:rsidP="00045B8B">
            <w:pPr>
              <w:jc w:val="both"/>
              <w:rPr>
                <w:rFonts w:cs="Arial"/>
                <w:b/>
                <w:lang w:val="en-US"/>
              </w:rPr>
            </w:pPr>
            <w:r w:rsidRPr="00AD56CD">
              <w:rPr>
                <w:rFonts w:cs="Arial"/>
                <w:b/>
                <w:lang w:val="en-US"/>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F45508E" w14:textId="77777777" w:rsidR="00AD56CD" w:rsidRPr="00AD56CD" w:rsidRDefault="00AD56CD" w:rsidP="00045B8B">
            <w:pPr>
              <w:jc w:val="both"/>
              <w:rPr>
                <w:rFonts w:cs="Arial"/>
                <w:b/>
                <w:lang w:val="en-US"/>
              </w:rPr>
            </w:pPr>
            <w:r w:rsidRPr="00AD56CD">
              <w:rPr>
                <w:rFonts w:cs="Arial"/>
                <w:b/>
                <w:lang w:val="en-US"/>
              </w:rPr>
              <w:t xml:space="preserve">Desirable </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14:paraId="01304E6D" w14:textId="77777777" w:rsidR="00AD56CD" w:rsidRPr="00AD56CD" w:rsidRDefault="00AD56CD" w:rsidP="00045B8B">
            <w:pPr>
              <w:jc w:val="both"/>
              <w:rPr>
                <w:rFonts w:cs="Arial"/>
                <w:b/>
                <w:lang w:val="en-US"/>
              </w:rPr>
            </w:pPr>
            <w:r w:rsidRPr="00AD56CD">
              <w:rPr>
                <w:rFonts w:cs="Arial"/>
                <w:b/>
                <w:lang w:val="en-US"/>
              </w:rPr>
              <w:t>Assessment</w:t>
            </w:r>
          </w:p>
        </w:tc>
      </w:tr>
      <w:tr w:rsidR="00AD56CD" w:rsidRPr="00AD56CD" w14:paraId="45F08EDB" w14:textId="77777777" w:rsidTr="00B37E1A">
        <w:tblPrEx>
          <w:tblLook w:val="01E0" w:firstRow="1" w:lastRow="1" w:firstColumn="1" w:lastColumn="1" w:noHBand="0" w:noVBand="0"/>
        </w:tblPrEx>
        <w:trPr>
          <w:trHeight w:val="651"/>
          <w:jc w:val="center"/>
        </w:trPr>
        <w:tc>
          <w:tcPr>
            <w:tcW w:w="4957" w:type="dxa"/>
            <w:shd w:val="clear" w:color="auto" w:fill="auto"/>
          </w:tcPr>
          <w:p w14:paraId="0EEDE826" w14:textId="4BC82816" w:rsidR="00AD56CD" w:rsidRPr="00AD56CD" w:rsidRDefault="00AD56CD" w:rsidP="00045B8B">
            <w:pPr>
              <w:jc w:val="both"/>
              <w:rPr>
                <w:rFonts w:cs="Arial"/>
                <w:lang w:val="en-US"/>
              </w:rPr>
            </w:pPr>
            <w:r w:rsidRPr="00AD56CD">
              <w:rPr>
                <w:rFonts w:cs="Arial"/>
                <w:lang w:val="en-US"/>
              </w:rPr>
              <w:t>Experience of delivering psychologically informed /TIC/strengths-based</w:t>
            </w:r>
            <w:r w:rsidR="001B2503" w:rsidRPr="00AD56CD">
              <w:rPr>
                <w:rFonts w:cs="Arial"/>
                <w:lang w:val="en-US"/>
              </w:rPr>
              <w:t xml:space="preserve"> support</w:t>
            </w:r>
          </w:p>
        </w:tc>
        <w:tc>
          <w:tcPr>
            <w:tcW w:w="1559" w:type="dxa"/>
            <w:shd w:val="clear" w:color="auto" w:fill="auto"/>
          </w:tcPr>
          <w:p w14:paraId="57EFA4B3" w14:textId="77777777" w:rsidR="00AD56CD" w:rsidRPr="00AD56CD" w:rsidRDefault="00AD56CD" w:rsidP="00045B8B">
            <w:pPr>
              <w:jc w:val="both"/>
              <w:rPr>
                <w:rFonts w:cs="Arial"/>
                <w:b/>
                <w:lang w:val="en-US"/>
              </w:rPr>
            </w:pPr>
          </w:p>
        </w:tc>
        <w:tc>
          <w:tcPr>
            <w:tcW w:w="1559" w:type="dxa"/>
            <w:shd w:val="clear" w:color="auto" w:fill="auto"/>
          </w:tcPr>
          <w:p w14:paraId="1F8E53A3" w14:textId="77777777" w:rsidR="00AD56CD" w:rsidRPr="00AD56CD" w:rsidRDefault="00AD56CD" w:rsidP="00045B8B">
            <w:pPr>
              <w:jc w:val="both"/>
              <w:rPr>
                <w:rFonts w:cs="Arial"/>
                <w:b/>
                <w:lang w:val="en-US"/>
              </w:rPr>
            </w:pPr>
            <w:r w:rsidRPr="00AD56CD">
              <w:rPr>
                <w:rFonts w:cs="Arial"/>
                <w:b/>
                <w:lang w:val="en-US"/>
              </w:rPr>
              <w:t>D</w:t>
            </w:r>
          </w:p>
        </w:tc>
        <w:tc>
          <w:tcPr>
            <w:tcW w:w="1985" w:type="dxa"/>
            <w:shd w:val="clear" w:color="auto" w:fill="auto"/>
          </w:tcPr>
          <w:p w14:paraId="322B65E3" w14:textId="77777777" w:rsidR="00AD56CD" w:rsidRPr="00AD56CD" w:rsidRDefault="00AD56CD" w:rsidP="00045B8B">
            <w:pPr>
              <w:jc w:val="both"/>
              <w:rPr>
                <w:rFonts w:cs="Arial"/>
                <w:b/>
                <w:lang w:val="en-US"/>
              </w:rPr>
            </w:pPr>
            <w:r w:rsidRPr="00AD56CD">
              <w:rPr>
                <w:rFonts w:cs="Arial"/>
                <w:b/>
                <w:lang w:val="en-US"/>
              </w:rPr>
              <w:t>AF, I, R</w:t>
            </w:r>
          </w:p>
        </w:tc>
      </w:tr>
      <w:tr w:rsidR="00AD56CD" w:rsidRPr="00AD56CD" w14:paraId="48EC56C7" w14:textId="77777777" w:rsidTr="00B37E1A">
        <w:tblPrEx>
          <w:tblLook w:val="01E0" w:firstRow="1" w:lastRow="1" w:firstColumn="1" w:lastColumn="1" w:noHBand="0" w:noVBand="0"/>
        </w:tblPrEx>
        <w:trPr>
          <w:trHeight w:val="651"/>
          <w:jc w:val="center"/>
        </w:trPr>
        <w:tc>
          <w:tcPr>
            <w:tcW w:w="4957" w:type="dxa"/>
            <w:shd w:val="clear" w:color="auto" w:fill="auto"/>
          </w:tcPr>
          <w:p w14:paraId="38A535C9" w14:textId="169699DB" w:rsidR="00AD56CD" w:rsidRPr="00AD56CD" w:rsidRDefault="00AD56CD" w:rsidP="00045B8B">
            <w:pPr>
              <w:jc w:val="both"/>
              <w:rPr>
                <w:rFonts w:cs="Arial"/>
                <w:lang w:val="en-US"/>
              </w:rPr>
            </w:pPr>
            <w:r w:rsidRPr="00AD56CD">
              <w:rPr>
                <w:rFonts w:cs="Arial"/>
                <w:lang w:val="en-US"/>
              </w:rPr>
              <w:t>Ability to engage and build productive and trusting relationships with vulnerable clients</w:t>
            </w:r>
          </w:p>
        </w:tc>
        <w:tc>
          <w:tcPr>
            <w:tcW w:w="1559" w:type="dxa"/>
            <w:shd w:val="clear" w:color="auto" w:fill="auto"/>
          </w:tcPr>
          <w:p w14:paraId="350D2BC6"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55516E8" w14:textId="77777777" w:rsidR="00AD56CD" w:rsidRPr="00AD56CD" w:rsidRDefault="00AD56CD" w:rsidP="00045B8B">
            <w:pPr>
              <w:jc w:val="both"/>
              <w:rPr>
                <w:rFonts w:cs="Arial"/>
                <w:b/>
                <w:lang w:val="en-US"/>
              </w:rPr>
            </w:pPr>
          </w:p>
        </w:tc>
        <w:tc>
          <w:tcPr>
            <w:tcW w:w="1985" w:type="dxa"/>
            <w:shd w:val="clear" w:color="auto" w:fill="auto"/>
          </w:tcPr>
          <w:p w14:paraId="3C5CA32A" w14:textId="77777777" w:rsidR="00AD56CD" w:rsidRPr="00AD56CD" w:rsidRDefault="00AD56CD" w:rsidP="00045B8B">
            <w:pPr>
              <w:jc w:val="both"/>
              <w:rPr>
                <w:rFonts w:cs="Arial"/>
                <w:b/>
                <w:lang w:val="en-US"/>
              </w:rPr>
            </w:pPr>
            <w:r w:rsidRPr="00AD56CD">
              <w:rPr>
                <w:rFonts w:cs="Arial"/>
                <w:b/>
                <w:lang w:val="en-US"/>
              </w:rPr>
              <w:t>AF, I, R</w:t>
            </w:r>
          </w:p>
        </w:tc>
      </w:tr>
      <w:tr w:rsidR="00AD56CD" w:rsidRPr="00AD56CD" w14:paraId="517105CB" w14:textId="77777777" w:rsidTr="00B37E1A">
        <w:tblPrEx>
          <w:tblLook w:val="01E0" w:firstRow="1" w:lastRow="1" w:firstColumn="1" w:lastColumn="1" w:noHBand="0" w:noVBand="0"/>
        </w:tblPrEx>
        <w:trPr>
          <w:trHeight w:val="651"/>
          <w:jc w:val="center"/>
        </w:trPr>
        <w:tc>
          <w:tcPr>
            <w:tcW w:w="4957" w:type="dxa"/>
            <w:shd w:val="clear" w:color="auto" w:fill="auto"/>
          </w:tcPr>
          <w:p w14:paraId="2DC9E5F0" w14:textId="27BD624F" w:rsidR="00AD56CD" w:rsidRPr="00AD56CD" w:rsidRDefault="00AD56CD" w:rsidP="00045B8B">
            <w:pPr>
              <w:rPr>
                <w:rFonts w:cs="Arial"/>
              </w:rPr>
            </w:pPr>
            <w:r w:rsidRPr="00AD56CD">
              <w:rPr>
                <w:rFonts w:cs="Arial"/>
              </w:rPr>
              <w:t xml:space="preserve">Up-to-date knowledge of welfare rights that may affect vulnerable client groups, able to advise clients on these resources and how to access them.  </w:t>
            </w:r>
          </w:p>
        </w:tc>
        <w:tc>
          <w:tcPr>
            <w:tcW w:w="1559" w:type="dxa"/>
            <w:shd w:val="clear" w:color="auto" w:fill="auto"/>
          </w:tcPr>
          <w:p w14:paraId="3586F344" w14:textId="77777777" w:rsidR="00AD56CD" w:rsidRPr="00AD56CD" w:rsidRDefault="00AD56CD" w:rsidP="00045B8B">
            <w:pPr>
              <w:rPr>
                <w:rFonts w:cs="Arial"/>
                <w:b/>
              </w:rPr>
            </w:pPr>
            <w:r w:rsidRPr="00AD56CD">
              <w:rPr>
                <w:rFonts w:cs="Arial"/>
                <w:b/>
              </w:rPr>
              <w:t>E</w:t>
            </w:r>
          </w:p>
        </w:tc>
        <w:tc>
          <w:tcPr>
            <w:tcW w:w="1559" w:type="dxa"/>
            <w:shd w:val="clear" w:color="auto" w:fill="auto"/>
          </w:tcPr>
          <w:p w14:paraId="152F51B2" w14:textId="77777777" w:rsidR="00AD56CD" w:rsidRPr="00AD56CD" w:rsidRDefault="00AD56CD" w:rsidP="00045B8B">
            <w:pPr>
              <w:rPr>
                <w:rFonts w:cs="Arial"/>
              </w:rPr>
            </w:pPr>
          </w:p>
        </w:tc>
        <w:tc>
          <w:tcPr>
            <w:tcW w:w="1985" w:type="dxa"/>
            <w:shd w:val="clear" w:color="auto" w:fill="auto"/>
          </w:tcPr>
          <w:p w14:paraId="535DD2E9" w14:textId="77777777" w:rsidR="00AD56CD" w:rsidRPr="00AD56CD" w:rsidRDefault="00AD56CD" w:rsidP="00045B8B">
            <w:pPr>
              <w:rPr>
                <w:rFonts w:cs="Arial"/>
                <w:b/>
              </w:rPr>
            </w:pPr>
            <w:r w:rsidRPr="00AD56CD">
              <w:rPr>
                <w:rFonts w:cs="Arial"/>
                <w:b/>
              </w:rPr>
              <w:t>AF/I</w:t>
            </w:r>
          </w:p>
        </w:tc>
      </w:tr>
      <w:tr w:rsidR="00AD56CD" w:rsidRPr="00AD56CD" w14:paraId="3DE19D8B" w14:textId="77777777" w:rsidTr="00B37E1A">
        <w:tblPrEx>
          <w:tblLook w:val="01E0" w:firstRow="1" w:lastRow="1" w:firstColumn="1" w:lastColumn="1" w:noHBand="0" w:noVBand="0"/>
        </w:tblPrEx>
        <w:trPr>
          <w:trHeight w:val="651"/>
          <w:jc w:val="center"/>
        </w:trPr>
        <w:tc>
          <w:tcPr>
            <w:tcW w:w="4957" w:type="dxa"/>
            <w:shd w:val="clear" w:color="auto" w:fill="auto"/>
          </w:tcPr>
          <w:p w14:paraId="77F80BB8" w14:textId="72D091FF" w:rsidR="00AD56CD" w:rsidRPr="00AD56CD" w:rsidRDefault="00AD56CD" w:rsidP="00045B8B">
            <w:pPr>
              <w:jc w:val="both"/>
              <w:rPr>
                <w:rFonts w:cs="Arial"/>
              </w:rPr>
            </w:pPr>
            <w:r w:rsidRPr="00AD56CD">
              <w:rPr>
                <w:rFonts w:cs="Arial"/>
              </w:rPr>
              <w:t>Experience of identifying support needs and risk issues involving clients and the ability to create bespoke support packages.</w:t>
            </w:r>
            <w:r w:rsidRPr="00AD56CD">
              <w:rPr>
                <w:rFonts w:cs="Arial"/>
              </w:rPr>
              <w:tab/>
            </w:r>
            <w:r w:rsidRPr="00AD56CD">
              <w:rPr>
                <w:rFonts w:cs="Arial"/>
              </w:rPr>
              <w:tab/>
            </w:r>
          </w:p>
        </w:tc>
        <w:tc>
          <w:tcPr>
            <w:tcW w:w="1559" w:type="dxa"/>
            <w:shd w:val="clear" w:color="auto" w:fill="auto"/>
          </w:tcPr>
          <w:p w14:paraId="01E67CEC"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02530C95" w14:textId="77777777" w:rsidR="00AD56CD" w:rsidRPr="00AD56CD" w:rsidRDefault="00AD56CD" w:rsidP="00045B8B">
            <w:pPr>
              <w:jc w:val="both"/>
              <w:rPr>
                <w:rFonts w:cs="Arial"/>
                <w:b/>
                <w:lang w:val="en-US"/>
              </w:rPr>
            </w:pPr>
          </w:p>
        </w:tc>
        <w:tc>
          <w:tcPr>
            <w:tcW w:w="1985" w:type="dxa"/>
            <w:shd w:val="clear" w:color="auto" w:fill="auto"/>
          </w:tcPr>
          <w:p w14:paraId="47164F00" w14:textId="77777777" w:rsidR="00AD56CD" w:rsidRPr="00AD56CD" w:rsidRDefault="00AD56CD" w:rsidP="00045B8B">
            <w:pPr>
              <w:jc w:val="both"/>
              <w:rPr>
                <w:rFonts w:cs="Arial"/>
                <w:b/>
                <w:lang w:val="en-US"/>
              </w:rPr>
            </w:pPr>
            <w:r w:rsidRPr="00AD56CD">
              <w:rPr>
                <w:rFonts w:cs="Arial"/>
                <w:b/>
                <w:lang w:val="en-US"/>
              </w:rPr>
              <w:t>AF/I</w:t>
            </w:r>
          </w:p>
        </w:tc>
      </w:tr>
      <w:tr w:rsidR="00AD56CD" w:rsidRPr="00AD56CD" w14:paraId="470AF79F" w14:textId="77777777" w:rsidTr="00B37E1A">
        <w:tblPrEx>
          <w:tblLook w:val="01E0" w:firstRow="1" w:lastRow="1" w:firstColumn="1" w:lastColumn="1" w:noHBand="0" w:noVBand="0"/>
        </w:tblPrEx>
        <w:trPr>
          <w:trHeight w:val="651"/>
          <w:jc w:val="center"/>
        </w:trPr>
        <w:tc>
          <w:tcPr>
            <w:tcW w:w="4957" w:type="dxa"/>
            <w:shd w:val="clear" w:color="auto" w:fill="auto"/>
          </w:tcPr>
          <w:p w14:paraId="1365BAEF" w14:textId="77777777" w:rsidR="00AD56CD" w:rsidRPr="00AD56CD" w:rsidRDefault="00AD56CD" w:rsidP="00045B8B">
            <w:pPr>
              <w:jc w:val="both"/>
              <w:rPr>
                <w:rFonts w:cs="Arial"/>
              </w:rPr>
            </w:pPr>
            <w:r w:rsidRPr="00AD56CD">
              <w:rPr>
                <w:rFonts w:cs="Arial"/>
              </w:rPr>
              <w:t>Appropriate experience working with vulnerable people in a supportive setting including supported housing, social care, health care or a related area</w:t>
            </w:r>
            <w:r w:rsidRPr="00AD56CD">
              <w:rPr>
                <w:rFonts w:cs="Arial"/>
              </w:rPr>
              <w:tab/>
            </w:r>
            <w:r w:rsidRPr="00AD56CD">
              <w:rPr>
                <w:rFonts w:cs="Arial"/>
              </w:rPr>
              <w:tab/>
            </w:r>
          </w:p>
        </w:tc>
        <w:tc>
          <w:tcPr>
            <w:tcW w:w="1559" w:type="dxa"/>
            <w:shd w:val="clear" w:color="auto" w:fill="auto"/>
          </w:tcPr>
          <w:p w14:paraId="40C129B5"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4D69D826" w14:textId="77777777" w:rsidR="00AD56CD" w:rsidRPr="00AD56CD" w:rsidRDefault="00AD56CD" w:rsidP="00045B8B">
            <w:pPr>
              <w:jc w:val="both"/>
              <w:rPr>
                <w:rFonts w:cs="Arial"/>
                <w:b/>
                <w:lang w:val="en-US"/>
              </w:rPr>
            </w:pPr>
          </w:p>
        </w:tc>
        <w:tc>
          <w:tcPr>
            <w:tcW w:w="1985" w:type="dxa"/>
            <w:shd w:val="clear" w:color="auto" w:fill="auto"/>
          </w:tcPr>
          <w:p w14:paraId="70960A03" w14:textId="77777777" w:rsidR="00AD56CD" w:rsidRPr="00AD56CD" w:rsidRDefault="00AD56CD" w:rsidP="00045B8B">
            <w:pPr>
              <w:jc w:val="both"/>
              <w:rPr>
                <w:rFonts w:cs="Arial"/>
                <w:b/>
                <w:lang w:val="en-US"/>
              </w:rPr>
            </w:pPr>
            <w:r w:rsidRPr="00AD56CD">
              <w:rPr>
                <w:rFonts w:cs="Arial"/>
                <w:b/>
              </w:rPr>
              <w:t>AF/R/I</w:t>
            </w:r>
          </w:p>
        </w:tc>
      </w:tr>
      <w:tr w:rsidR="00AD56CD" w:rsidRPr="00AD56CD" w14:paraId="52AD17DB" w14:textId="77777777" w:rsidTr="00B37E1A">
        <w:tblPrEx>
          <w:tblLook w:val="01E0" w:firstRow="1" w:lastRow="1" w:firstColumn="1" w:lastColumn="1" w:noHBand="0" w:noVBand="0"/>
        </w:tblPrEx>
        <w:trPr>
          <w:trHeight w:val="651"/>
          <w:jc w:val="center"/>
        </w:trPr>
        <w:tc>
          <w:tcPr>
            <w:tcW w:w="4957" w:type="dxa"/>
            <w:shd w:val="clear" w:color="auto" w:fill="auto"/>
          </w:tcPr>
          <w:p w14:paraId="0ACA6336" w14:textId="66F95C82" w:rsidR="00AD56CD" w:rsidRPr="00AD56CD" w:rsidRDefault="00AD56CD" w:rsidP="00045B8B">
            <w:pPr>
              <w:jc w:val="both"/>
              <w:rPr>
                <w:rFonts w:cs="Arial"/>
                <w:lang w:val="en-US"/>
              </w:rPr>
            </w:pPr>
            <w:r w:rsidRPr="00AD56CD">
              <w:rPr>
                <w:rFonts w:cs="Arial"/>
              </w:rPr>
              <w:t>Able to identify, develop and maintain strong, effective and beneficial partnerships with relevant external agencies</w:t>
            </w:r>
          </w:p>
        </w:tc>
        <w:tc>
          <w:tcPr>
            <w:tcW w:w="1559" w:type="dxa"/>
            <w:shd w:val="clear" w:color="auto" w:fill="auto"/>
          </w:tcPr>
          <w:p w14:paraId="114CB6EF"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471297A9" w14:textId="77777777" w:rsidR="00AD56CD" w:rsidRPr="00AD56CD" w:rsidRDefault="00AD56CD" w:rsidP="00045B8B">
            <w:pPr>
              <w:jc w:val="both"/>
              <w:rPr>
                <w:rFonts w:cs="Arial"/>
                <w:b/>
                <w:lang w:val="en-US"/>
              </w:rPr>
            </w:pPr>
          </w:p>
        </w:tc>
        <w:tc>
          <w:tcPr>
            <w:tcW w:w="1985" w:type="dxa"/>
            <w:shd w:val="clear" w:color="auto" w:fill="auto"/>
          </w:tcPr>
          <w:p w14:paraId="2F510803" w14:textId="77777777" w:rsidR="00AD56CD" w:rsidRPr="00AD56CD" w:rsidRDefault="00AD56CD" w:rsidP="00045B8B">
            <w:pPr>
              <w:jc w:val="both"/>
              <w:rPr>
                <w:rFonts w:cs="Arial"/>
                <w:b/>
                <w:lang w:val="en-US"/>
              </w:rPr>
            </w:pPr>
            <w:r w:rsidRPr="00AD56CD">
              <w:rPr>
                <w:rFonts w:cs="Arial"/>
                <w:b/>
                <w:lang w:val="en-US"/>
              </w:rPr>
              <w:t>AF, I, R</w:t>
            </w:r>
          </w:p>
        </w:tc>
      </w:tr>
      <w:tr w:rsidR="00AD56CD" w:rsidRPr="00AD56CD" w14:paraId="475B55A4" w14:textId="77777777" w:rsidTr="00B37E1A">
        <w:tblPrEx>
          <w:tblLook w:val="01E0" w:firstRow="1" w:lastRow="1" w:firstColumn="1" w:lastColumn="1" w:noHBand="0" w:noVBand="0"/>
        </w:tblPrEx>
        <w:trPr>
          <w:trHeight w:val="651"/>
          <w:jc w:val="center"/>
        </w:trPr>
        <w:tc>
          <w:tcPr>
            <w:tcW w:w="4957" w:type="dxa"/>
            <w:shd w:val="clear" w:color="auto" w:fill="auto"/>
          </w:tcPr>
          <w:p w14:paraId="5579124F" w14:textId="77777777" w:rsidR="00AD56CD" w:rsidRPr="00AD56CD" w:rsidRDefault="00AD56CD" w:rsidP="00045B8B">
            <w:pPr>
              <w:jc w:val="both"/>
              <w:rPr>
                <w:rFonts w:cs="Arial"/>
              </w:rPr>
            </w:pPr>
            <w:r w:rsidRPr="00AD56CD">
              <w:rPr>
                <w:rFonts w:cs="Arial"/>
              </w:rPr>
              <w:t>Excellent advocacy skills and ability to influence external partners to adapt their approach</w:t>
            </w:r>
          </w:p>
        </w:tc>
        <w:tc>
          <w:tcPr>
            <w:tcW w:w="1559" w:type="dxa"/>
            <w:shd w:val="clear" w:color="auto" w:fill="auto"/>
          </w:tcPr>
          <w:p w14:paraId="20C0542A"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0D69A594" w14:textId="77777777" w:rsidR="00AD56CD" w:rsidRPr="00AD56CD" w:rsidRDefault="00AD56CD" w:rsidP="00045B8B">
            <w:pPr>
              <w:jc w:val="both"/>
              <w:rPr>
                <w:rFonts w:cs="Arial"/>
                <w:b/>
                <w:lang w:val="en-US"/>
              </w:rPr>
            </w:pPr>
          </w:p>
        </w:tc>
        <w:tc>
          <w:tcPr>
            <w:tcW w:w="1985" w:type="dxa"/>
            <w:shd w:val="clear" w:color="auto" w:fill="auto"/>
          </w:tcPr>
          <w:p w14:paraId="2901DBD5" w14:textId="77777777" w:rsidR="00AD56CD" w:rsidRPr="00AD56CD" w:rsidRDefault="00AD56CD" w:rsidP="00045B8B">
            <w:pPr>
              <w:jc w:val="both"/>
              <w:rPr>
                <w:rFonts w:cs="Arial"/>
                <w:b/>
                <w:lang w:val="en-US"/>
              </w:rPr>
            </w:pPr>
            <w:r w:rsidRPr="00AD56CD">
              <w:rPr>
                <w:rFonts w:cs="Arial"/>
                <w:b/>
                <w:lang w:val="en-US"/>
              </w:rPr>
              <w:t>AF</w:t>
            </w:r>
          </w:p>
        </w:tc>
      </w:tr>
      <w:tr w:rsidR="00AD56CD" w:rsidRPr="00AD56CD" w14:paraId="09954A8C" w14:textId="77777777" w:rsidTr="00B37E1A">
        <w:tblPrEx>
          <w:tblLook w:val="01E0" w:firstRow="1" w:lastRow="1" w:firstColumn="1" w:lastColumn="1" w:noHBand="0" w:noVBand="0"/>
        </w:tblPrEx>
        <w:trPr>
          <w:trHeight w:val="901"/>
          <w:jc w:val="center"/>
        </w:trPr>
        <w:tc>
          <w:tcPr>
            <w:tcW w:w="4957" w:type="dxa"/>
            <w:shd w:val="clear" w:color="auto" w:fill="auto"/>
          </w:tcPr>
          <w:p w14:paraId="15F15790" w14:textId="77777777" w:rsidR="00AD56CD" w:rsidRPr="00AD56CD" w:rsidRDefault="00AD56CD" w:rsidP="00045B8B">
            <w:pPr>
              <w:jc w:val="both"/>
              <w:rPr>
                <w:rFonts w:cs="Arial"/>
                <w:lang w:val="en-US"/>
              </w:rPr>
            </w:pPr>
            <w:r w:rsidRPr="00AD56CD">
              <w:rPr>
                <w:rFonts w:cs="Arial"/>
              </w:rPr>
              <w:t>Strong written and verbal communication skills. IT skills necessary to undertake all administrative and reporting requirements</w:t>
            </w:r>
          </w:p>
        </w:tc>
        <w:tc>
          <w:tcPr>
            <w:tcW w:w="1559" w:type="dxa"/>
            <w:shd w:val="clear" w:color="auto" w:fill="auto"/>
          </w:tcPr>
          <w:p w14:paraId="66B8E0C3"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D93948C" w14:textId="77777777" w:rsidR="00AD56CD" w:rsidRPr="00AD56CD" w:rsidRDefault="00AD56CD" w:rsidP="00045B8B">
            <w:pPr>
              <w:jc w:val="both"/>
              <w:rPr>
                <w:rFonts w:cs="Arial"/>
                <w:b/>
                <w:lang w:val="en-US"/>
              </w:rPr>
            </w:pPr>
          </w:p>
        </w:tc>
        <w:tc>
          <w:tcPr>
            <w:tcW w:w="1985" w:type="dxa"/>
            <w:shd w:val="clear" w:color="auto" w:fill="auto"/>
          </w:tcPr>
          <w:p w14:paraId="01B6946E" w14:textId="77777777" w:rsidR="00AD56CD" w:rsidRPr="00AD56CD" w:rsidRDefault="00AD56CD" w:rsidP="00045B8B">
            <w:pPr>
              <w:jc w:val="both"/>
              <w:rPr>
                <w:rFonts w:cs="Arial"/>
                <w:b/>
                <w:lang w:val="en-US"/>
              </w:rPr>
            </w:pPr>
            <w:r w:rsidRPr="00AD56CD">
              <w:rPr>
                <w:rFonts w:cs="Arial"/>
                <w:b/>
                <w:lang w:val="en-US"/>
              </w:rPr>
              <w:t>AF, I, R</w:t>
            </w:r>
          </w:p>
          <w:p w14:paraId="54690412" w14:textId="77777777" w:rsidR="00AD56CD" w:rsidRPr="00AD56CD" w:rsidRDefault="00AD56CD" w:rsidP="00045B8B">
            <w:pPr>
              <w:jc w:val="both"/>
              <w:rPr>
                <w:rFonts w:cs="Arial"/>
                <w:b/>
                <w:lang w:val="en-US"/>
              </w:rPr>
            </w:pPr>
          </w:p>
          <w:p w14:paraId="5BCE04A6" w14:textId="77777777" w:rsidR="00AD56CD" w:rsidRPr="00AD56CD" w:rsidRDefault="00AD56CD" w:rsidP="00045B8B">
            <w:pPr>
              <w:jc w:val="both"/>
              <w:rPr>
                <w:rFonts w:cs="Arial"/>
                <w:b/>
                <w:lang w:val="en-US"/>
              </w:rPr>
            </w:pPr>
          </w:p>
        </w:tc>
      </w:tr>
      <w:tr w:rsidR="00AD56CD" w:rsidRPr="00AD56CD" w14:paraId="3BE5E6CD" w14:textId="77777777" w:rsidTr="00B37E1A">
        <w:tblPrEx>
          <w:tblLook w:val="01E0" w:firstRow="1" w:lastRow="1" w:firstColumn="1" w:lastColumn="1" w:noHBand="0" w:noVBand="0"/>
        </w:tblPrEx>
        <w:trPr>
          <w:trHeight w:val="713"/>
          <w:jc w:val="center"/>
        </w:trPr>
        <w:tc>
          <w:tcPr>
            <w:tcW w:w="4957" w:type="dxa"/>
            <w:shd w:val="clear" w:color="auto" w:fill="auto"/>
          </w:tcPr>
          <w:p w14:paraId="3F598219" w14:textId="77777777" w:rsidR="00AD56CD" w:rsidRPr="00AD56CD" w:rsidRDefault="00AD56CD" w:rsidP="00045B8B">
            <w:pPr>
              <w:jc w:val="both"/>
              <w:rPr>
                <w:rFonts w:cs="Arial"/>
                <w:lang w:val="en-US"/>
              </w:rPr>
            </w:pPr>
            <w:r w:rsidRPr="00AD56CD">
              <w:rPr>
                <w:rFonts w:cs="Arial"/>
              </w:rPr>
              <w:lastRenderedPageBreak/>
              <w:t>Able to manage workload to meet a range of conflicting deadlines</w:t>
            </w:r>
          </w:p>
        </w:tc>
        <w:tc>
          <w:tcPr>
            <w:tcW w:w="1559" w:type="dxa"/>
            <w:shd w:val="clear" w:color="auto" w:fill="auto"/>
          </w:tcPr>
          <w:p w14:paraId="67E0DD7C"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389DC72C" w14:textId="77777777" w:rsidR="00AD56CD" w:rsidRPr="00AD56CD" w:rsidRDefault="00AD56CD" w:rsidP="00045B8B">
            <w:pPr>
              <w:jc w:val="both"/>
              <w:rPr>
                <w:rFonts w:cs="Arial"/>
                <w:b/>
                <w:lang w:val="en-US"/>
              </w:rPr>
            </w:pPr>
          </w:p>
        </w:tc>
        <w:tc>
          <w:tcPr>
            <w:tcW w:w="1985" w:type="dxa"/>
            <w:shd w:val="clear" w:color="auto" w:fill="auto"/>
          </w:tcPr>
          <w:p w14:paraId="17EEB6C2" w14:textId="77777777" w:rsidR="00AD56CD" w:rsidRPr="00AD56CD" w:rsidRDefault="00AD56CD" w:rsidP="00045B8B">
            <w:pPr>
              <w:jc w:val="both"/>
              <w:rPr>
                <w:rFonts w:cs="Arial"/>
                <w:b/>
                <w:lang w:val="en-US"/>
              </w:rPr>
            </w:pPr>
            <w:r w:rsidRPr="00AD56CD">
              <w:rPr>
                <w:rFonts w:cs="Arial"/>
                <w:b/>
                <w:lang w:val="en-US"/>
              </w:rPr>
              <w:t>AF, I</w:t>
            </w:r>
          </w:p>
        </w:tc>
      </w:tr>
      <w:tr w:rsidR="00AD56CD" w:rsidRPr="00AD56CD" w14:paraId="74A720E2" w14:textId="77777777" w:rsidTr="00B37E1A">
        <w:tblPrEx>
          <w:tblLook w:val="01E0" w:firstRow="1" w:lastRow="1" w:firstColumn="1" w:lastColumn="1" w:noHBand="0" w:noVBand="0"/>
        </w:tblPrEx>
        <w:trPr>
          <w:trHeight w:val="526"/>
          <w:jc w:val="center"/>
        </w:trPr>
        <w:tc>
          <w:tcPr>
            <w:tcW w:w="4957" w:type="dxa"/>
            <w:shd w:val="clear" w:color="auto" w:fill="auto"/>
          </w:tcPr>
          <w:p w14:paraId="7DD41465" w14:textId="029D3E77" w:rsidR="00AD56CD" w:rsidRPr="00AD56CD" w:rsidRDefault="00AD56CD" w:rsidP="00045B8B">
            <w:pPr>
              <w:jc w:val="both"/>
              <w:rPr>
                <w:rFonts w:cs="Arial"/>
              </w:rPr>
            </w:pPr>
            <w:r w:rsidRPr="00AD56CD">
              <w:rPr>
                <w:rFonts w:cs="Arial"/>
              </w:rPr>
              <w:t xml:space="preserve">Have a </w:t>
            </w:r>
            <w:r w:rsidR="005023A4">
              <w:rPr>
                <w:rFonts w:cs="Arial"/>
              </w:rPr>
              <w:t>“</w:t>
            </w:r>
            <w:r w:rsidRPr="00AD56CD">
              <w:rPr>
                <w:rFonts w:cs="Arial"/>
              </w:rPr>
              <w:t>whatever it takes and never give up</w:t>
            </w:r>
            <w:r w:rsidR="005023A4">
              <w:rPr>
                <w:rFonts w:cs="Arial"/>
              </w:rPr>
              <w:t>”</w:t>
            </w:r>
            <w:r w:rsidRPr="00AD56CD">
              <w:rPr>
                <w:rFonts w:cs="Arial"/>
              </w:rPr>
              <w:t xml:space="preserve"> approach to both your support and partnership working – unconditional positive regard!</w:t>
            </w:r>
          </w:p>
          <w:p w14:paraId="4C1F634C" w14:textId="77777777" w:rsidR="00AD56CD" w:rsidRPr="00AD56CD" w:rsidRDefault="00AD56CD" w:rsidP="00045B8B">
            <w:pPr>
              <w:jc w:val="both"/>
              <w:rPr>
                <w:rFonts w:cs="Arial"/>
                <w:lang w:val="en-US"/>
              </w:rPr>
            </w:pPr>
          </w:p>
        </w:tc>
        <w:tc>
          <w:tcPr>
            <w:tcW w:w="1559" w:type="dxa"/>
            <w:shd w:val="clear" w:color="auto" w:fill="auto"/>
          </w:tcPr>
          <w:p w14:paraId="6B313725"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A1D6CCB" w14:textId="77777777" w:rsidR="00AD56CD" w:rsidRPr="00AD56CD" w:rsidRDefault="00AD56CD" w:rsidP="00045B8B">
            <w:pPr>
              <w:jc w:val="both"/>
              <w:rPr>
                <w:rFonts w:cs="Arial"/>
                <w:b/>
                <w:lang w:val="en-US"/>
              </w:rPr>
            </w:pPr>
          </w:p>
        </w:tc>
        <w:tc>
          <w:tcPr>
            <w:tcW w:w="1985" w:type="dxa"/>
            <w:shd w:val="clear" w:color="auto" w:fill="auto"/>
          </w:tcPr>
          <w:p w14:paraId="35E38662" w14:textId="77777777" w:rsidR="00AD56CD" w:rsidRPr="00AD56CD" w:rsidRDefault="00AD56CD" w:rsidP="00045B8B">
            <w:pPr>
              <w:jc w:val="both"/>
              <w:rPr>
                <w:rFonts w:cs="Arial"/>
                <w:b/>
                <w:lang w:val="en-US"/>
              </w:rPr>
            </w:pPr>
            <w:r w:rsidRPr="00AD56CD">
              <w:rPr>
                <w:rFonts w:cs="Arial"/>
                <w:b/>
                <w:lang w:val="en-US"/>
              </w:rPr>
              <w:t xml:space="preserve">AF, I </w:t>
            </w:r>
          </w:p>
        </w:tc>
      </w:tr>
    </w:tbl>
    <w:p w14:paraId="4AA582A6" w14:textId="77777777" w:rsidR="00AD56CD" w:rsidRPr="001A5733" w:rsidRDefault="00AD56CD" w:rsidP="00AD56CD">
      <w:pPr>
        <w:jc w:val="both"/>
        <w:rPr>
          <w:rFonts w:ascii="Verdana" w:hAnsi="Verdana" w:cs="Arial"/>
          <w:b/>
          <w:color w:val="9BBB59"/>
          <w:sz w:val="20"/>
          <w:szCs w:val="20"/>
        </w:rPr>
      </w:pPr>
    </w:p>
    <w:p w14:paraId="4A920095" w14:textId="77777777" w:rsidR="00AD56CD" w:rsidRPr="00B37E1A" w:rsidRDefault="00AD56CD" w:rsidP="00AD56CD">
      <w:pPr>
        <w:widowControl w:val="0"/>
        <w:spacing w:before="63"/>
        <w:ind w:left="220" w:right="1061"/>
        <w:jc w:val="both"/>
        <w:rPr>
          <w:rFonts w:eastAsia="Verdana" w:cs="Arial"/>
          <w:sz w:val="20"/>
          <w:szCs w:val="20"/>
          <w:lang w:val="en-US"/>
        </w:rPr>
      </w:pPr>
      <w:r w:rsidRPr="00B37E1A">
        <w:rPr>
          <w:rFonts w:eastAsia="Verdana" w:cs="Arial"/>
          <w:b/>
          <w:i/>
          <w:sz w:val="20"/>
          <w:szCs w:val="20"/>
          <w:lang w:val="en-US"/>
        </w:rPr>
        <w:t xml:space="preserve">Key: </w:t>
      </w:r>
      <w:r w:rsidRPr="00B37E1A">
        <w:rPr>
          <w:rFonts w:eastAsia="Verdana" w:cs="Arial"/>
          <w:sz w:val="20"/>
          <w:szCs w:val="20"/>
          <w:lang w:val="en-US"/>
        </w:rPr>
        <w:t>AF = Application form. I = Interview. R = Reference.</w:t>
      </w:r>
    </w:p>
    <w:p w14:paraId="374C47F8" w14:textId="34F17AD7" w:rsidR="00E962D4" w:rsidRPr="00B37E1A" w:rsidRDefault="00E962D4" w:rsidP="00E962D4">
      <w:pPr>
        <w:rPr>
          <w:rFonts w:cs="Arial"/>
          <w:sz w:val="22"/>
          <w:szCs w:val="22"/>
        </w:rPr>
      </w:pPr>
    </w:p>
    <w:p w14:paraId="5889C1D8" w14:textId="77777777" w:rsidR="00B37E1A" w:rsidRPr="00B37E1A" w:rsidRDefault="00B37E1A" w:rsidP="00B37E1A">
      <w:pPr>
        <w:spacing w:before="60" w:after="60"/>
        <w:jc w:val="both"/>
        <w:rPr>
          <w:rFonts w:cs="Arial"/>
          <w:b/>
          <w:sz w:val="32"/>
          <w:szCs w:val="32"/>
        </w:rPr>
      </w:pPr>
      <w:r w:rsidRPr="00B37E1A">
        <w:rPr>
          <w:rFonts w:cs="Arial"/>
          <w:b/>
          <w:sz w:val="32"/>
          <w:szCs w:val="32"/>
        </w:rPr>
        <w:t>Equal Opportunities</w:t>
      </w:r>
    </w:p>
    <w:p w14:paraId="37DE6844" w14:textId="66BBC0D7" w:rsidR="00B37E1A" w:rsidRPr="00B37E1A" w:rsidRDefault="00B37E1A" w:rsidP="00B37E1A">
      <w:pPr>
        <w:spacing w:before="60" w:after="60"/>
        <w:jc w:val="both"/>
        <w:rPr>
          <w:rFonts w:cs="Arial"/>
          <w:sz w:val="20"/>
          <w:szCs w:val="20"/>
        </w:rPr>
      </w:pPr>
      <w:r w:rsidRPr="00B37E1A">
        <w:rPr>
          <w:rFonts w:cs="Arial"/>
          <w:sz w:val="20"/>
          <w:szCs w:val="20"/>
        </w:rPr>
        <w:t>All employees have a legal and moral responsibility to ensure that</w:t>
      </w:r>
      <w:r w:rsidR="008F1200">
        <w:rPr>
          <w:rFonts w:cs="Arial"/>
          <w:sz w:val="20"/>
          <w:szCs w:val="20"/>
        </w:rPr>
        <w:t xml:space="preserve"> Stonepillow</w:t>
      </w:r>
      <w:r w:rsidRPr="00B37E1A">
        <w:rPr>
          <w:rFonts w:cs="Arial"/>
          <w:sz w:val="20"/>
          <w:szCs w:val="20"/>
        </w:rPr>
        <w:t>’s workplace is free from discrimination, harassment and bullying.</w:t>
      </w:r>
    </w:p>
    <w:p w14:paraId="6A52C8A6" w14:textId="77777777" w:rsidR="00B37E1A" w:rsidRPr="005023A4" w:rsidRDefault="00B37E1A" w:rsidP="00B37E1A">
      <w:pPr>
        <w:widowControl w:val="0"/>
        <w:spacing w:before="26"/>
        <w:ind w:right="586"/>
        <w:jc w:val="both"/>
        <w:rPr>
          <w:rFonts w:ascii="Verdana" w:eastAsia="Verdana" w:hAnsi="Verdana" w:cs="Verdana"/>
          <w:lang w:val="en-US"/>
        </w:rPr>
      </w:pPr>
    </w:p>
    <w:p w14:paraId="0E42333E" w14:textId="74F8185C" w:rsidR="00B37E1A" w:rsidRPr="00B37E1A" w:rsidRDefault="00B37E1A" w:rsidP="00B37E1A">
      <w:pPr>
        <w:widowControl w:val="0"/>
        <w:spacing w:before="26"/>
        <w:ind w:right="586"/>
        <w:jc w:val="both"/>
        <w:rPr>
          <w:rFonts w:eastAsia="Verdana" w:cs="Arial"/>
          <w:b/>
          <w:bCs/>
          <w:sz w:val="32"/>
          <w:szCs w:val="32"/>
          <w:lang w:val="en-US"/>
        </w:rPr>
      </w:pPr>
      <w:r w:rsidRPr="00B37E1A">
        <w:rPr>
          <w:rFonts w:eastAsia="Verdana" w:cs="Arial"/>
          <w:b/>
          <w:bCs/>
          <w:sz w:val="32"/>
          <w:szCs w:val="32"/>
          <w:lang w:val="en-US"/>
        </w:rPr>
        <w:t>Stonepillow Values</w:t>
      </w:r>
    </w:p>
    <w:p w14:paraId="1CB487B3" w14:textId="4999602D" w:rsidR="00B37E1A" w:rsidRPr="00B37E1A" w:rsidRDefault="00B37E1A" w:rsidP="00B37E1A">
      <w:pPr>
        <w:widowControl w:val="0"/>
        <w:spacing w:before="243"/>
        <w:ind w:left="120" w:right="586"/>
        <w:jc w:val="both"/>
        <w:rPr>
          <w:rFonts w:eastAsia="Verdana" w:cs="Arial"/>
          <w:sz w:val="20"/>
          <w:szCs w:val="20"/>
          <w:lang w:val="en-US"/>
        </w:rPr>
      </w:pPr>
      <w:r w:rsidRPr="00B37E1A">
        <w:rPr>
          <w:rFonts w:eastAsia="Verdana" w:cs="Arial"/>
          <w:sz w:val="20"/>
          <w:szCs w:val="20"/>
          <w:lang w:val="en-US"/>
        </w:rPr>
        <w:t>All staff at Stonepillow are expected to work according to our six values. Below are examples of the behaviours expected for each of them. These will be assessed at interview and are included here to inform your expectations of the type of person we are looking for to join our</w:t>
      </w:r>
      <w:r w:rsidRPr="00B37E1A">
        <w:rPr>
          <w:rFonts w:eastAsia="Verdana" w:cs="Arial"/>
          <w:sz w:val="20"/>
          <w:szCs w:val="20"/>
        </w:rPr>
        <w:t xml:space="preserve"> organisation</w:t>
      </w:r>
      <w:r w:rsidRPr="00B37E1A">
        <w:rPr>
          <w:rFonts w:eastAsia="Verdana" w:cs="Arial"/>
          <w:sz w:val="20"/>
          <w:szCs w:val="20"/>
          <w:lang w:val="en-US"/>
        </w:rPr>
        <w:t>.</w:t>
      </w:r>
    </w:p>
    <w:p w14:paraId="54C69E04" w14:textId="77777777" w:rsidR="00B37E1A" w:rsidRPr="00B37E1A" w:rsidRDefault="00B37E1A" w:rsidP="00B37E1A">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0B0873" w:rsidRPr="00B37E1A" w14:paraId="40B55BD3" w14:textId="77777777" w:rsidTr="008F1200">
        <w:trPr>
          <w:trHeight w:hRule="exact" w:val="3106"/>
          <w:jc w:val="center"/>
        </w:trPr>
        <w:tc>
          <w:tcPr>
            <w:tcW w:w="10343" w:type="dxa"/>
          </w:tcPr>
          <w:p w14:paraId="76DD7EDB" w14:textId="77777777" w:rsidR="000B0873" w:rsidRPr="008F1200" w:rsidRDefault="000B0873" w:rsidP="00045B8B">
            <w:pPr>
              <w:widowControl w:val="0"/>
              <w:spacing w:before="3"/>
              <w:ind w:left="103" w:right="552"/>
              <w:jc w:val="both"/>
              <w:rPr>
                <w:rFonts w:eastAsia="Verdana" w:cs="Arial"/>
                <w:b/>
                <w:sz w:val="28"/>
                <w:szCs w:val="28"/>
                <w:lang w:val="en-US"/>
              </w:rPr>
            </w:pPr>
            <w:r w:rsidRPr="008F1200">
              <w:rPr>
                <w:rFonts w:eastAsia="Verdana" w:cs="Arial"/>
                <w:b/>
                <w:sz w:val="28"/>
                <w:szCs w:val="28"/>
                <w:lang w:val="en-US"/>
              </w:rPr>
              <w:t>Inclusive</w:t>
            </w:r>
          </w:p>
          <w:p w14:paraId="2A587F7C" w14:textId="77777777" w:rsidR="000B0873" w:rsidRPr="00B37E1A" w:rsidRDefault="000B0873" w:rsidP="00045B8B">
            <w:pPr>
              <w:widowControl w:val="0"/>
              <w:spacing w:before="11"/>
              <w:jc w:val="both"/>
              <w:rPr>
                <w:rFonts w:eastAsia="Verdana" w:cs="Arial"/>
                <w:sz w:val="22"/>
                <w:szCs w:val="22"/>
                <w:lang w:val="en-US"/>
              </w:rPr>
            </w:pPr>
          </w:p>
          <w:p w14:paraId="201F8F7E" w14:textId="77777777" w:rsidR="000B0873" w:rsidRPr="00B37E1A" w:rsidRDefault="000B0873" w:rsidP="00045B8B">
            <w:pPr>
              <w:widowControl w:val="0"/>
              <w:spacing w:before="8"/>
              <w:jc w:val="both"/>
              <w:rPr>
                <w:rFonts w:eastAsia="Verdana" w:cs="Arial"/>
                <w:sz w:val="22"/>
                <w:szCs w:val="22"/>
                <w:lang w:val="en-US"/>
              </w:rPr>
            </w:pPr>
            <w:r w:rsidRPr="00446523">
              <w:rPr>
                <w:rFonts w:eastAsia="Verdana" w:cs="Arial"/>
                <w:b/>
                <w:i/>
                <w:sz w:val="22"/>
                <w:szCs w:val="22"/>
                <w:lang w:val="en-US"/>
              </w:rPr>
              <w:t xml:space="preserve">Valuing diversity </w:t>
            </w:r>
          </w:p>
          <w:p w14:paraId="75D08746" w14:textId="77777777" w:rsidR="000B0873" w:rsidRPr="00B37E1A" w:rsidRDefault="000B0873" w:rsidP="00045B8B">
            <w:pPr>
              <w:widowControl w:val="0"/>
              <w:spacing w:before="8"/>
              <w:jc w:val="both"/>
              <w:rPr>
                <w:rFonts w:eastAsia="Verdana" w:cs="Arial"/>
                <w:sz w:val="22"/>
                <w:szCs w:val="22"/>
                <w:lang w:val="en-US"/>
              </w:rPr>
            </w:pPr>
          </w:p>
          <w:p w14:paraId="5BE2729A" w14:textId="57B3686F"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The smallest minority is the individual.</w:t>
            </w:r>
          </w:p>
          <w:p w14:paraId="1953669F" w14:textId="6541B396"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respect and value people for who they are, and believe that by giving people a voice, and listening to what they have to say, we all benefit.</w:t>
            </w:r>
          </w:p>
          <w:p w14:paraId="2F94B216" w14:textId="324873A6"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are open and value differences to ensure we maintain our professional boundaries</w:t>
            </w:r>
          </w:p>
          <w:p w14:paraId="7680C50A" w14:textId="7C1C9664"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look to involve our clients, volunteers and staff in all we do, and where we see it, we challenge discrimination.</w:t>
            </w:r>
          </w:p>
          <w:p w14:paraId="451402AC" w14:textId="3F2D1EA0"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believe in giving people at all levels a voice in decisions.</w:t>
            </w:r>
          </w:p>
          <w:p w14:paraId="77ACF163" w14:textId="6A7C74FC" w:rsidR="000B0873" w:rsidRPr="000B0873" w:rsidRDefault="000B0873" w:rsidP="00CC5D3B">
            <w:pPr>
              <w:pStyle w:val="ListParagraph"/>
              <w:widowControl w:val="0"/>
              <w:numPr>
                <w:ilvl w:val="0"/>
                <w:numId w:val="8"/>
              </w:numPr>
              <w:tabs>
                <w:tab w:val="left" w:pos="463"/>
                <w:tab w:val="left" w:pos="464"/>
              </w:tabs>
              <w:spacing w:line="218" w:lineRule="exact"/>
              <w:ind w:right="496"/>
              <w:jc w:val="both"/>
              <w:rPr>
                <w:rFonts w:eastAsia="Verdana" w:cs="Arial"/>
                <w:sz w:val="22"/>
                <w:szCs w:val="22"/>
                <w:lang w:val="en-US"/>
              </w:rPr>
            </w:pPr>
            <w:r w:rsidRPr="000B0873">
              <w:rPr>
                <w:rFonts w:eastAsia="Verdana" w:cs="Arial"/>
                <w:sz w:val="22"/>
                <w:szCs w:val="22"/>
                <w:lang w:val="en-US"/>
              </w:rPr>
              <w:t>Giving every individual the chance to achieve their potential free from prejudice and discrimination.</w:t>
            </w:r>
          </w:p>
        </w:tc>
      </w:tr>
      <w:tr w:rsidR="00E76813" w:rsidRPr="00B37E1A" w14:paraId="77453499" w14:textId="77777777" w:rsidTr="008F1200">
        <w:trPr>
          <w:trHeight w:hRule="exact" w:val="3558"/>
          <w:jc w:val="center"/>
        </w:trPr>
        <w:tc>
          <w:tcPr>
            <w:tcW w:w="10343" w:type="dxa"/>
          </w:tcPr>
          <w:p w14:paraId="6B670BF8" w14:textId="77777777" w:rsidR="00E76813" w:rsidRPr="008F1200" w:rsidRDefault="00E76813" w:rsidP="00E76813">
            <w:pPr>
              <w:widowControl w:val="0"/>
              <w:spacing w:before="3"/>
              <w:ind w:left="103"/>
              <w:jc w:val="both"/>
              <w:rPr>
                <w:rFonts w:eastAsia="Verdana" w:cs="Arial"/>
                <w:b/>
                <w:sz w:val="28"/>
                <w:szCs w:val="28"/>
                <w:lang w:val="en-US"/>
              </w:rPr>
            </w:pPr>
            <w:r w:rsidRPr="008F1200">
              <w:rPr>
                <w:rFonts w:eastAsia="Verdana" w:cs="Arial"/>
                <w:b/>
                <w:sz w:val="28"/>
                <w:szCs w:val="28"/>
                <w:lang w:val="en-US"/>
              </w:rPr>
              <w:t>Innovative</w:t>
            </w:r>
          </w:p>
          <w:p w14:paraId="6B4318CF" w14:textId="77777777" w:rsidR="00E76813" w:rsidRPr="00E76813" w:rsidRDefault="00E76813" w:rsidP="00E76813">
            <w:pPr>
              <w:widowControl w:val="0"/>
              <w:spacing w:before="3"/>
              <w:ind w:left="103"/>
              <w:jc w:val="both"/>
              <w:rPr>
                <w:rFonts w:eastAsia="Verdana" w:cs="Arial"/>
                <w:b/>
                <w:sz w:val="22"/>
                <w:szCs w:val="22"/>
                <w:lang w:val="en-US"/>
              </w:rPr>
            </w:pPr>
          </w:p>
          <w:p w14:paraId="081BB6D0" w14:textId="77777777" w:rsidR="00E76813" w:rsidRPr="00E76813" w:rsidRDefault="00E76813" w:rsidP="00E76813">
            <w:pPr>
              <w:widowControl w:val="0"/>
              <w:spacing w:before="3"/>
              <w:ind w:left="103"/>
              <w:jc w:val="both"/>
              <w:rPr>
                <w:rFonts w:eastAsia="Verdana" w:cs="Arial"/>
                <w:b/>
                <w:i/>
                <w:iCs/>
                <w:sz w:val="22"/>
                <w:szCs w:val="22"/>
                <w:lang w:val="en-US"/>
              </w:rPr>
            </w:pPr>
            <w:r w:rsidRPr="00E76813">
              <w:rPr>
                <w:rFonts w:eastAsia="Verdana" w:cs="Arial"/>
                <w:b/>
                <w:i/>
                <w:iCs/>
                <w:sz w:val="22"/>
                <w:szCs w:val="22"/>
                <w:lang w:val="en-US"/>
              </w:rPr>
              <w:t xml:space="preserve">Innovation and quality </w:t>
            </w:r>
          </w:p>
          <w:p w14:paraId="2A40F58C" w14:textId="77777777" w:rsidR="00E76813" w:rsidRPr="00E76813" w:rsidRDefault="00E76813" w:rsidP="00E76813">
            <w:pPr>
              <w:widowControl w:val="0"/>
              <w:spacing w:before="3"/>
              <w:ind w:left="103"/>
              <w:jc w:val="both"/>
              <w:rPr>
                <w:rFonts w:eastAsia="Verdana" w:cs="Arial"/>
                <w:b/>
                <w:sz w:val="22"/>
                <w:szCs w:val="22"/>
                <w:lang w:val="en-US"/>
              </w:rPr>
            </w:pPr>
          </w:p>
          <w:p w14:paraId="1918C73D" w14:textId="3B3D74CF"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Open to change.</w:t>
            </w:r>
          </w:p>
          <w:p w14:paraId="66A03EA8" w14:textId="5900AFD9"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 xml:space="preserve">In our thoughts, words and actions we look for ways to innovate and develop our services </w:t>
            </w:r>
          </w:p>
          <w:p w14:paraId="2C90A885" w14:textId="1A63D637"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We are constantly listening and learning.</w:t>
            </w:r>
          </w:p>
          <w:p w14:paraId="449DC8F6" w14:textId="2E976547"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Inspire and motivate colleagues and clients to be part of the continued success of Stonepillow</w:t>
            </w:r>
          </w:p>
          <w:p w14:paraId="74336C9E" w14:textId="6B23F15B"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Come across as proactive and innovative in coming up with new ideas and creative solutions; build positively on the ideas of others</w:t>
            </w:r>
          </w:p>
          <w:p w14:paraId="650B22DC" w14:textId="200C908F" w:rsidR="00E76813" w:rsidRPr="000B0873" w:rsidRDefault="00E76813" w:rsidP="00CC5D3B">
            <w:pPr>
              <w:pStyle w:val="ListParagraph"/>
              <w:widowControl w:val="0"/>
              <w:numPr>
                <w:ilvl w:val="0"/>
                <w:numId w:val="6"/>
              </w:numPr>
              <w:spacing w:before="3"/>
              <w:jc w:val="both"/>
              <w:rPr>
                <w:rFonts w:eastAsia="Verdana" w:cs="Arial"/>
                <w:b/>
                <w:sz w:val="22"/>
                <w:szCs w:val="22"/>
                <w:lang w:val="en-US"/>
              </w:rPr>
            </w:pPr>
            <w:r w:rsidRPr="000B0873">
              <w:rPr>
                <w:rFonts w:eastAsia="Verdana" w:cs="Arial"/>
                <w:bCs/>
                <w:sz w:val="22"/>
                <w:szCs w:val="22"/>
                <w:lang w:val="en-US"/>
              </w:rPr>
              <w:t xml:space="preserve">Constructively challenge the status quo, identifying opportunities to do things better and grow our </w:t>
            </w:r>
            <w:r w:rsidR="000B0873">
              <w:rPr>
                <w:rFonts w:eastAsia="Verdana" w:cs="Arial"/>
                <w:bCs/>
                <w:sz w:val="22"/>
                <w:szCs w:val="22"/>
                <w:lang w:val="en-US"/>
              </w:rPr>
              <w:t>organi</w:t>
            </w:r>
            <w:r w:rsidR="00007D24">
              <w:rPr>
                <w:rFonts w:eastAsia="Verdana" w:cs="Arial"/>
                <w:bCs/>
                <w:sz w:val="22"/>
                <w:szCs w:val="22"/>
                <w:lang w:val="en-US"/>
              </w:rPr>
              <w:t>s</w:t>
            </w:r>
            <w:r w:rsidR="000B0873">
              <w:rPr>
                <w:rFonts w:eastAsia="Verdana" w:cs="Arial"/>
                <w:bCs/>
                <w:sz w:val="22"/>
                <w:szCs w:val="22"/>
                <w:lang w:val="en-US"/>
              </w:rPr>
              <w:t>ation.</w:t>
            </w:r>
          </w:p>
        </w:tc>
      </w:tr>
      <w:tr w:rsidR="00E76813" w:rsidRPr="00B37E1A" w14:paraId="56D26002" w14:textId="77777777" w:rsidTr="008F1200">
        <w:trPr>
          <w:trHeight w:hRule="exact" w:val="2708"/>
          <w:jc w:val="center"/>
        </w:trPr>
        <w:tc>
          <w:tcPr>
            <w:tcW w:w="10343" w:type="dxa"/>
          </w:tcPr>
          <w:p w14:paraId="06D41A84" w14:textId="77777777" w:rsidR="00E76813" w:rsidRPr="008F1200" w:rsidRDefault="00E76813" w:rsidP="00045B8B">
            <w:pPr>
              <w:widowControl w:val="0"/>
              <w:ind w:left="103" w:right="552"/>
              <w:jc w:val="both"/>
              <w:rPr>
                <w:rFonts w:eastAsia="Verdana" w:cs="Arial"/>
                <w:b/>
                <w:sz w:val="28"/>
                <w:szCs w:val="28"/>
                <w:lang w:val="en-US"/>
              </w:rPr>
            </w:pPr>
            <w:r w:rsidRPr="008F1200">
              <w:rPr>
                <w:rFonts w:eastAsia="Verdana" w:cs="Arial"/>
                <w:b/>
                <w:sz w:val="28"/>
                <w:szCs w:val="28"/>
                <w:lang w:val="en-US"/>
              </w:rPr>
              <w:lastRenderedPageBreak/>
              <w:t>Accountable</w:t>
            </w:r>
          </w:p>
          <w:p w14:paraId="1209DF1F" w14:textId="77777777" w:rsidR="00E76813" w:rsidRPr="00B37E1A" w:rsidRDefault="00E76813" w:rsidP="00045B8B">
            <w:pPr>
              <w:widowControl w:val="0"/>
              <w:spacing w:before="1"/>
              <w:jc w:val="both"/>
              <w:rPr>
                <w:rFonts w:eastAsia="Verdana" w:cs="Arial"/>
                <w:sz w:val="22"/>
                <w:szCs w:val="22"/>
                <w:lang w:val="en-US"/>
              </w:rPr>
            </w:pPr>
          </w:p>
          <w:p w14:paraId="5A9AB851" w14:textId="3298FB7E" w:rsidR="00E76813" w:rsidRDefault="00E76813" w:rsidP="00045B8B">
            <w:pPr>
              <w:widowControl w:val="0"/>
              <w:ind w:left="103" w:right="524"/>
              <w:jc w:val="both"/>
              <w:rPr>
                <w:rFonts w:eastAsia="Verdana" w:cs="Arial"/>
                <w:b/>
                <w:i/>
                <w:sz w:val="22"/>
                <w:szCs w:val="22"/>
                <w:lang w:val="en-US"/>
              </w:rPr>
            </w:pPr>
            <w:r w:rsidRPr="00E76813">
              <w:rPr>
                <w:rFonts w:eastAsia="Verdana" w:cs="Arial"/>
                <w:b/>
                <w:i/>
                <w:sz w:val="22"/>
                <w:szCs w:val="22"/>
                <w:lang w:val="en-US"/>
              </w:rPr>
              <w:t xml:space="preserve">Being professional </w:t>
            </w:r>
          </w:p>
          <w:p w14:paraId="31F4DDBA" w14:textId="77777777" w:rsidR="00E76813" w:rsidRPr="00B37E1A" w:rsidRDefault="00E76813" w:rsidP="00045B8B">
            <w:pPr>
              <w:widowControl w:val="0"/>
              <w:ind w:left="103" w:right="524"/>
              <w:jc w:val="both"/>
              <w:rPr>
                <w:rFonts w:eastAsia="Verdana" w:cs="Arial"/>
                <w:b/>
                <w:i/>
                <w:sz w:val="22"/>
                <w:szCs w:val="22"/>
                <w:lang w:val="en-US"/>
              </w:rPr>
            </w:pPr>
          </w:p>
          <w:p w14:paraId="64E28920" w14:textId="2C1FFD02"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Understand how your work contributes to Stonepillow’s overall aims, fully embracing their role and responsibilities in helping us</w:t>
            </w:r>
            <w:r>
              <w:rPr>
                <w:rFonts w:eastAsia="Verdana" w:cs="Arial"/>
                <w:sz w:val="22"/>
                <w:szCs w:val="22"/>
                <w:lang w:val="en-US"/>
              </w:rPr>
              <w:t xml:space="preserve"> </w:t>
            </w:r>
            <w:r w:rsidRPr="00E76813">
              <w:rPr>
                <w:rFonts w:eastAsia="Verdana" w:cs="Arial"/>
                <w:sz w:val="22"/>
                <w:szCs w:val="22"/>
                <w:lang w:val="en-US"/>
              </w:rPr>
              <w:t>achieve a positive future for our clients</w:t>
            </w:r>
          </w:p>
          <w:p w14:paraId="55E75ABC" w14:textId="59C83BF7" w:rsid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t>
            </w:r>
            <w:r>
              <w:rPr>
                <w:rFonts w:eastAsia="Verdana" w:cs="Arial"/>
                <w:sz w:val="22"/>
                <w:szCs w:val="22"/>
                <w:lang w:val="en-US"/>
              </w:rPr>
              <w:t xml:space="preserve"> </w:t>
            </w:r>
            <w:r w:rsidRPr="00E76813">
              <w:rPr>
                <w:rFonts w:eastAsia="Verdana" w:cs="Arial"/>
                <w:sz w:val="22"/>
                <w:szCs w:val="22"/>
                <w:lang w:val="en-US"/>
              </w:rPr>
              <w:t>Take personal responsibility for achieving your best or if mistakes are made.</w:t>
            </w:r>
          </w:p>
          <w:p w14:paraId="46A58D39" w14:textId="43637690"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Pr>
                <w:rFonts w:eastAsia="Verdana" w:cs="Arial"/>
                <w:sz w:val="22"/>
                <w:szCs w:val="22"/>
                <w:lang w:val="en-US"/>
              </w:rPr>
              <w:t xml:space="preserve">    </w:t>
            </w:r>
            <w:r w:rsidRPr="00E76813">
              <w:rPr>
                <w:rFonts w:eastAsia="Verdana" w:cs="Arial"/>
                <w:sz w:val="22"/>
                <w:szCs w:val="22"/>
                <w:lang w:val="en-US"/>
              </w:rPr>
              <w:t>Be ambitious, setting clear and challenging goals; help and motivate others to achieve results.</w:t>
            </w:r>
          </w:p>
          <w:p w14:paraId="582790E2" w14:textId="77777777"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We take responsibility for our actions, keeping people informed and always do what we’ve said we’ll do.</w:t>
            </w:r>
          </w:p>
          <w:p w14:paraId="29189480" w14:textId="77777777" w:rsid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We take on board feedback and evaluate your results and impact as we strive to improve.</w:t>
            </w:r>
          </w:p>
          <w:p w14:paraId="54A847AB" w14:textId="2E6D1057" w:rsidR="00F2652A" w:rsidRPr="00E76813" w:rsidRDefault="00F2652A" w:rsidP="00F2652A">
            <w:pPr>
              <w:pStyle w:val="ListParagraph"/>
              <w:widowControl w:val="0"/>
              <w:tabs>
                <w:tab w:val="left" w:pos="463"/>
                <w:tab w:val="left" w:pos="464"/>
              </w:tabs>
              <w:spacing w:line="218" w:lineRule="exact"/>
              <w:ind w:right="280"/>
              <w:jc w:val="both"/>
              <w:rPr>
                <w:rFonts w:eastAsia="Verdana" w:cs="Arial"/>
                <w:sz w:val="22"/>
                <w:szCs w:val="22"/>
                <w:lang w:val="en-US"/>
              </w:rPr>
            </w:pPr>
          </w:p>
        </w:tc>
      </w:tr>
      <w:tr w:rsidR="00446523" w:rsidRPr="00B37E1A" w14:paraId="74720BB0" w14:textId="77777777" w:rsidTr="008F1200">
        <w:trPr>
          <w:trHeight w:hRule="exact" w:val="3677"/>
          <w:jc w:val="center"/>
        </w:trPr>
        <w:tc>
          <w:tcPr>
            <w:tcW w:w="10343" w:type="dxa"/>
          </w:tcPr>
          <w:p w14:paraId="26F954DF" w14:textId="77777777" w:rsidR="00446523" w:rsidRPr="008F1200" w:rsidRDefault="00446523" w:rsidP="00446523">
            <w:pPr>
              <w:widowControl w:val="0"/>
              <w:ind w:left="103"/>
              <w:jc w:val="both"/>
              <w:rPr>
                <w:rFonts w:eastAsia="Verdana" w:cs="Arial"/>
                <w:b/>
                <w:sz w:val="28"/>
                <w:szCs w:val="28"/>
                <w:lang w:val="en-US"/>
              </w:rPr>
            </w:pPr>
            <w:r w:rsidRPr="008F1200">
              <w:rPr>
                <w:rFonts w:eastAsia="Verdana" w:cs="Arial"/>
                <w:b/>
                <w:sz w:val="28"/>
                <w:szCs w:val="28"/>
                <w:lang w:val="en-US"/>
              </w:rPr>
              <w:t>Focused</w:t>
            </w:r>
          </w:p>
          <w:p w14:paraId="4639BA77" w14:textId="77777777" w:rsidR="00446523" w:rsidRPr="00B37E1A" w:rsidRDefault="00446523" w:rsidP="00446523">
            <w:pPr>
              <w:widowControl w:val="0"/>
              <w:spacing w:before="1"/>
              <w:jc w:val="both"/>
              <w:rPr>
                <w:rFonts w:eastAsia="Verdana" w:cs="Arial"/>
                <w:sz w:val="22"/>
                <w:szCs w:val="22"/>
                <w:lang w:val="en-US"/>
              </w:rPr>
            </w:pPr>
          </w:p>
          <w:p w14:paraId="44ECE0C4" w14:textId="75C47C7C" w:rsidR="00E76813" w:rsidRDefault="00E76813" w:rsidP="00446523">
            <w:pPr>
              <w:widowControl w:val="0"/>
              <w:spacing w:before="8"/>
              <w:jc w:val="both"/>
              <w:rPr>
                <w:rFonts w:eastAsia="Verdana" w:cs="Arial"/>
                <w:b/>
                <w:i/>
                <w:sz w:val="22"/>
                <w:szCs w:val="22"/>
                <w:lang w:val="en-US"/>
              </w:rPr>
            </w:pPr>
            <w:r w:rsidRPr="00E76813">
              <w:rPr>
                <w:rFonts w:eastAsia="Verdana" w:cs="Arial"/>
                <w:b/>
                <w:i/>
                <w:sz w:val="22"/>
                <w:szCs w:val="22"/>
                <w:lang w:val="en-US"/>
              </w:rPr>
              <w:t>Being client focused and working collaboratively</w:t>
            </w:r>
          </w:p>
          <w:p w14:paraId="0DE899E9" w14:textId="77777777" w:rsidR="000B0873" w:rsidRDefault="000B0873" w:rsidP="00446523">
            <w:pPr>
              <w:widowControl w:val="0"/>
              <w:spacing w:before="8"/>
              <w:jc w:val="both"/>
              <w:rPr>
                <w:rFonts w:eastAsia="Verdana" w:cs="Arial"/>
                <w:b/>
                <w:i/>
                <w:sz w:val="22"/>
                <w:szCs w:val="22"/>
                <w:lang w:val="en-US"/>
              </w:rPr>
            </w:pPr>
          </w:p>
          <w:p w14:paraId="24AA50EE" w14:textId="5051995B" w:rsidR="00446523" w:rsidRPr="000B0873" w:rsidRDefault="00446523" w:rsidP="00CC5D3B">
            <w:pPr>
              <w:pStyle w:val="ListParagraph"/>
              <w:widowControl w:val="0"/>
              <w:numPr>
                <w:ilvl w:val="0"/>
                <w:numId w:val="7"/>
              </w:numPr>
              <w:spacing w:before="8"/>
              <w:jc w:val="both"/>
              <w:rPr>
                <w:rFonts w:eastAsia="Verdana" w:cs="Arial"/>
                <w:sz w:val="22"/>
                <w:szCs w:val="22"/>
                <w:lang w:val="en-US"/>
              </w:rPr>
            </w:pPr>
            <w:r w:rsidRPr="000B0873">
              <w:rPr>
                <w:rFonts w:eastAsia="Verdana" w:cs="Arial"/>
                <w:sz w:val="22"/>
                <w:szCs w:val="22"/>
                <w:lang w:val="en-US"/>
              </w:rPr>
              <w:t>Take considered and balanced decisions in the interests of the clients we support</w:t>
            </w:r>
          </w:p>
          <w:p w14:paraId="34EF77D4" w14:textId="0E39CB2C"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Respond to stakeholder needs and feedback, putting clients at the heart of all we do and involving them in decisions that affect them</w:t>
            </w:r>
          </w:p>
          <w:p w14:paraId="61D4D0C9" w14:textId="75057024"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Actively collaborate and work well with others across and outside the organisation, seeking ways to support each other’s work</w:t>
            </w:r>
          </w:p>
          <w:p w14:paraId="3C5AA7E1" w14:textId="499F26F5"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Share knowledge, information, and best practice with colleagues; seek to learn from other areas of the business</w:t>
            </w:r>
          </w:p>
          <w:p w14:paraId="7CE73C0D" w14:textId="424E1C44"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Focus your time and energy on the tasks that are highest priority</w:t>
            </w:r>
          </w:p>
          <w:p w14:paraId="0041B965" w14:textId="6A909786" w:rsidR="00446523" w:rsidRPr="000B0873" w:rsidRDefault="00446523" w:rsidP="00CC5D3B">
            <w:pPr>
              <w:pStyle w:val="ListParagraph"/>
              <w:widowControl w:val="0"/>
              <w:numPr>
                <w:ilvl w:val="0"/>
                <w:numId w:val="7"/>
              </w:numPr>
              <w:jc w:val="both"/>
              <w:rPr>
                <w:rFonts w:eastAsia="Verdana" w:cs="Arial"/>
                <w:b/>
                <w:sz w:val="22"/>
                <w:szCs w:val="22"/>
                <w:lang w:val="en-US"/>
              </w:rPr>
            </w:pPr>
            <w:r w:rsidRPr="000B0873">
              <w:rPr>
                <w:rFonts w:eastAsia="Verdana" w:cs="Arial"/>
                <w:sz w:val="22"/>
                <w:szCs w:val="22"/>
                <w:lang w:val="en-US"/>
              </w:rPr>
              <w:t>Track progress against targets and focus on delivering results in unity with partnerships and stakeholders</w:t>
            </w:r>
          </w:p>
        </w:tc>
      </w:tr>
      <w:tr w:rsidR="00446523" w:rsidRPr="00B37E1A" w14:paraId="35E69469" w14:textId="77777777" w:rsidTr="008F1200">
        <w:trPr>
          <w:trHeight w:hRule="exact" w:val="3961"/>
          <w:jc w:val="center"/>
        </w:trPr>
        <w:tc>
          <w:tcPr>
            <w:tcW w:w="10343" w:type="dxa"/>
          </w:tcPr>
          <w:p w14:paraId="5F0051F7" w14:textId="77777777" w:rsidR="00446523" w:rsidRPr="008F1200" w:rsidRDefault="00446523" w:rsidP="00045B8B">
            <w:pPr>
              <w:widowControl w:val="0"/>
              <w:ind w:left="103"/>
              <w:jc w:val="both"/>
              <w:rPr>
                <w:rFonts w:eastAsia="Verdana" w:cs="Arial"/>
                <w:b/>
                <w:sz w:val="28"/>
                <w:szCs w:val="28"/>
                <w:lang w:val="en-US"/>
              </w:rPr>
            </w:pPr>
            <w:r w:rsidRPr="008F1200">
              <w:rPr>
                <w:rFonts w:eastAsia="Verdana" w:cs="Arial"/>
                <w:b/>
                <w:sz w:val="28"/>
                <w:szCs w:val="28"/>
                <w:lang w:val="en-US"/>
              </w:rPr>
              <w:t>Kindness</w:t>
            </w:r>
          </w:p>
          <w:p w14:paraId="254892A5" w14:textId="77777777" w:rsidR="00446523" w:rsidRPr="00446523" w:rsidRDefault="00446523" w:rsidP="00045B8B">
            <w:pPr>
              <w:widowControl w:val="0"/>
              <w:ind w:left="103"/>
              <w:jc w:val="both"/>
              <w:rPr>
                <w:rFonts w:eastAsia="Verdana" w:cs="Arial"/>
                <w:b/>
                <w:sz w:val="22"/>
                <w:szCs w:val="22"/>
                <w:lang w:val="en-US"/>
              </w:rPr>
            </w:pPr>
          </w:p>
          <w:p w14:paraId="44E022C2" w14:textId="77777777" w:rsidR="00446523" w:rsidRDefault="00446523" w:rsidP="00045B8B">
            <w:pPr>
              <w:widowControl w:val="0"/>
              <w:ind w:left="103"/>
              <w:jc w:val="both"/>
              <w:rPr>
                <w:b/>
                <w:i/>
                <w:iCs/>
                <w:sz w:val="22"/>
                <w:szCs w:val="22"/>
              </w:rPr>
            </w:pPr>
            <w:r w:rsidRPr="00446523">
              <w:rPr>
                <w:b/>
                <w:i/>
                <w:iCs/>
                <w:sz w:val="22"/>
                <w:szCs w:val="22"/>
              </w:rPr>
              <w:t>Respectful and kind</w:t>
            </w:r>
          </w:p>
          <w:p w14:paraId="1EBDD419" w14:textId="77777777" w:rsidR="00446523" w:rsidRDefault="00446523" w:rsidP="00045B8B">
            <w:pPr>
              <w:widowControl w:val="0"/>
              <w:ind w:left="103"/>
              <w:jc w:val="both"/>
              <w:rPr>
                <w:b/>
                <w:i/>
                <w:iCs/>
                <w:sz w:val="22"/>
                <w:szCs w:val="22"/>
              </w:rPr>
            </w:pPr>
          </w:p>
          <w:p w14:paraId="20B33D35" w14:textId="488D55E7"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We are approachable, actively offering help and support to others</w:t>
            </w:r>
          </w:p>
          <w:p w14:paraId="173FE20A" w14:textId="14C78BF3"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We are respectful and kind to others - it reflects in our key ethics</w:t>
            </w:r>
          </w:p>
          <w:p w14:paraId="08CF4D90" w14:textId="62718D15"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Show interest in and empathy for others, respecting all colleagues, volunteers, and clients as individuals</w:t>
            </w:r>
          </w:p>
          <w:p w14:paraId="13DF3C12" w14:textId="1D531C25"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Active humility - Admit mistakes and be willing to ask for help and support when needed - personal growth is a key ingredient to kindness</w:t>
            </w:r>
          </w:p>
          <w:p w14:paraId="68557E5D" w14:textId="41296A51"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Actively listen, encouraging others to contribute their views; be open to suggestions from others, regardless of who they are</w:t>
            </w:r>
          </w:p>
          <w:p w14:paraId="14AFC35D" w14:textId="5B25CE51" w:rsidR="00446523" w:rsidRPr="00446523" w:rsidRDefault="00446523" w:rsidP="00CC5D3B">
            <w:pPr>
              <w:pStyle w:val="ListParagraph"/>
              <w:widowControl w:val="0"/>
              <w:numPr>
                <w:ilvl w:val="0"/>
                <w:numId w:val="4"/>
              </w:numPr>
              <w:jc w:val="both"/>
              <w:rPr>
                <w:rFonts w:eastAsia="Verdana" w:cs="Arial"/>
                <w:b/>
                <w:i/>
                <w:iCs/>
                <w:sz w:val="22"/>
                <w:szCs w:val="22"/>
                <w:lang w:val="en-US"/>
              </w:rPr>
            </w:pPr>
            <w:r w:rsidRPr="00446523">
              <w:rPr>
                <w:rFonts w:eastAsia="Verdana" w:cs="Arial"/>
                <w:bCs/>
                <w:sz w:val="22"/>
                <w:szCs w:val="22"/>
                <w:lang w:val="en-US"/>
              </w:rPr>
              <w:t>Commit to learning new skills that will develop your approach and your commitment to unconditional positive regard.</w:t>
            </w:r>
          </w:p>
        </w:tc>
      </w:tr>
    </w:tbl>
    <w:p w14:paraId="5FBA145A" w14:textId="77777777" w:rsidR="00B37E1A" w:rsidRDefault="00B37E1A" w:rsidP="00B37E1A">
      <w:pPr>
        <w:spacing w:before="60" w:after="60"/>
        <w:jc w:val="both"/>
        <w:rPr>
          <w:rFonts w:ascii="Verdana" w:hAnsi="Verdana" w:cs="Arial"/>
          <w:sz w:val="20"/>
          <w:szCs w:val="20"/>
        </w:rPr>
      </w:pPr>
    </w:p>
    <w:p w14:paraId="00ABA28E" w14:textId="77777777" w:rsidR="00B37E1A" w:rsidRDefault="00B37E1A" w:rsidP="00B37E1A">
      <w:pPr>
        <w:spacing w:before="60" w:after="60"/>
        <w:jc w:val="both"/>
        <w:rPr>
          <w:rFonts w:ascii="Verdana" w:hAnsi="Verdana" w:cs="Arial"/>
          <w:sz w:val="20"/>
          <w:szCs w:val="20"/>
        </w:rPr>
      </w:pPr>
    </w:p>
    <w:p w14:paraId="5387DD9A" w14:textId="77777777" w:rsidR="00B37E1A" w:rsidRPr="007A3A7D" w:rsidRDefault="00B37E1A" w:rsidP="00B37E1A">
      <w:pPr>
        <w:spacing w:before="60" w:after="60"/>
        <w:jc w:val="both"/>
        <w:rPr>
          <w:rFonts w:ascii="Verdana" w:hAnsi="Verdana" w:cs="Arial"/>
          <w:i/>
          <w:sz w:val="20"/>
          <w:szCs w:val="20"/>
          <w:lang w:val="en-US"/>
        </w:rPr>
      </w:pPr>
    </w:p>
    <w:p w14:paraId="1E4D49BF" w14:textId="77777777" w:rsidR="00B37E1A" w:rsidRPr="001A5733" w:rsidRDefault="00B37E1A" w:rsidP="00B37E1A">
      <w:pPr>
        <w:spacing w:before="60" w:after="60"/>
        <w:jc w:val="both"/>
        <w:rPr>
          <w:rFonts w:ascii="Verdana" w:hAnsi="Verdana" w:cs="Arial"/>
          <w:sz w:val="20"/>
          <w:szCs w:val="20"/>
        </w:rPr>
      </w:pPr>
    </w:p>
    <w:p w14:paraId="2BE66814" w14:textId="77777777" w:rsidR="00443015" w:rsidRPr="001E3286" w:rsidRDefault="00443015" w:rsidP="00070BCB">
      <w:pPr>
        <w:tabs>
          <w:tab w:val="left" w:pos="0"/>
          <w:tab w:val="left" w:pos="709"/>
          <w:tab w:val="left" w:pos="3686"/>
          <w:tab w:val="left" w:pos="4253"/>
        </w:tabs>
        <w:rPr>
          <w:rFonts w:ascii="Gotham" w:hAnsi="Gotham" w:cs="Arial"/>
          <w:sz w:val="22"/>
          <w:szCs w:val="22"/>
        </w:rPr>
      </w:pPr>
    </w:p>
    <w:sectPr w:rsidR="00443015" w:rsidRPr="001E3286"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B443" w14:textId="77777777" w:rsidR="008342C8" w:rsidRDefault="008342C8">
      <w:r>
        <w:separator/>
      </w:r>
    </w:p>
  </w:endnote>
  <w:endnote w:type="continuationSeparator" w:id="0">
    <w:p w14:paraId="643E852E" w14:textId="77777777" w:rsidR="008342C8" w:rsidRDefault="0083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1A84" w14:textId="77777777" w:rsidR="008342C8" w:rsidRDefault="008342C8">
      <w:r>
        <w:separator/>
      </w:r>
    </w:p>
  </w:footnote>
  <w:footnote w:type="continuationSeparator" w:id="0">
    <w:p w14:paraId="3D86C2FF" w14:textId="77777777" w:rsidR="008342C8" w:rsidRDefault="0083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07D24"/>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0873"/>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2503"/>
    <w:rsid w:val="001B3121"/>
    <w:rsid w:val="001B3FEF"/>
    <w:rsid w:val="001B6C83"/>
    <w:rsid w:val="001C1178"/>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37B8"/>
    <w:rsid w:val="002C495E"/>
    <w:rsid w:val="002D0C5B"/>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C0A46"/>
    <w:rsid w:val="003D3941"/>
    <w:rsid w:val="003D3A07"/>
    <w:rsid w:val="003F1A18"/>
    <w:rsid w:val="004013D3"/>
    <w:rsid w:val="00411BC6"/>
    <w:rsid w:val="0041482B"/>
    <w:rsid w:val="004162F9"/>
    <w:rsid w:val="00416C04"/>
    <w:rsid w:val="00433DEC"/>
    <w:rsid w:val="004400A0"/>
    <w:rsid w:val="00443015"/>
    <w:rsid w:val="00443D62"/>
    <w:rsid w:val="00446523"/>
    <w:rsid w:val="0046264D"/>
    <w:rsid w:val="00463A27"/>
    <w:rsid w:val="00463E35"/>
    <w:rsid w:val="00472E7E"/>
    <w:rsid w:val="00474402"/>
    <w:rsid w:val="004760C0"/>
    <w:rsid w:val="00476FE9"/>
    <w:rsid w:val="004862DF"/>
    <w:rsid w:val="00490D1C"/>
    <w:rsid w:val="004915F6"/>
    <w:rsid w:val="0049782F"/>
    <w:rsid w:val="004C0FDD"/>
    <w:rsid w:val="004C21D5"/>
    <w:rsid w:val="004D1538"/>
    <w:rsid w:val="004D2E2E"/>
    <w:rsid w:val="004D5162"/>
    <w:rsid w:val="005004BF"/>
    <w:rsid w:val="005023A4"/>
    <w:rsid w:val="00506F81"/>
    <w:rsid w:val="0051350E"/>
    <w:rsid w:val="00523675"/>
    <w:rsid w:val="005245F4"/>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E4DF8"/>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52D6"/>
    <w:rsid w:val="007B681B"/>
    <w:rsid w:val="007C6C0D"/>
    <w:rsid w:val="007C6DDF"/>
    <w:rsid w:val="007D6675"/>
    <w:rsid w:val="007D78E4"/>
    <w:rsid w:val="007D7A89"/>
    <w:rsid w:val="007E250F"/>
    <w:rsid w:val="007E572D"/>
    <w:rsid w:val="007E7AD0"/>
    <w:rsid w:val="007F4D73"/>
    <w:rsid w:val="00803528"/>
    <w:rsid w:val="0080637C"/>
    <w:rsid w:val="00813F35"/>
    <w:rsid w:val="00815AD5"/>
    <w:rsid w:val="008263C8"/>
    <w:rsid w:val="008342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200"/>
    <w:rsid w:val="008F138A"/>
    <w:rsid w:val="008F17FE"/>
    <w:rsid w:val="008F1DDD"/>
    <w:rsid w:val="008F293F"/>
    <w:rsid w:val="008F45C9"/>
    <w:rsid w:val="008F66D9"/>
    <w:rsid w:val="008F7501"/>
    <w:rsid w:val="009000AE"/>
    <w:rsid w:val="00902B38"/>
    <w:rsid w:val="00915FDF"/>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56CD"/>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37E1A"/>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5D3B"/>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76813"/>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2652A"/>
    <w:rsid w:val="00F34802"/>
    <w:rsid w:val="00F36C6F"/>
    <w:rsid w:val="00F577FA"/>
    <w:rsid w:val="00F60ACC"/>
    <w:rsid w:val="00F9454E"/>
    <w:rsid w:val="00FA175F"/>
    <w:rsid w:val="00FA420C"/>
    <w:rsid w:val="00FB0600"/>
    <w:rsid w:val="00FB13B7"/>
    <w:rsid w:val="00FB1E51"/>
    <w:rsid w:val="00FB465B"/>
    <w:rsid w:val="00FB7D2A"/>
    <w:rsid w:val="00FC1566"/>
    <w:rsid w:val="00FC1F07"/>
    <w:rsid w:val="00FC2D87"/>
    <w:rsid w:val="00FD2807"/>
    <w:rsid w:val="00FD5109"/>
    <w:rsid w:val="00FD667E"/>
    <w:rsid w:val="00FE1CDC"/>
    <w:rsid w:val="00FF11F5"/>
    <w:rsid w:val="00FF5C3E"/>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728AB"/>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2"/>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1"/>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8881-E54E-42DB-9077-65E34B64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Helen Hodder</cp:lastModifiedBy>
  <cp:revision>3</cp:revision>
  <cp:lastPrinted>2020-02-19T14:39:00Z</cp:lastPrinted>
  <dcterms:created xsi:type="dcterms:W3CDTF">2021-03-29T11:35:00Z</dcterms:created>
  <dcterms:modified xsi:type="dcterms:W3CDTF">2021-03-29T11:38:00Z</dcterms:modified>
</cp:coreProperties>
</file>