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7777777" w:rsidR="00097D67" w:rsidRPr="00996636" w:rsidRDefault="00477841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E450E2" wp14:editId="56FFBA87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E66D9" w14:textId="77777777" w:rsidR="00097D67" w:rsidRPr="00996636" w:rsidRDefault="00097D67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01C5B4A" w14:textId="77777777" w:rsidR="00996636" w:rsidRDefault="00996636" w:rsidP="0086302B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AE6F229" w14:textId="77777777" w:rsidR="00097D67" w:rsidRPr="00996636" w:rsidRDefault="00097D67" w:rsidP="0086302B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5D671ABA" w14:textId="77777777" w:rsidR="0067356D" w:rsidRDefault="0067356D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18E4E54A" w14:textId="42AC0C77" w:rsidR="00996636" w:rsidRPr="00996636" w:rsidRDefault="00996636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996636" w:rsidRDefault="00097D67" w:rsidP="0086302B">
      <w:pPr>
        <w:spacing w:after="0" w:line="240" w:lineRule="auto"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24A86B04" w14:textId="77777777" w:rsidR="008836F4" w:rsidRDefault="008836F4" w:rsidP="0086302B">
      <w:pPr>
        <w:spacing w:after="0" w:line="240" w:lineRule="auto"/>
        <w:rPr>
          <w:rFonts w:ascii="Garamond" w:hAnsi="Garamond"/>
          <w:b/>
          <w:color w:val="FF0000"/>
        </w:rPr>
      </w:pPr>
    </w:p>
    <w:p w14:paraId="698D598B" w14:textId="469C62DA" w:rsidR="00FC05C8" w:rsidRPr="00AA6032" w:rsidRDefault="00FC05C8" w:rsidP="0086302B">
      <w:pPr>
        <w:spacing w:after="0" w:line="240" w:lineRule="auto"/>
        <w:rPr>
          <w:rFonts w:ascii="Garamond" w:hAnsi="Garamond"/>
          <w:b/>
          <w:bCs/>
        </w:rPr>
      </w:pPr>
      <w:r w:rsidRPr="00AA6032">
        <w:rPr>
          <w:rFonts w:ascii="Garamond" w:hAnsi="Garamond"/>
        </w:rPr>
        <w:t xml:space="preserve">The </w:t>
      </w:r>
      <w:r w:rsidR="00AA1028" w:rsidRPr="0067356D">
        <w:rPr>
          <w:rFonts w:ascii="Garamond" w:hAnsi="Garamond"/>
          <w:b/>
          <w:bCs/>
        </w:rPr>
        <w:t xml:space="preserve">Ticket Office </w:t>
      </w:r>
      <w:r w:rsidR="008C71D6" w:rsidRPr="0067356D">
        <w:rPr>
          <w:rFonts w:ascii="Garamond" w:hAnsi="Garamond"/>
          <w:b/>
          <w:bCs/>
        </w:rPr>
        <w:t>Team Leader</w:t>
      </w:r>
      <w:r w:rsidR="008C71D6">
        <w:rPr>
          <w:rFonts w:ascii="Garamond" w:hAnsi="Garamond"/>
        </w:rPr>
        <w:t xml:space="preserve"> </w:t>
      </w:r>
      <w:r w:rsidRPr="00AA6032">
        <w:rPr>
          <w:rFonts w:ascii="Garamond" w:hAnsi="Garamond"/>
        </w:rPr>
        <w:t xml:space="preserve">will be part of the </w:t>
      </w:r>
      <w:r w:rsidR="00AA1028" w:rsidRPr="00AA6032">
        <w:rPr>
          <w:rFonts w:ascii="Garamond" w:hAnsi="Garamond"/>
          <w:b/>
          <w:bCs/>
        </w:rPr>
        <w:t>Ticket</w:t>
      </w:r>
      <w:r w:rsidR="008C71D6">
        <w:rPr>
          <w:rFonts w:ascii="Garamond" w:hAnsi="Garamond"/>
          <w:b/>
          <w:bCs/>
        </w:rPr>
        <w:t xml:space="preserve">ing </w:t>
      </w:r>
      <w:r w:rsidR="00AA1028" w:rsidRPr="00AA6032">
        <w:rPr>
          <w:rFonts w:ascii="Garamond" w:hAnsi="Garamond"/>
          <w:b/>
          <w:bCs/>
        </w:rPr>
        <w:t>and Hospitality Team</w:t>
      </w:r>
      <w:r w:rsidRPr="00AA6032">
        <w:rPr>
          <w:rFonts w:ascii="Garamond" w:hAnsi="Garamond"/>
        </w:rPr>
        <w:t xml:space="preserve"> and will report to the </w:t>
      </w:r>
      <w:r w:rsidR="008C71D6">
        <w:rPr>
          <w:rFonts w:ascii="Garamond" w:hAnsi="Garamond"/>
          <w:b/>
          <w:bCs/>
        </w:rPr>
        <w:t xml:space="preserve">Ticket Office Manager. </w:t>
      </w:r>
      <w:r w:rsidR="005B187C" w:rsidRPr="00AA6032">
        <w:rPr>
          <w:rFonts w:ascii="Garamond" w:hAnsi="Garamond"/>
          <w:b/>
          <w:bCs/>
        </w:rPr>
        <w:t xml:space="preserve"> </w:t>
      </w:r>
    </w:p>
    <w:p w14:paraId="04391A69" w14:textId="77777777" w:rsidR="0086302B" w:rsidRPr="005E2068" w:rsidRDefault="0086302B" w:rsidP="0086302B">
      <w:pPr>
        <w:spacing w:after="0" w:line="240" w:lineRule="auto"/>
        <w:rPr>
          <w:rFonts w:ascii="Garamond" w:hAnsi="Garamond"/>
        </w:rPr>
      </w:pPr>
    </w:p>
    <w:p w14:paraId="71734135" w14:textId="77777777" w:rsidR="00996636" w:rsidRPr="00996636" w:rsidRDefault="00996636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234B7A79" w:rsidR="0059728C" w:rsidRPr="00996636" w:rsidRDefault="0059728C" w:rsidP="0086302B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 w:rsidR="003D62E0"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 w:rsidR="003D62E0"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 w:rsidR="003D62E0"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 w:rsidR="003D62E0"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 w:rsidR="003D62E0">
        <w:rPr>
          <w:rFonts w:ascii="Garamond" w:hAnsi="Garamond"/>
        </w:rPr>
        <w:t xml:space="preserve">But what </w:t>
      </w:r>
      <w:r w:rsidR="00996636">
        <w:rPr>
          <w:rFonts w:ascii="Garamond" w:hAnsi="Garamond"/>
        </w:rPr>
        <w:t>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 w:rsidR="003D62E0"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05B83672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72385DD" w14:textId="51B2EC68" w:rsidR="0059728C" w:rsidRPr="00996636" w:rsidRDefault="0059728C" w:rsidP="0086302B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 w:rsidR="003D62E0">
        <w:rPr>
          <w:rFonts w:ascii="Garamond" w:hAnsi="Garamond" w:cs="Arial"/>
          <w:lang w:eastAsia="en-GB"/>
        </w:rPr>
        <w:t xml:space="preserve">Goodwood to be </w:t>
      </w:r>
      <w:r w:rsidR="003D62E0"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="003D62E0" w:rsidRPr="003D62E0">
        <w:rPr>
          <w:rFonts w:ascii="Garamond" w:hAnsi="Garamond" w:cs="Arial"/>
          <w:lang w:eastAsia="en-GB"/>
        </w:rPr>
        <w:t>.</w:t>
      </w:r>
    </w:p>
    <w:p w14:paraId="58D3654C" w14:textId="77777777" w:rsidR="0059728C" w:rsidRPr="00996636" w:rsidRDefault="0059728C" w:rsidP="0086302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86302B">
      <w:pPr>
        <w:spacing w:after="0" w:line="240" w:lineRule="auto"/>
        <w:rPr>
          <w:rFonts w:ascii="Garamond" w:hAnsi="Garamond"/>
        </w:rPr>
      </w:pPr>
    </w:p>
    <w:p w14:paraId="40E47577" w14:textId="31B34ED8" w:rsidR="0059728C" w:rsidRPr="00996636" w:rsidRDefault="0059728C" w:rsidP="0086302B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 w:rsidR="00844A24"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 w:rsidR="00844A24"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proofErr w:type="gramStart"/>
      <w:r w:rsidRPr="00996636">
        <w:rPr>
          <w:rFonts w:ascii="Garamond" w:hAnsi="Garamond"/>
          <w:b/>
        </w:rPr>
        <w:tab/>
        <w:t xml:space="preserve">  Obsession</w:t>
      </w:r>
      <w:proofErr w:type="gramEnd"/>
      <w:r w:rsidRPr="00996636">
        <w:rPr>
          <w:rFonts w:ascii="Garamond" w:hAnsi="Garamond"/>
          <w:b/>
        </w:rPr>
        <w:t xml:space="preserve"> for Perfection    Sheer Love of Life</w:t>
      </w:r>
    </w:p>
    <w:p w14:paraId="177B3491" w14:textId="77777777" w:rsidR="0059728C" w:rsidRPr="00996636" w:rsidRDefault="0059728C" w:rsidP="0086302B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362EC5F2" w14:textId="77777777">
        <w:tc>
          <w:tcPr>
            <w:tcW w:w="2310" w:type="dxa"/>
          </w:tcPr>
          <w:p w14:paraId="00FD747C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632FB40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906FEBD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05814E86" w14:textId="77777777" w:rsid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CAE2A25" w14:textId="77777777" w:rsidR="00AE1B7A" w:rsidRPr="007A1AF6" w:rsidRDefault="00AE1B7A" w:rsidP="0086302B">
      <w:pPr>
        <w:spacing w:after="0" w:line="240" w:lineRule="auto"/>
        <w:rPr>
          <w:rFonts w:ascii="Garamond" w:hAnsi="Garamond"/>
          <w:b/>
          <w:color w:val="FF0000"/>
        </w:rPr>
      </w:pPr>
    </w:p>
    <w:p w14:paraId="4078B16A" w14:textId="77777777" w:rsidR="0067356D" w:rsidRDefault="0067356D" w:rsidP="0067356D">
      <w:pPr>
        <w:spacing w:after="0" w:line="240" w:lineRule="auto"/>
        <w:jc w:val="both"/>
        <w:rPr>
          <w:rFonts w:ascii="Garamond" w:hAnsi="Garamond"/>
        </w:rPr>
      </w:pPr>
      <w:r w:rsidRPr="0067356D">
        <w:rPr>
          <w:rFonts w:ascii="Garamond" w:hAnsi="Garamond"/>
        </w:rPr>
        <w:t>The Ticket Office sits at the heart of Goodwood’s iconic Events. It’s a fast</w:t>
      </w:r>
      <w:r w:rsidRPr="0067356D">
        <w:rPr>
          <w:rFonts w:ascii="Garamond" w:hAnsi="Garamond"/>
        </w:rPr>
        <w:noBreakHyphen/>
        <w:t>paced, fun and dynamic environment where no two days are the same. The team’s primary focus is delivering exceptional customer experiences by managing high</w:t>
      </w:r>
      <w:r w:rsidRPr="0067356D">
        <w:rPr>
          <w:rFonts w:ascii="Garamond" w:hAnsi="Garamond"/>
        </w:rPr>
        <w:noBreakHyphen/>
        <w:t>volume inbound sales and customer service calls, as well as undertaking targeted outbound activity to support a range of sales and service initiatives. Alongside this, the team handles essential operational tasks, including dispatching ticketing collateral and providing on</w:t>
      </w:r>
      <w:r w:rsidRPr="0067356D">
        <w:rPr>
          <w:rFonts w:ascii="Garamond" w:hAnsi="Garamond"/>
        </w:rPr>
        <w:noBreakHyphen/>
        <w:t>event support during our world</w:t>
      </w:r>
      <w:r w:rsidRPr="0067356D">
        <w:rPr>
          <w:rFonts w:ascii="Garamond" w:hAnsi="Garamond"/>
        </w:rPr>
        <w:noBreakHyphen/>
        <w:t>class festivals and Experiences.</w:t>
      </w:r>
    </w:p>
    <w:p w14:paraId="79174752" w14:textId="77777777" w:rsidR="0067356D" w:rsidRPr="0067356D" w:rsidRDefault="0067356D" w:rsidP="0067356D">
      <w:pPr>
        <w:spacing w:after="0" w:line="240" w:lineRule="auto"/>
        <w:jc w:val="both"/>
        <w:rPr>
          <w:rFonts w:ascii="Garamond" w:hAnsi="Garamond"/>
        </w:rPr>
      </w:pPr>
    </w:p>
    <w:p w14:paraId="713AF929" w14:textId="77777777" w:rsidR="0067356D" w:rsidRPr="0067356D" w:rsidRDefault="0067356D" w:rsidP="0067356D">
      <w:pPr>
        <w:spacing w:after="0" w:line="240" w:lineRule="auto"/>
        <w:jc w:val="both"/>
        <w:rPr>
          <w:rFonts w:ascii="Garamond" w:hAnsi="Garamond"/>
        </w:rPr>
      </w:pPr>
      <w:r w:rsidRPr="0067356D">
        <w:rPr>
          <w:rFonts w:ascii="Garamond" w:hAnsi="Garamond"/>
        </w:rPr>
        <w:t>As Ticket Office Team Leader, you will play a pivotal role in guiding, motivating and developing a team of approximately 26 Ticket Office Executives. You will foster a flexible, supportive and ‘can</w:t>
      </w:r>
      <w:r w:rsidRPr="0067356D">
        <w:rPr>
          <w:rFonts w:ascii="Garamond" w:hAnsi="Garamond"/>
        </w:rPr>
        <w:noBreakHyphen/>
        <w:t>do’ culture, ensuring the team consistently meets KPIs while upholding our policies, processes and Goodwood standards.</w:t>
      </w:r>
    </w:p>
    <w:p w14:paraId="0DEBAC10" w14:textId="77777777" w:rsidR="0086302B" w:rsidRPr="00FC05C8" w:rsidRDefault="0086302B" w:rsidP="0086302B">
      <w:pPr>
        <w:spacing w:after="0" w:line="240" w:lineRule="auto"/>
        <w:rPr>
          <w:rFonts w:ascii="Garamond" w:hAnsi="Garamond"/>
          <w:color w:val="FF0000"/>
        </w:rPr>
      </w:pPr>
    </w:p>
    <w:p w14:paraId="27CD32D3" w14:textId="01C8F79F" w:rsid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0623A066" w14:textId="77777777" w:rsidR="00996636" w:rsidRDefault="00996636" w:rsidP="0086302B">
      <w:pPr>
        <w:spacing w:after="0" w:line="240" w:lineRule="auto"/>
        <w:jc w:val="both"/>
        <w:rPr>
          <w:rFonts w:ascii="Garamond" w:hAnsi="Garamond"/>
          <w:b/>
        </w:rPr>
      </w:pPr>
    </w:p>
    <w:p w14:paraId="63299976" w14:textId="721EF291" w:rsidR="0067356D" w:rsidRPr="0067356D" w:rsidRDefault="0067356D" w:rsidP="0067356D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67356D">
        <w:rPr>
          <w:rFonts w:ascii="Garamond" w:hAnsi="Garamond"/>
          <w:bCs/>
          <w:sz w:val="22"/>
          <w:szCs w:val="22"/>
        </w:rPr>
        <w:t xml:space="preserve">Support the Ticket Office Manager in the effective leadership, development and performance management of 26 Ticket Office Executives. </w:t>
      </w:r>
    </w:p>
    <w:p w14:paraId="4DF11FCE" w14:textId="5D82C07A" w:rsidR="0067356D" w:rsidRPr="0067356D" w:rsidRDefault="0067356D" w:rsidP="0067356D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67356D">
        <w:rPr>
          <w:rFonts w:ascii="Garamond" w:hAnsi="Garamond"/>
          <w:bCs/>
          <w:sz w:val="22"/>
          <w:szCs w:val="22"/>
        </w:rPr>
        <w:t xml:space="preserve">Produce timely reports and insights on team and individual performance. </w:t>
      </w:r>
    </w:p>
    <w:p w14:paraId="365DF6CE" w14:textId="7C1F0286" w:rsidR="0067356D" w:rsidRPr="0067356D" w:rsidRDefault="0067356D" w:rsidP="0067356D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67356D">
        <w:rPr>
          <w:rFonts w:ascii="Garamond" w:hAnsi="Garamond"/>
          <w:bCs/>
          <w:sz w:val="22"/>
          <w:szCs w:val="22"/>
        </w:rPr>
        <w:lastRenderedPageBreak/>
        <w:t xml:space="preserve">Assess call and data quality using an established framework of standards, delivering clear and constructive 1:1 feedback. </w:t>
      </w:r>
    </w:p>
    <w:p w14:paraId="4DD215ED" w14:textId="4CB0D8B2" w:rsidR="0067356D" w:rsidRPr="0067356D" w:rsidRDefault="0067356D" w:rsidP="0067356D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67356D">
        <w:rPr>
          <w:rFonts w:ascii="Garamond" w:hAnsi="Garamond"/>
          <w:bCs/>
          <w:sz w:val="22"/>
          <w:szCs w:val="22"/>
        </w:rPr>
        <w:t>Identify development needs, provide targeted coaching, and implement performance</w:t>
      </w:r>
      <w:r w:rsidRPr="0067356D">
        <w:rPr>
          <w:rFonts w:ascii="Garamond" w:hAnsi="Garamond"/>
          <w:bCs/>
          <w:sz w:val="22"/>
          <w:szCs w:val="22"/>
        </w:rPr>
        <w:noBreakHyphen/>
        <w:t xml:space="preserve">enhancing initiatives. </w:t>
      </w:r>
    </w:p>
    <w:p w14:paraId="07D8F0CE" w14:textId="480FC5BD" w:rsidR="0067356D" w:rsidRPr="0067356D" w:rsidRDefault="0067356D" w:rsidP="0067356D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67356D">
        <w:rPr>
          <w:rFonts w:ascii="Garamond" w:hAnsi="Garamond"/>
          <w:bCs/>
          <w:sz w:val="22"/>
          <w:szCs w:val="22"/>
        </w:rPr>
        <w:t xml:space="preserve">Provide regular performance updates and recommendations to the Ticket Office Manager. </w:t>
      </w:r>
    </w:p>
    <w:p w14:paraId="289AB2F4" w14:textId="2021B45C" w:rsidR="0067356D" w:rsidRPr="0067356D" w:rsidRDefault="0067356D" w:rsidP="0067356D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67356D">
        <w:rPr>
          <w:rFonts w:ascii="Garamond" w:hAnsi="Garamond"/>
          <w:bCs/>
          <w:sz w:val="22"/>
          <w:szCs w:val="22"/>
        </w:rPr>
        <w:t xml:space="preserve">Maintain accurate reporting, highlighting successes, risks and areas for improvement. </w:t>
      </w:r>
    </w:p>
    <w:p w14:paraId="51D0033F" w14:textId="4810F8F3" w:rsidR="0067356D" w:rsidRPr="0067356D" w:rsidRDefault="0067356D" w:rsidP="0067356D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67356D">
        <w:rPr>
          <w:rFonts w:ascii="Garamond" w:hAnsi="Garamond"/>
          <w:bCs/>
          <w:sz w:val="22"/>
          <w:szCs w:val="22"/>
        </w:rPr>
        <w:t xml:space="preserve">Ensure the Knowledge Hub and all training materials remain current, relevant and accurate. </w:t>
      </w:r>
    </w:p>
    <w:p w14:paraId="3419621A" w14:textId="4E2B5FB6" w:rsidR="0067356D" w:rsidRPr="0067356D" w:rsidRDefault="0067356D" w:rsidP="0067356D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67356D">
        <w:rPr>
          <w:rFonts w:ascii="Garamond" w:hAnsi="Garamond"/>
          <w:bCs/>
          <w:sz w:val="22"/>
          <w:szCs w:val="22"/>
        </w:rPr>
        <w:t xml:space="preserve">Build strong, collaborative relationships with internal stakeholders. </w:t>
      </w:r>
    </w:p>
    <w:p w14:paraId="4CD54D98" w14:textId="7103B65C" w:rsidR="0067356D" w:rsidRPr="0067356D" w:rsidRDefault="0067356D" w:rsidP="0067356D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67356D">
        <w:rPr>
          <w:rFonts w:ascii="Garamond" w:hAnsi="Garamond"/>
          <w:bCs/>
          <w:sz w:val="22"/>
          <w:szCs w:val="22"/>
        </w:rPr>
        <w:t>Champion continuous improvement, learning and innovation across the Ticket Office.</w:t>
      </w:r>
    </w:p>
    <w:p w14:paraId="6FA30EC8" w14:textId="77777777" w:rsidR="0086302B" w:rsidRPr="00FC05C8" w:rsidRDefault="0086302B" w:rsidP="0086302B">
      <w:pPr>
        <w:pStyle w:val="ListParagraph"/>
        <w:ind w:left="284"/>
        <w:rPr>
          <w:rFonts w:ascii="Garamond" w:hAnsi="Garamond"/>
          <w:bCs/>
          <w:color w:val="FF0000"/>
          <w:sz w:val="22"/>
          <w:szCs w:val="22"/>
        </w:rPr>
      </w:pPr>
    </w:p>
    <w:p w14:paraId="45531262" w14:textId="77777777" w:rsidR="00996636" w:rsidRP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1EF51B3C" w14:textId="77777777" w:rsidR="00996636" w:rsidRDefault="00996636" w:rsidP="0086302B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3C229A46" w14:textId="77777777" w:rsidR="005658FD" w:rsidRDefault="005658FD" w:rsidP="0086302B">
      <w:pPr>
        <w:spacing w:after="0" w:line="240" w:lineRule="auto"/>
        <w:ind w:left="360"/>
        <w:rPr>
          <w:rFonts w:ascii="Garamond" w:hAnsi="Garamond"/>
        </w:rPr>
      </w:pPr>
    </w:p>
    <w:p w14:paraId="5C301FE3" w14:textId="77777777" w:rsidR="005B187C" w:rsidRDefault="005B187C" w:rsidP="00AD00A7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hanging="1069"/>
        <w:rPr>
          <w:rFonts w:ascii="Garamond" w:hAnsi="Garamond"/>
        </w:rPr>
        <w:sectPr w:rsidR="005B187C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054CF88" w14:textId="41448B79" w:rsidR="00AD00A7" w:rsidRPr="00AD00A7" w:rsidRDefault="00AD00A7" w:rsidP="00AD00A7">
      <w:pPr>
        <w:pStyle w:val="ListParagraph"/>
        <w:numPr>
          <w:ilvl w:val="0"/>
          <w:numId w:val="31"/>
        </w:numPr>
        <w:tabs>
          <w:tab w:val="num" w:pos="0"/>
        </w:tabs>
        <w:spacing w:line="300" w:lineRule="atLeast"/>
        <w:ind w:hanging="1069"/>
        <w:rPr>
          <w:rFonts w:ascii="Garamond" w:hAnsi="Garamond" w:cs="Segoe UI"/>
          <w:sz w:val="22"/>
          <w:szCs w:val="22"/>
        </w:rPr>
      </w:pPr>
      <w:r w:rsidRPr="00AD00A7">
        <w:rPr>
          <w:rFonts w:ascii="Garamond" w:hAnsi="Garamond" w:cs="Segoe UI"/>
          <w:sz w:val="22"/>
          <w:szCs w:val="22"/>
        </w:rPr>
        <w:t xml:space="preserve">Passion and pride in your work </w:t>
      </w:r>
    </w:p>
    <w:p w14:paraId="00AA78AA" w14:textId="06F155FD" w:rsidR="00AD00A7" w:rsidRPr="00AD00A7" w:rsidRDefault="00AD00A7" w:rsidP="00AD00A7">
      <w:pPr>
        <w:pStyle w:val="ListParagraph"/>
        <w:numPr>
          <w:ilvl w:val="0"/>
          <w:numId w:val="31"/>
        </w:numPr>
        <w:tabs>
          <w:tab w:val="num" w:pos="0"/>
        </w:tabs>
        <w:spacing w:line="300" w:lineRule="atLeast"/>
        <w:ind w:hanging="1069"/>
        <w:rPr>
          <w:rFonts w:ascii="Garamond" w:hAnsi="Garamond" w:cs="Segoe UI"/>
          <w:sz w:val="22"/>
          <w:szCs w:val="22"/>
        </w:rPr>
      </w:pPr>
      <w:r w:rsidRPr="00AD00A7">
        <w:rPr>
          <w:rFonts w:ascii="Garamond" w:hAnsi="Garamond" w:cs="Segoe UI"/>
          <w:sz w:val="22"/>
          <w:szCs w:val="22"/>
        </w:rPr>
        <w:t>A positive, friendly and “can</w:t>
      </w:r>
      <w:r w:rsidRPr="00AD00A7">
        <w:rPr>
          <w:rFonts w:ascii="Garamond" w:hAnsi="Garamond" w:cs="Segoe UI"/>
          <w:sz w:val="22"/>
          <w:szCs w:val="22"/>
        </w:rPr>
        <w:noBreakHyphen/>
        <w:t xml:space="preserve">do” attitude </w:t>
      </w:r>
    </w:p>
    <w:p w14:paraId="26E3C6BC" w14:textId="51F56F4C" w:rsidR="00AD00A7" w:rsidRPr="00AD00A7" w:rsidRDefault="00AD00A7" w:rsidP="00AD00A7">
      <w:pPr>
        <w:pStyle w:val="ListParagraph"/>
        <w:numPr>
          <w:ilvl w:val="0"/>
          <w:numId w:val="31"/>
        </w:numPr>
        <w:tabs>
          <w:tab w:val="num" w:pos="0"/>
        </w:tabs>
        <w:spacing w:line="300" w:lineRule="atLeast"/>
        <w:ind w:hanging="1069"/>
        <w:rPr>
          <w:rFonts w:ascii="Garamond" w:hAnsi="Garamond" w:cs="Segoe UI"/>
          <w:sz w:val="22"/>
          <w:szCs w:val="22"/>
        </w:rPr>
      </w:pPr>
      <w:r w:rsidRPr="00AD00A7">
        <w:rPr>
          <w:rFonts w:ascii="Garamond" w:hAnsi="Garamond" w:cs="Segoe UI"/>
          <w:sz w:val="22"/>
          <w:szCs w:val="22"/>
        </w:rPr>
        <w:t xml:space="preserve">Strong attention to detail </w:t>
      </w:r>
    </w:p>
    <w:p w14:paraId="0B4BDDE3" w14:textId="5A87DA6D" w:rsidR="00AD00A7" w:rsidRPr="00AD00A7" w:rsidRDefault="00AD00A7" w:rsidP="00AD00A7">
      <w:pPr>
        <w:pStyle w:val="ListParagraph"/>
        <w:numPr>
          <w:ilvl w:val="0"/>
          <w:numId w:val="31"/>
        </w:numPr>
        <w:tabs>
          <w:tab w:val="num" w:pos="0"/>
        </w:tabs>
        <w:spacing w:line="300" w:lineRule="atLeast"/>
        <w:ind w:left="0" w:hanging="349"/>
        <w:rPr>
          <w:rFonts w:ascii="Garamond" w:hAnsi="Garamond" w:cs="Segoe UI"/>
          <w:sz w:val="22"/>
          <w:szCs w:val="22"/>
        </w:rPr>
      </w:pPr>
      <w:r w:rsidRPr="00AD00A7">
        <w:rPr>
          <w:rFonts w:ascii="Garamond" w:hAnsi="Garamond" w:cs="Segoe UI"/>
          <w:sz w:val="22"/>
          <w:szCs w:val="22"/>
        </w:rPr>
        <w:t>The ability to prioritise, organise and multi</w:t>
      </w:r>
      <w:r w:rsidRPr="00AD00A7">
        <w:rPr>
          <w:rFonts w:ascii="Garamond" w:hAnsi="Garamond" w:cs="Segoe UI"/>
          <w:sz w:val="22"/>
          <w:szCs w:val="22"/>
        </w:rPr>
        <w:noBreakHyphen/>
        <w:t xml:space="preserve">task effectively </w:t>
      </w:r>
    </w:p>
    <w:p w14:paraId="788C064B" w14:textId="4DC2B9E0" w:rsidR="00AD00A7" w:rsidRPr="00AD00A7" w:rsidRDefault="00AD00A7" w:rsidP="00AD00A7">
      <w:pPr>
        <w:pStyle w:val="ListParagraph"/>
        <w:numPr>
          <w:ilvl w:val="0"/>
          <w:numId w:val="31"/>
        </w:numPr>
        <w:tabs>
          <w:tab w:val="num" w:pos="0"/>
        </w:tabs>
        <w:spacing w:line="300" w:lineRule="atLeast"/>
        <w:ind w:hanging="1069"/>
        <w:rPr>
          <w:rFonts w:ascii="Garamond" w:hAnsi="Garamond" w:cs="Segoe UI"/>
          <w:sz w:val="22"/>
          <w:szCs w:val="22"/>
        </w:rPr>
      </w:pPr>
      <w:r w:rsidRPr="00AD00A7">
        <w:rPr>
          <w:rFonts w:ascii="Garamond" w:hAnsi="Garamond" w:cs="Segoe UI"/>
          <w:sz w:val="22"/>
          <w:szCs w:val="22"/>
        </w:rPr>
        <w:t xml:space="preserve">A quick and adaptable learner </w:t>
      </w:r>
    </w:p>
    <w:p w14:paraId="2EDA75FA" w14:textId="1A0DCE74" w:rsidR="00AD00A7" w:rsidRPr="00AD00A7" w:rsidRDefault="00AD00A7" w:rsidP="00AD00A7">
      <w:pPr>
        <w:pStyle w:val="ListParagraph"/>
        <w:numPr>
          <w:ilvl w:val="0"/>
          <w:numId w:val="31"/>
        </w:numPr>
        <w:tabs>
          <w:tab w:val="num" w:pos="0"/>
        </w:tabs>
        <w:spacing w:line="300" w:lineRule="atLeast"/>
        <w:ind w:hanging="1069"/>
        <w:rPr>
          <w:rFonts w:ascii="Garamond" w:hAnsi="Garamond" w:cs="Segoe UI"/>
          <w:sz w:val="22"/>
          <w:szCs w:val="22"/>
        </w:rPr>
      </w:pPr>
      <w:r w:rsidRPr="00AD00A7">
        <w:rPr>
          <w:rFonts w:ascii="Garamond" w:hAnsi="Garamond" w:cs="Segoe UI"/>
          <w:sz w:val="22"/>
          <w:szCs w:val="22"/>
        </w:rPr>
        <w:t xml:space="preserve">Personal accountability </w:t>
      </w:r>
    </w:p>
    <w:p w14:paraId="0DECCA52" w14:textId="1F9820CC" w:rsidR="00AD00A7" w:rsidRPr="00AD00A7" w:rsidRDefault="00AD00A7" w:rsidP="00AD00A7">
      <w:pPr>
        <w:pStyle w:val="ListParagraph"/>
        <w:numPr>
          <w:ilvl w:val="0"/>
          <w:numId w:val="31"/>
        </w:numPr>
        <w:tabs>
          <w:tab w:val="num" w:pos="0"/>
        </w:tabs>
        <w:spacing w:line="300" w:lineRule="atLeast"/>
        <w:ind w:left="0" w:hanging="349"/>
        <w:rPr>
          <w:rFonts w:ascii="Garamond" w:hAnsi="Garamond" w:cs="Segoe UI"/>
          <w:sz w:val="22"/>
          <w:szCs w:val="22"/>
        </w:rPr>
      </w:pPr>
      <w:r w:rsidRPr="00AD00A7">
        <w:rPr>
          <w:rFonts w:ascii="Garamond" w:hAnsi="Garamond" w:cs="Segoe UI"/>
          <w:sz w:val="22"/>
          <w:szCs w:val="22"/>
        </w:rPr>
        <w:t>Confident decision</w:t>
      </w:r>
      <w:r w:rsidRPr="00AD00A7">
        <w:rPr>
          <w:rFonts w:ascii="Garamond" w:hAnsi="Garamond" w:cs="Segoe UI"/>
          <w:sz w:val="22"/>
          <w:szCs w:val="22"/>
        </w:rPr>
        <w:noBreakHyphen/>
        <w:t xml:space="preserve">making and the ability to stand by your choices </w:t>
      </w:r>
    </w:p>
    <w:p w14:paraId="501A5EBD" w14:textId="2492905D" w:rsidR="00AD00A7" w:rsidRPr="00AD00A7" w:rsidRDefault="00AD00A7" w:rsidP="00AD00A7">
      <w:pPr>
        <w:pStyle w:val="ListParagraph"/>
        <w:numPr>
          <w:ilvl w:val="0"/>
          <w:numId w:val="31"/>
        </w:numPr>
        <w:tabs>
          <w:tab w:val="num" w:pos="0"/>
        </w:tabs>
        <w:spacing w:line="300" w:lineRule="atLeast"/>
        <w:ind w:hanging="1069"/>
        <w:rPr>
          <w:rFonts w:ascii="Garamond" w:hAnsi="Garamond" w:cs="Segoe UI"/>
          <w:sz w:val="22"/>
          <w:szCs w:val="22"/>
        </w:rPr>
      </w:pPr>
      <w:r w:rsidRPr="00AD00A7">
        <w:rPr>
          <w:rFonts w:ascii="Garamond" w:hAnsi="Garamond" w:cs="Segoe UI"/>
          <w:sz w:val="22"/>
          <w:szCs w:val="22"/>
        </w:rPr>
        <w:t xml:space="preserve">Strong customer service skills </w:t>
      </w:r>
    </w:p>
    <w:p w14:paraId="1EB16648" w14:textId="0AF3AD37" w:rsidR="00AD00A7" w:rsidRPr="00AD00A7" w:rsidRDefault="00AD00A7" w:rsidP="00AD00A7">
      <w:pPr>
        <w:pStyle w:val="ListParagraph"/>
        <w:numPr>
          <w:ilvl w:val="0"/>
          <w:numId w:val="31"/>
        </w:numPr>
        <w:tabs>
          <w:tab w:val="num" w:pos="0"/>
        </w:tabs>
        <w:spacing w:line="300" w:lineRule="atLeast"/>
        <w:ind w:hanging="1069"/>
        <w:rPr>
          <w:rFonts w:ascii="Garamond" w:hAnsi="Garamond" w:cs="Segoe UI"/>
          <w:sz w:val="22"/>
          <w:szCs w:val="22"/>
        </w:rPr>
      </w:pPr>
      <w:r w:rsidRPr="00AD00A7">
        <w:rPr>
          <w:rFonts w:ascii="Garamond" w:hAnsi="Garamond" w:cs="Segoe UI"/>
          <w:sz w:val="22"/>
          <w:szCs w:val="22"/>
        </w:rPr>
        <w:t xml:space="preserve">Excellent communication skills </w:t>
      </w:r>
    </w:p>
    <w:p w14:paraId="16ADA808" w14:textId="62307F0C" w:rsidR="00AD00A7" w:rsidRPr="00AD00A7" w:rsidRDefault="00AD00A7" w:rsidP="00AD00A7">
      <w:pPr>
        <w:pStyle w:val="ListParagraph"/>
        <w:numPr>
          <w:ilvl w:val="0"/>
          <w:numId w:val="31"/>
        </w:numPr>
        <w:tabs>
          <w:tab w:val="num" w:pos="0"/>
        </w:tabs>
        <w:spacing w:line="300" w:lineRule="atLeast"/>
        <w:ind w:left="0" w:hanging="349"/>
        <w:rPr>
          <w:rFonts w:ascii="Garamond" w:hAnsi="Garamond" w:cs="Segoe UI"/>
          <w:sz w:val="22"/>
          <w:szCs w:val="22"/>
        </w:rPr>
      </w:pPr>
      <w:r w:rsidRPr="00AD00A7">
        <w:rPr>
          <w:rFonts w:ascii="Garamond" w:hAnsi="Garamond" w:cs="Segoe UI"/>
          <w:sz w:val="22"/>
          <w:szCs w:val="22"/>
        </w:rPr>
        <w:t>A sense of fun and enthusiasm for working in a vibrant team environment</w:t>
      </w:r>
    </w:p>
    <w:p w14:paraId="7C25A354" w14:textId="77777777" w:rsidR="005B187C" w:rsidRDefault="005B187C" w:rsidP="0086302B">
      <w:pPr>
        <w:spacing w:after="0" w:line="240" w:lineRule="auto"/>
        <w:rPr>
          <w:rFonts w:ascii="Garamond" w:hAnsi="Garamond"/>
        </w:rPr>
        <w:sectPr w:rsidR="005B187C" w:rsidSect="00AD00A7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5C5EE7E" w14:textId="3D443157" w:rsidR="00996636" w:rsidRDefault="00996636" w:rsidP="0086302B">
      <w:pPr>
        <w:spacing w:after="0" w:line="240" w:lineRule="auto"/>
        <w:rPr>
          <w:rFonts w:ascii="Garamond" w:hAnsi="Garamond"/>
        </w:rPr>
      </w:pPr>
    </w:p>
    <w:p w14:paraId="091488C1" w14:textId="77777777" w:rsidR="005658FD" w:rsidRDefault="005658FD" w:rsidP="0086302B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3CEF980" w14:textId="77777777" w:rsidR="00996636" w:rsidRDefault="00996636" w:rsidP="0086302B">
      <w:pPr>
        <w:spacing w:after="0" w:line="240" w:lineRule="auto"/>
        <w:rPr>
          <w:rFonts w:ascii="Garamond" w:hAnsi="Garamond"/>
        </w:rPr>
      </w:pPr>
    </w:p>
    <w:p w14:paraId="664695D7" w14:textId="77777777" w:rsidR="00996636" w:rsidRDefault="00996636" w:rsidP="0086302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09427A10" w14:textId="77777777" w:rsidR="003D62E0" w:rsidRDefault="003D62E0" w:rsidP="0086302B">
      <w:pPr>
        <w:pStyle w:val="ListParagraph"/>
        <w:rPr>
          <w:rFonts w:ascii="Garamond" w:hAnsi="Garamond"/>
          <w:bCs/>
          <w:color w:val="FF0000"/>
        </w:rPr>
      </w:pPr>
    </w:p>
    <w:p w14:paraId="5151B78C" w14:textId="7A9E137F" w:rsidR="00AD00A7" w:rsidRPr="00AD00A7" w:rsidRDefault="00AD00A7" w:rsidP="00AD00A7">
      <w:pPr>
        <w:pStyle w:val="ListParagraph"/>
        <w:numPr>
          <w:ilvl w:val="0"/>
          <w:numId w:val="32"/>
        </w:numPr>
        <w:ind w:left="0" w:hanging="426"/>
        <w:rPr>
          <w:rFonts w:ascii="Garamond" w:hAnsi="Garamond" w:cs="Tahoma"/>
          <w:sz w:val="22"/>
          <w:szCs w:val="22"/>
        </w:rPr>
      </w:pPr>
      <w:r w:rsidRPr="00AD00A7">
        <w:rPr>
          <w:rFonts w:ascii="Garamond" w:hAnsi="Garamond" w:cs="Tahoma"/>
          <w:sz w:val="22"/>
          <w:szCs w:val="22"/>
        </w:rPr>
        <w:t xml:space="preserve">Experience </w:t>
      </w:r>
      <w:r>
        <w:rPr>
          <w:rFonts w:ascii="Garamond" w:hAnsi="Garamond" w:cs="Tahoma"/>
          <w:sz w:val="22"/>
          <w:szCs w:val="22"/>
        </w:rPr>
        <w:t xml:space="preserve">of </w:t>
      </w:r>
      <w:r w:rsidRPr="00AD00A7">
        <w:rPr>
          <w:rFonts w:ascii="Garamond" w:hAnsi="Garamond" w:cs="Tahoma"/>
          <w:sz w:val="22"/>
          <w:szCs w:val="22"/>
        </w:rPr>
        <w:t xml:space="preserve">managing a team at Supervisor level </w:t>
      </w:r>
    </w:p>
    <w:p w14:paraId="46FB4848" w14:textId="7B4C25B9" w:rsidR="00AD00A7" w:rsidRPr="00AD00A7" w:rsidRDefault="00AD00A7" w:rsidP="00AD00A7">
      <w:pPr>
        <w:pStyle w:val="ListParagraph"/>
        <w:numPr>
          <w:ilvl w:val="0"/>
          <w:numId w:val="32"/>
        </w:numPr>
        <w:ind w:left="0" w:hanging="426"/>
        <w:rPr>
          <w:rFonts w:ascii="Garamond" w:hAnsi="Garamond" w:cs="Tahoma"/>
          <w:sz w:val="22"/>
          <w:szCs w:val="22"/>
        </w:rPr>
      </w:pPr>
      <w:r w:rsidRPr="00AD00A7">
        <w:rPr>
          <w:rFonts w:ascii="Garamond" w:hAnsi="Garamond" w:cs="Tahoma"/>
          <w:sz w:val="22"/>
          <w:szCs w:val="22"/>
        </w:rPr>
        <w:t xml:space="preserve">Proven experience coaching and developing individuals </w:t>
      </w:r>
    </w:p>
    <w:p w14:paraId="3110C481" w14:textId="4B091FC1" w:rsidR="00AD00A7" w:rsidRPr="00AD00A7" w:rsidRDefault="00AD00A7" w:rsidP="00AD00A7">
      <w:pPr>
        <w:pStyle w:val="ListParagraph"/>
        <w:numPr>
          <w:ilvl w:val="0"/>
          <w:numId w:val="32"/>
        </w:numPr>
        <w:ind w:left="0" w:hanging="426"/>
        <w:rPr>
          <w:rFonts w:ascii="Garamond" w:hAnsi="Garamond" w:cs="Tahoma"/>
          <w:sz w:val="22"/>
          <w:szCs w:val="22"/>
        </w:rPr>
      </w:pPr>
      <w:r w:rsidRPr="00AD00A7">
        <w:rPr>
          <w:rFonts w:ascii="Garamond" w:hAnsi="Garamond" w:cs="Tahoma"/>
          <w:sz w:val="22"/>
          <w:szCs w:val="22"/>
        </w:rPr>
        <w:t xml:space="preserve">Experience designing and delivering incentive schemes </w:t>
      </w:r>
    </w:p>
    <w:p w14:paraId="6B4F543D" w14:textId="5B8B87ED" w:rsidR="00AD00A7" w:rsidRPr="00AD00A7" w:rsidRDefault="00AD00A7" w:rsidP="00AD00A7">
      <w:pPr>
        <w:pStyle w:val="ListParagraph"/>
        <w:numPr>
          <w:ilvl w:val="0"/>
          <w:numId w:val="32"/>
        </w:numPr>
        <w:ind w:left="0" w:hanging="426"/>
        <w:rPr>
          <w:rFonts w:ascii="Garamond" w:hAnsi="Garamond" w:cs="Tahoma"/>
          <w:sz w:val="22"/>
          <w:szCs w:val="22"/>
        </w:rPr>
      </w:pPr>
      <w:r w:rsidRPr="00AD00A7">
        <w:rPr>
          <w:rFonts w:ascii="Garamond" w:hAnsi="Garamond" w:cs="Tahoma"/>
          <w:sz w:val="22"/>
          <w:szCs w:val="22"/>
        </w:rPr>
        <w:t xml:space="preserve">Ability to analyse and interpret data to identify development areas </w:t>
      </w:r>
    </w:p>
    <w:p w14:paraId="5D5F9E05" w14:textId="40B28265" w:rsidR="00AD00A7" w:rsidRPr="00AD00A7" w:rsidRDefault="00AD00A7" w:rsidP="00AD00A7">
      <w:pPr>
        <w:pStyle w:val="ListParagraph"/>
        <w:numPr>
          <w:ilvl w:val="0"/>
          <w:numId w:val="32"/>
        </w:numPr>
        <w:ind w:left="0" w:hanging="426"/>
        <w:rPr>
          <w:rFonts w:ascii="Garamond" w:hAnsi="Garamond" w:cs="Tahoma"/>
          <w:sz w:val="22"/>
          <w:szCs w:val="22"/>
        </w:rPr>
      </w:pPr>
      <w:r w:rsidRPr="00AD00A7">
        <w:rPr>
          <w:rFonts w:ascii="Garamond" w:hAnsi="Garamond" w:cs="Tahoma"/>
          <w:sz w:val="22"/>
          <w:szCs w:val="22"/>
        </w:rPr>
        <w:t>A creative and innovative approach to problem</w:t>
      </w:r>
      <w:r w:rsidRPr="00AD00A7">
        <w:rPr>
          <w:rFonts w:ascii="Garamond" w:hAnsi="Garamond" w:cs="Tahoma"/>
          <w:sz w:val="22"/>
          <w:szCs w:val="22"/>
        </w:rPr>
        <w:noBreakHyphen/>
        <w:t xml:space="preserve">solving </w:t>
      </w:r>
    </w:p>
    <w:p w14:paraId="383E1B61" w14:textId="21C4B1D7" w:rsidR="00AD00A7" w:rsidRPr="00AD00A7" w:rsidRDefault="00AD00A7" w:rsidP="00AD00A7">
      <w:pPr>
        <w:pStyle w:val="ListParagraph"/>
        <w:numPr>
          <w:ilvl w:val="0"/>
          <w:numId w:val="32"/>
        </w:numPr>
        <w:ind w:left="0" w:hanging="426"/>
        <w:rPr>
          <w:rFonts w:ascii="Garamond" w:hAnsi="Garamond" w:cs="Tahoma"/>
          <w:sz w:val="22"/>
          <w:szCs w:val="22"/>
        </w:rPr>
      </w:pPr>
      <w:r w:rsidRPr="00AD00A7">
        <w:rPr>
          <w:rFonts w:ascii="Garamond" w:hAnsi="Garamond" w:cs="Tahoma"/>
          <w:sz w:val="22"/>
          <w:szCs w:val="22"/>
        </w:rPr>
        <w:t xml:space="preserve">A track record of achieving challenging targets </w:t>
      </w:r>
    </w:p>
    <w:p w14:paraId="41AD31DA" w14:textId="27E38AE6" w:rsidR="00AD00A7" w:rsidRPr="00AD00A7" w:rsidRDefault="00AD00A7" w:rsidP="00AD00A7">
      <w:pPr>
        <w:pStyle w:val="ListParagraph"/>
        <w:numPr>
          <w:ilvl w:val="0"/>
          <w:numId w:val="32"/>
        </w:numPr>
        <w:ind w:left="0" w:hanging="426"/>
        <w:rPr>
          <w:rFonts w:ascii="Garamond" w:hAnsi="Garamond" w:cs="Tahoma"/>
          <w:sz w:val="22"/>
          <w:szCs w:val="22"/>
        </w:rPr>
      </w:pPr>
      <w:r w:rsidRPr="00AD00A7">
        <w:rPr>
          <w:rFonts w:ascii="Garamond" w:hAnsi="Garamond" w:cs="Tahoma"/>
          <w:sz w:val="22"/>
          <w:szCs w:val="22"/>
        </w:rPr>
        <w:t xml:space="preserve">Strong planning and numerical skills </w:t>
      </w:r>
    </w:p>
    <w:p w14:paraId="2C5E5B54" w14:textId="606EE7F1" w:rsidR="00AD00A7" w:rsidRPr="00AD00A7" w:rsidRDefault="00AD00A7" w:rsidP="00AD00A7">
      <w:pPr>
        <w:pStyle w:val="ListParagraph"/>
        <w:numPr>
          <w:ilvl w:val="0"/>
          <w:numId w:val="32"/>
        </w:numPr>
        <w:ind w:left="0" w:hanging="426"/>
        <w:rPr>
          <w:rFonts w:ascii="Garamond" w:hAnsi="Garamond" w:cs="Tahoma"/>
          <w:sz w:val="22"/>
          <w:szCs w:val="22"/>
        </w:rPr>
      </w:pPr>
      <w:r w:rsidRPr="00AD00A7">
        <w:rPr>
          <w:rFonts w:ascii="Garamond" w:hAnsi="Garamond" w:cs="Tahoma"/>
          <w:sz w:val="22"/>
          <w:szCs w:val="22"/>
        </w:rPr>
        <w:t xml:space="preserve">Flexibility and willingness to adapt to changing priorities </w:t>
      </w:r>
    </w:p>
    <w:p w14:paraId="3AE264E8" w14:textId="1D5EFBA1" w:rsidR="00AD00A7" w:rsidRPr="00AD00A7" w:rsidRDefault="00AD00A7" w:rsidP="00AD00A7">
      <w:pPr>
        <w:pStyle w:val="ListParagraph"/>
        <w:numPr>
          <w:ilvl w:val="0"/>
          <w:numId w:val="32"/>
        </w:numPr>
        <w:ind w:left="0" w:hanging="426"/>
        <w:rPr>
          <w:rFonts w:ascii="Garamond" w:hAnsi="Garamond" w:cs="Tahoma"/>
          <w:sz w:val="22"/>
          <w:szCs w:val="22"/>
        </w:rPr>
      </w:pPr>
      <w:r w:rsidRPr="00AD00A7">
        <w:rPr>
          <w:rFonts w:ascii="Garamond" w:hAnsi="Garamond" w:cs="Tahoma"/>
          <w:sz w:val="22"/>
          <w:szCs w:val="22"/>
        </w:rPr>
        <w:t xml:space="preserve">Availability to work weekends during key sales periods and the Event Season </w:t>
      </w:r>
    </w:p>
    <w:p w14:paraId="1A45E563" w14:textId="243BB5D4" w:rsidR="00AD00A7" w:rsidRPr="00AD00A7" w:rsidRDefault="00AD00A7" w:rsidP="00AD00A7">
      <w:pPr>
        <w:pStyle w:val="ListParagraph"/>
        <w:numPr>
          <w:ilvl w:val="0"/>
          <w:numId w:val="32"/>
        </w:numPr>
        <w:ind w:left="0" w:hanging="426"/>
        <w:rPr>
          <w:rFonts w:ascii="Garamond" w:hAnsi="Garamond" w:cs="Tahoma"/>
          <w:sz w:val="22"/>
          <w:szCs w:val="22"/>
        </w:rPr>
      </w:pPr>
      <w:r w:rsidRPr="00AD00A7">
        <w:rPr>
          <w:rFonts w:ascii="Garamond" w:hAnsi="Garamond" w:cs="Tahoma"/>
          <w:sz w:val="22"/>
          <w:szCs w:val="22"/>
        </w:rPr>
        <w:t>Proficiency in Microsoft Office 365</w:t>
      </w:r>
    </w:p>
    <w:p w14:paraId="5D35EC62" w14:textId="0CD726EF" w:rsidR="00996636" w:rsidRPr="00FC05C8" w:rsidRDefault="00996636" w:rsidP="004D1EC9">
      <w:pPr>
        <w:spacing w:after="0" w:line="240" w:lineRule="auto"/>
        <w:ind w:left="-142"/>
        <w:rPr>
          <w:rFonts w:ascii="Garamond" w:hAnsi="Garamond"/>
          <w:b/>
          <w:color w:val="FF0000"/>
        </w:rPr>
      </w:pPr>
    </w:p>
    <w:sectPr w:rsidR="00996636" w:rsidRPr="00FC05C8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56591"/>
    <w:multiLevelType w:val="hybridMultilevel"/>
    <w:tmpl w:val="572A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5A4B"/>
    <w:multiLevelType w:val="hybridMultilevel"/>
    <w:tmpl w:val="50485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50060"/>
    <w:multiLevelType w:val="hybridMultilevel"/>
    <w:tmpl w:val="FDD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63394E"/>
    <w:multiLevelType w:val="hybridMultilevel"/>
    <w:tmpl w:val="2A6A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05BB"/>
    <w:multiLevelType w:val="hybridMultilevel"/>
    <w:tmpl w:val="260277C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0323AA8"/>
    <w:multiLevelType w:val="hybridMultilevel"/>
    <w:tmpl w:val="D012F500"/>
    <w:lvl w:ilvl="0" w:tplc="E2C2E78E">
      <w:numFmt w:val="bullet"/>
      <w:lvlText w:val="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0766D12"/>
    <w:multiLevelType w:val="hybridMultilevel"/>
    <w:tmpl w:val="CF78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4243338C"/>
    <w:multiLevelType w:val="hybridMultilevel"/>
    <w:tmpl w:val="8166C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D6716"/>
    <w:multiLevelType w:val="hybridMultilevel"/>
    <w:tmpl w:val="0D4EB25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78269">
    <w:abstractNumId w:val="30"/>
  </w:num>
  <w:num w:numId="2" w16cid:durableId="1488549346">
    <w:abstractNumId w:val="22"/>
  </w:num>
  <w:num w:numId="3" w16cid:durableId="891844703">
    <w:abstractNumId w:val="5"/>
  </w:num>
  <w:num w:numId="4" w16cid:durableId="901872697">
    <w:abstractNumId w:val="12"/>
  </w:num>
  <w:num w:numId="5" w16cid:durableId="866914496">
    <w:abstractNumId w:val="20"/>
  </w:num>
  <w:num w:numId="6" w16cid:durableId="72702696">
    <w:abstractNumId w:val="19"/>
  </w:num>
  <w:num w:numId="7" w16cid:durableId="1618415188">
    <w:abstractNumId w:val="6"/>
  </w:num>
  <w:num w:numId="8" w16cid:durableId="1631545739">
    <w:abstractNumId w:val="10"/>
  </w:num>
  <w:num w:numId="9" w16cid:durableId="1928924474">
    <w:abstractNumId w:val="3"/>
  </w:num>
  <w:num w:numId="10" w16cid:durableId="2008746600">
    <w:abstractNumId w:val="18"/>
  </w:num>
  <w:num w:numId="11" w16cid:durableId="1337534902">
    <w:abstractNumId w:val="28"/>
  </w:num>
  <w:num w:numId="12" w16cid:durableId="58788906">
    <w:abstractNumId w:val="7"/>
  </w:num>
  <w:num w:numId="13" w16cid:durableId="2133665975">
    <w:abstractNumId w:val="17"/>
  </w:num>
  <w:num w:numId="14" w16cid:durableId="587151337">
    <w:abstractNumId w:val="4"/>
  </w:num>
  <w:num w:numId="15" w16cid:durableId="1343781357">
    <w:abstractNumId w:val="16"/>
  </w:num>
  <w:num w:numId="16" w16cid:durableId="125662523">
    <w:abstractNumId w:val="9"/>
  </w:num>
  <w:num w:numId="17" w16cid:durableId="1272592404">
    <w:abstractNumId w:val="29"/>
  </w:num>
  <w:num w:numId="18" w16cid:durableId="193278182">
    <w:abstractNumId w:val="26"/>
  </w:num>
  <w:num w:numId="19" w16cid:durableId="305552311">
    <w:abstractNumId w:val="23"/>
  </w:num>
  <w:num w:numId="20" w16cid:durableId="35589330">
    <w:abstractNumId w:val="25"/>
  </w:num>
  <w:num w:numId="21" w16cid:durableId="853344634">
    <w:abstractNumId w:val="8"/>
  </w:num>
  <w:num w:numId="22" w16cid:durableId="2059157852">
    <w:abstractNumId w:val="0"/>
  </w:num>
  <w:num w:numId="23" w16cid:durableId="1571772646">
    <w:abstractNumId w:val="24"/>
  </w:num>
  <w:num w:numId="24" w16cid:durableId="200165817">
    <w:abstractNumId w:val="11"/>
  </w:num>
  <w:num w:numId="25" w16cid:durableId="342517463">
    <w:abstractNumId w:val="13"/>
  </w:num>
  <w:num w:numId="26" w16cid:durableId="629170290">
    <w:abstractNumId w:val="2"/>
  </w:num>
  <w:num w:numId="27" w16cid:durableId="1198465139">
    <w:abstractNumId w:val="21"/>
  </w:num>
  <w:num w:numId="28" w16cid:durableId="244342189">
    <w:abstractNumId w:val="26"/>
  </w:num>
  <w:num w:numId="29" w16cid:durableId="1184322824">
    <w:abstractNumId w:val="27"/>
  </w:num>
  <w:num w:numId="30" w16cid:durableId="429475046">
    <w:abstractNumId w:val="15"/>
  </w:num>
  <w:num w:numId="31" w16cid:durableId="1173840275">
    <w:abstractNumId w:val="1"/>
  </w:num>
  <w:num w:numId="32" w16cid:durableId="167868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366E6"/>
    <w:rsid w:val="0007684A"/>
    <w:rsid w:val="00097D67"/>
    <w:rsid w:val="000F7CEA"/>
    <w:rsid w:val="00112564"/>
    <w:rsid w:val="001175C9"/>
    <w:rsid w:val="00177A8D"/>
    <w:rsid w:val="00180315"/>
    <w:rsid w:val="00194A99"/>
    <w:rsid w:val="001D14FD"/>
    <w:rsid w:val="001F6E18"/>
    <w:rsid w:val="00211DFA"/>
    <w:rsid w:val="002233A4"/>
    <w:rsid w:val="002807F3"/>
    <w:rsid w:val="00286199"/>
    <w:rsid w:val="002A1E07"/>
    <w:rsid w:val="002C4B4E"/>
    <w:rsid w:val="002E00A6"/>
    <w:rsid w:val="002F3276"/>
    <w:rsid w:val="002F5072"/>
    <w:rsid w:val="00344C4E"/>
    <w:rsid w:val="003462D1"/>
    <w:rsid w:val="0038641D"/>
    <w:rsid w:val="003C46C4"/>
    <w:rsid w:val="003D62E0"/>
    <w:rsid w:val="003D7B04"/>
    <w:rsid w:val="003F29E4"/>
    <w:rsid w:val="003F6A0B"/>
    <w:rsid w:val="004179CA"/>
    <w:rsid w:val="00477841"/>
    <w:rsid w:val="00491B01"/>
    <w:rsid w:val="004A44F9"/>
    <w:rsid w:val="004D1EC9"/>
    <w:rsid w:val="004F46E0"/>
    <w:rsid w:val="005658FD"/>
    <w:rsid w:val="00574034"/>
    <w:rsid w:val="00575122"/>
    <w:rsid w:val="0059728C"/>
    <w:rsid w:val="005A6B3C"/>
    <w:rsid w:val="005B187C"/>
    <w:rsid w:val="005B1BEC"/>
    <w:rsid w:val="005E7E4F"/>
    <w:rsid w:val="0062513F"/>
    <w:rsid w:val="0065304B"/>
    <w:rsid w:val="0067356D"/>
    <w:rsid w:val="00682152"/>
    <w:rsid w:val="006B1721"/>
    <w:rsid w:val="00713B98"/>
    <w:rsid w:val="00755871"/>
    <w:rsid w:val="007A1AF6"/>
    <w:rsid w:val="007B7BCC"/>
    <w:rsid w:val="008125FC"/>
    <w:rsid w:val="00843B67"/>
    <w:rsid w:val="00844A24"/>
    <w:rsid w:val="008611E6"/>
    <w:rsid w:val="0086302B"/>
    <w:rsid w:val="00867465"/>
    <w:rsid w:val="00876F59"/>
    <w:rsid w:val="00877F3D"/>
    <w:rsid w:val="008836F4"/>
    <w:rsid w:val="008B5EDA"/>
    <w:rsid w:val="008C71D6"/>
    <w:rsid w:val="009047A2"/>
    <w:rsid w:val="009840B7"/>
    <w:rsid w:val="009842B4"/>
    <w:rsid w:val="00992E2B"/>
    <w:rsid w:val="00995E02"/>
    <w:rsid w:val="00996636"/>
    <w:rsid w:val="009968D9"/>
    <w:rsid w:val="009A7D45"/>
    <w:rsid w:val="009C2C4E"/>
    <w:rsid w:val="009F5B1F"/>
    <w:rsid w:val="00A05FF7"/>
    <w:rsid w:val="00A357C7"/>
    <w:rsid w:val="00A37E70"/>
    <w:rsid w:val="00A666B2"/>
    <w:rsid w:val="00A869DC"/>
    <w:rsid w:val="00AA1028"/>
    <w:rsid w:val="00AA4654"/>
    <w:rsid w:val="00AA6032"/>
    <w:rsid w:val="00AD00A7"/>
    <w:rsid w:val="00AE1B7A"/>
    <w:rsid w:val="00B34B2E"/>
    <w:rsid w:val="00B664C5"/>
    <w:rsid w:val="00BA020A"/>
    <w:rsid w:val="00BE0D25"/>
    <w:rsid w:val="00CD41C1"/>
    <w:rsid w:val="00CF5A97"/>
    <w:rsid w:val="00D1072F"/>
    <w:rsid w:val="00D4189B"/>
    <w:rsid w:val="00D46CF7"/>
    <w:rsid w:val="00D553BA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F816EA"/>
    <w:rsid w:val="00FC05C8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4D1E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D1EC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675</Words>
  <Characters>3229</Characters>
  <Application>Microsoft Office Word</Application>
  <DocSecurity>4</DocSecurity>
  <Lines>129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Walker</dc:creator>
  <cp:lastModifiedBy>Katie Medcraft</cp:lastModifiedBy>
  <cp:revision>2</cp:revision>
  <cp:lastPrinted>2014-07-28T16:00:00Z</cp:lastPrinted>
  <dcterms:created xsi:type="dcterms:W3CDTF">2026-01-15T11:32:00Z</dcterms:created>
  <dcterms:modified xsi:type="dcterms:W3CDTF">2026-01-15T11:32:00Z</dcterms:modified>
</cp:coreProperties>
</file>