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AE17E" w14:textId="77777777" w:rsidR="0049740A" w:rsidRPr="00996636" w:rsidRDefault="0049740A" w:rsidP="0049740A">
      <w:pPr>
        <w:spacing w:after="0" w:line="240" w:lineRule="auto"/>
        <w:jc w:val="center"/>
        <w:rPr>
          <w:rFonts w:ascii="Garamond" w:hAnsi="Garamond"/>
          <w:b/>
          <w:sz w:val="40"/>
          <w:szCs w:val="40"/>
        </w:rPr>
      </w:pPr>
      <w:r w:rsidRPr="00996636">
        <w:rPr>
          <w:noProof/>
          <w:lang w:eastAsia="en-GB"/>
        </w:rPr>
        <w:drawing>
          <wp:anchor distT="0" distB="0" distL="114300" distR="114300" simplePos="0" relativeHeight="251659264" behindDoc="0" locked="0" layoutInCell="1" allowOverlap="1" wp14:anchorId="2C808637" wp14:editId="59A9BCC0">
            <wp:simplePos x="0" y="0"/>
            <wp:positionH relativeFrom="margin">
              <wp:align>center</wp:align>
            </wp:positionH>
            <wp:positionV relativeFrom="paragraph">
              <wp:posOffset>72612</wp:posOffset>
            </wp:positionV>
            <wp:extent cx="882650" cy="1285875"/>
            <wp:effectExtent l="0" t="0" r="0" b="9525"/>
            <wp:wrapSquare wrapText="bothSides"/>
            <wp:docPr id="2" name="Picture 2" descr="Estate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atelo1"/>
                    <pic:cNvPicPr>
                      <a:picLocks noChangeAspect="1" noChangeArrowheads="1"/>
                    </pic:cNvPicPr>
                  </pic:nvPicPr>
                  <pic:blipFill>
                    <a:blip r:embed="rId5" cstate="print"/>
                    <a:srcRect/>
                    <a:stretch>
                      <a:fillRect/>
                    </a:stretch>
                  </pic:blipFill>
                  <pic:spPr bwMode="auto">
                    <a:xfrm>
                      <a:off x="0" y="0"/>
                      <a:ext cx="882650" cy="1285875"/>
                    </a:xfrm>
                    <a:prstGeom prst="rect">
                      <a:avLst/>
                    </a:prstGeom>
                    <a:noFill/>
                  </pic:spPr>
                </pic:pic>
              </a:graphicData>
            </a:graphic>
          </wp:anchor>
        </w:drawing>
      </w:r>
    </w:p>
    <w:p w14:paraId="00696E34" w14:textId="77777777" w:rsidR="0049740A" w:rsidRPr="00996636" w:rsidRDefault="0049740A" w:rsidP="0049740A">
      <w:pPr>
        <w:spacing w:after="0" w:line="240" w:lineRule="auto"/>
        <w:jc w:val="center"/>
        <w:rPr>
          <w:rFonts w:ascii="Garamond" w:hAnsi="Garamond"/>
          <w:b/>
          <w:sz w:val="40"/>
          <w:szCs w:val="40"/>
        </w:rPr>
      </w:pPr>
    </w:p>
    <w:p w14:paraId="67B562AE" w14:textId="77777777" w:rsidR="0049740A" w:rsidRDefault="0049740A" w:rsidP="0049740A">
      <w:pPr>
        <w:spacing w:after="0" w:line="240" w:lineRule="auto"/>
        <w:rPr>
          <w:rFonts w:ascii="Garamond" w:hAnsi="Garamond"/>
          <w:b/>
          <w:sz w:val="40"/>
          <w:szCs w:val="40"/>
        </w:rPr>
      </w:pPr>
    </w:p>
    <w:p w14:paraId="3497AA58" w14:textId="77777777" w:rsidR="0049740A" w:rsidRDefault="0049740A" w:rsidP="0049740A">
      <w:pPr>
        <w:spacing w:after="0" w:line="240" w:lineRule="auto"/>
        <w:rPr>
          <w:rFonts w:ascii="Garamond" w:hAnsi="Garamond"/>
          <w:b/>
          <w:sz w:val="40"/>
          <w:szCs w:val="40"/>
        </w:rPr>
      </w:pPr>
    </w:p>
    <w:p w14:paraId="396EC0DE" w14:textId="77777777" w:rsidR="0049740A" w:rsidRDefault="0049740A" w:rsidP="0049740A">
      <w:pPr>
        <w:spacing w:after="0" w:line="240" w:lineRule="auto"/>
        <w:jc w:val="center"/>
        <w:rPr>
          <w:rFonts w:ascii="Garamond" w:hAnsi="Garamond"/>
          <w:b/>
          <w:sz w:val="40"/>
          <w:szCs w:val="40"/>
        </w:rPr>
      </w:pPr>
    </w:p>
    <w:p w14:paraId="68E9E8C0" w14:textId="77777777" w:rsidR="0049740A" w:rsidRDefault="0049740A" w:rsidP="0049740A">
      <w:pPr>
        <w:spacing w:after="0" w:line="240" w:lineRule="auto"/>
        <w:jc w:val="center"/>
        <w:rPr>
          <w:rFonts w:ascii="Garamond" w:hAnsi="Garamond"/>
          <w:b/>
          <w:sz w:val="40"/>
          <w:szCs w:val="40"/>
        </w:rPr>
      </w:pPr>
      <w:r w:rsidRPr="00996636">
        <w:rPr>
          <w:rFonts w:ascii="Garamond" w:hAnsi="Garamond"/>
          <w:b/>
          <w:sz w:val="40"/>
          <w:szCs w:val="40"/>
        </w:rPr>
        <w:t>GOODWOOD</w:t>
      </w:r>
    </w:p>
    <w:p w14:paraId="7093015D" w14:textId="77777777" w:rsidR="0049740A" w:rsidRPr="00996636" w:rsidRDefault="0049740A" w:rsidP="0049740A">
      <w:pPr>
        <w:spacing w:after="0" w:line="240" w:lineRule="auto"/>
        <w:jc w:val="center"/>
        <w:rPr>
          <w:rFonts w:ascii="Garamond" w:hAnsi="Garamond"/>
          <w:b/>
        </w:rPr>
      </w:pPr>
    </w:p>
    <w:p w14:paraId="52A8310A" w14:textId="77777777" w:rsidR="0049740A" w:rsidRPr="002E7D5A" w:rsidRDefault="0049740A" w:rsidP="0049740A">
      <w:pPr>
        <w:pBdr>
          <w:top w:val="single" w:sz="4" w:space="1" w:color="auto"/>
          <w:left w:val="single" w:sz="4" w:space="4" w:color="auto"/>
          <w:bottom w:val="single" w:sz="4" w:space="1" w:color="auto"/>
          <w:right w:val="single" w:sz="4" w:space="4" w:color="auto"/>
        </w:pBdr>
        <w:shd w:val="clear" w:color="auto" w:fill="FFFFFF"/>
        <w:tabs>
          <w:tab w:val="left" w:pos="5340"/>
        </w:tabs>
        <w:spacing w:after="0" w:line="240" w:lineRule="auto"/>
        <w:jc w:val="center"/>
        <w:outlineLvl w:val="2"/>
        <w:rPr>
          <w:rFonts w:ascii="Garamond" w:hAnsi="Garamond" w:cs="Arial"/>
          <w:b/>
          <w:bCs/>
          <w:lang w:eastAsia="en-GB"/>
        </w:rPr>
      </w:pPr>
      <w:r w:rsidRPr="002E7D5A">
        <w:rPr>
          <w:rFonts w:ascii="Garamond" w:hAnsi="Garamond" w:cs="Arial"/>
          <w:b/>
          <w:bCs/>
          <w:lang w:eastAsia="en-GB"/>
        </w:rPr>
        <w:t>The Role</w:t>
      </w:r>
    </w:p>
    <w:p w14:paraId="0206AE8C" w14:textId="77777777" w:rsidR="0049740A" w:rsidRPr="0049740A" w:rsidRDefault="0049740A" w:rsidP="0049740A">
      <w:pPr>
        <w:spacing w:after="24" w:line="248" w:lineRule="auto"/>
        <w:rPr>
          <w:rFonts w:ascii="Garamond" w:eastAsia="Garamond" w:hAnsi="Garamond" w:cs="Garamond"/>
          <w:color w:val="000000"/>
          <w:kern w:val="2"/>
          <w:lang w:eastAsia="en-GB"/>
          <w14:ligatures w14:val="standardContextual"/>
        </w:rPr>
      </w:pPr>
      <w:r w:rsidRPr="0049740A">
        <w:rPr>
          <w:rFonts w:ascii="Garamond" w:eastAsia="Garamond" w:hAnsi="Garamond" w:cs="Garamond"/>
          <w:b/>
          <w:color w:val="000000"/>
          <w:kern w:val="2"/>
          <w:lang w:eastAsia="en-GB"/>
          <w14:ligatures w14:val="standardContextual"/>
        </w:rPr>
        <w:t xml:space="preserve">Security Duty Manager </w:t>
      </w:r>
      <w:r w:rsidRPr="0049740A">
        <w:rPr>
          <w:rFonts w:ascii="Garamond" w:eastAsia="Garamond" w:hAnsi="Garamond" w:cs="Garamond"/>
          <w:color w:val="000000"/>
          <w:kern w:val="2"/>
          <w:lang w:eastAsia="en-GB"/>
          <w14:ligatures w14:val="standardContextual"/>
        </w:rPr>
        <w:t>will be part of the Security Department, reporting to the Group Head of Security.</w:t>
      </w:r>
    </w:p>
    <w:p w14:paraId="4E7F5CB1" w14:textId="77777777" w:rsidR="0049740A" w:rsidRPr="006A6135" w:rsidRDefault="0049740A" w:rsidP="0049740A">
      <w:pPr>
        <w:spacing w:after="0" w:line="240" w:lineRule="auto"/>
        <w:rPr>
          <w:rFonts w:ascii="Garamond" w:hAnsi="Garamond"/>
        </w:rPr>
      </w:pPr>
    </w:p>
    <w:p w14:paraId="0713C806" w14:textId="77777777" w:rsidR="0049740A" w:rsidRPr="002E7D5A" w:rsidRDefault="0049740A" w:rsidP="0049740A">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2E7D5A">
        <w:rPr>
          <w:rFonts w:ascii="Garamond" w:hAnsi="Garamond" w:cs="Arial"/>
          <w:b/>
          <w:bCs/>
          <w:lang w:eastAsia="en-GB"/>
        </w:rPr>
        <w:t>About us</w:t>
      </w:r>
    </w:p>
    <w:p w14:paraId="1CED39DE" w14:textId="77777777" w:rsidR="0049740A" w:rsidRPr="002E7D5A" w:rsidRDefault="0049740A" w:rsidP="0049740A">
      <w:pPr>
        <w:shd w:val="clear" w:color="auto" w:fill="FFFFFF"/>
        <w:spacing w:after="0" w:line="240" w:lineRule="auto"/>
        <w:jc w:val="both"/>
        <w:outlineLvl w:val="2"/>
        <w:rPr>
          <w:rFonts w:ascii="Garamond" w:hAnsi="Garamond" w:cs="Arial"/>
          <w:b/>
          <w:bCs/>
          <w:u w:val="single"/>
          <w:lang w:eastAsia="en-GB"/>
        </w:rPr>
      </w:pPr>
    </w:p>
    <w:p w14:paraId="53D1A927" w14:textId="4774A556" w:rsidR="0049740A" w:rsidRPr="002E7D5A" w:rsidRDefault="0049740A" w:rsidP="0049740A">
      <w:pPr>
        <w:spacing w:after="0" w:line="240" w:lineRule="auto"/>
        <w:jc w:val="both"/>
        <w:rPr>
          <w:rFonts w:ascii="Garamond" w:hAnsi="Garamond"/>
        </w:rPr>
      </w:pPr>
      <w:r w:rsidRPr="002E7D5A">
        <w:rPr>
          <w:rFonts w:ascii="Garamond" w:hAnsi="Garamond"/>
        </w:rPr>
        <w:t xml:space="preserve">At Goodwood, we celebrate our 300-year history as a quintessentially English Estate, in modern and authentic ways delivering extraordinary and engaging experiences.  Our setting, 12,000 acres of West Sussex countryside and our story both play significant roles in Goodwood’s success.  What really sets us apart is our people.  It is their passion, </w:t>
      </w:r>
      <w:r w:rsidR="004C2E57" w:rsidRPr="002E7D5A">
        <w:rPr>
          <w:rFonts w:ascii="Garamond" w:hAnsi="Garamond"/>
        </w:rPr>
        <w:t>enthusiasm,</w:t>
      </w:r>
      <w:r w:rsidRPr="002E7D5A">
        <w:rPr>
          <w:rFonts w:ascii="Garamond" w:hAnsi="Garamond"/>
        </w:rPr>
        <w:t xml:space="preserve"> and belief in the many things we do that makes us the unique, luxury brand we are.</w:t>
      </w:r>
    </w:p>
    <w:p w14:paraId="2D531D27" w14:textId="77777777" w:rsidR="0049740A" w:rsidRPr="002E7D5A" w:rsidRDefault="0049740A" w:rsidP="0049740A">
      <w:pPr>
        <w:shd w:val="clear" w:color="auto" w:fill="FFFFFF"/>
        <w:spacing w:after="0" w:line="240" w:lineRule="auto"/>
        <w:jc w:val="both"/>
        <w:outlineLvl w:val="2"/>
        <w:rPr>
          <w:rFonts w:ascii="Garamond" w:hAnsi="Garamond" w:cs="Arial"/>
          <w:b/>
          <w:bCs/>
          <w:u w:val="single"/>
          <w:lang w:eastAsia="en-GB"/>
        </w:rPr>
      </w:pPr>
    </w:p>
    <w:p w14:paraId="68922ECB" w14:textId="77777777" w:rsidR="0049740A" w:rsidRPr="002E7D5A" w:rsidRDefault="0049740A" w:rsidP="0049740A">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2E7D5A">
        <w:rPr>
          <w:rFonts w:ascii="Garamond" w:hAnsi="Garamond" w:cs="Arial"/>
          <w:b/>
          <w:bCs/>
          <w:lang w:eastAsia="en-GB"/>
        </w:rPr>
        <w:t>Passionate People</w:t>
      </w:r>
    </w:p>
    <w:p w14:paraId="4B1A027A" w14:textId="16E07D00" w:rsidR="0049740A" w:rsidRPr="002E7D5A" w:rsidRDefault="0049740A" w:rsidP="0049740A">
      <w:pPr>
        <w:shd w:val="clear" w:color="auto" w:fill="FFFFFF"/>
        <w:spacing w:after="0" w:line="240" w:lineRule="auto"/>
        <w:jc w:val="both"/>
        <w:rPr>
          <w:rFonts w:ascii="Garamond" w:hAnsi="Garamond" w:cs="Arial"/>
          <w:lang w:eastAsia="en-GB"/>
        </w:rPr>
      </w:pPr>
      <w:bookmarkStart w:id="0" w:name="_Hlk46388062"/>
      <w:r w:rsidRPr="002E7D5A">
        <w:rPr>
          <w:rFonts w:ascii="Garamond" w:hAnsi="Garamond" w:cs="Arial"/>
          <w:lang w:eastAsia="en-GB"/>
        </w:rPr>
        <w:t xml:space="preserve">It takes a certain sort of person to flourish in such a fast-paced, multi-dimensional environment like Goodwood.  We look for talented, </w:t>
      </w:r>
      <w:r w:rsidR="004C2E57" w:rsidRPr="002E7D5A">
        <w:rPr>
          <w:rFonts w:ascii="Garamond" w:hAnsi="Garamond" w:cs="Arial"/>
          <w:lang w:eastAsia="en-GB"/>
        </w:rPr>
        <w:t>self-motivated,</w:t>
      </w:r>
      <w:r w:rsidRPr="002E7D5A">
        <w:rPr>
          <w:rFonts w:ascii="Garamond" w:hAnsi="Garamond" w:cs="Arial"/>
          <w:lang w:eastAsia="en-GB"/>
        </w:rPr>
        <w:t xml:space="preserve"> and enthusiastic individuals who will be able to share our passion for Goodwood to be </w:t>
      </w:r>
      <w:r w:rsidRPr="002E7D5A">
        <w:rPr>
          <w:rFonts w:ascii="Garamond" w:hAnsi="Garamond" w:cs="Arial"/>
          <w:b/>
          <w:bCs/>
          <w:lang w:eastAsia="en-GB"/>
        </w:rPr>
        <w:t>‘the home of exceptional experiences’</w:t>
      </w:r>
    </w:p>
    <w:bookmarkEnd w:id="0"/>
    <w:p w14:paraId="3FDDEF44" w14:textId="77777777" w:rsidR="0049740A" w:rsidRPr="002E7D5A" w:rsidRDefault="0049740A" w:rsidP="0049740A">
      <w:pPr>
        <w:spacing w:after="0" w:line="240" w:lineRule="auto"/>
        <w:rPr>
          <w:rFonts w:ascii="Garamond" w:hAnsi="Garamond"/>
          <w:b/>
        </w:rPr>
      </w:pPr>
    </w:p>
    <w:p w14:paraId="4030E197" w14:textId="77777777" w:rsidR="0049740A" w:rsidRPr="002E7D5A" w:rsidRDefault="0049740A" w:rsidP="0049740A">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2E7D5A">
        <w:rPr>
          <w:rFonts w:ascii="Garamond" w:hAnsi="Garamond"/>
          <w:b/>
        </w:rPr>
        <w:t>Our Values</w:t>
      </w:r>
    </w:p>
    <w:p w14:paraId="2E4B2830" w14:textId="77777777" w:rsidR="0049740A" w:rsidRPr="002E7D5A" w:rsidRDefault="0049740A" w:rsidP="0049740A">
      <w:pPr>
        <w:spacing w:after="0" w:line="240" w:lineRule="auto"/>
        <w:rPr>
          <w:rFonts w:ascii="Garamond" w:hAnsi="Garamond"/>
        </w:rPr>
      </w:pPr>
    </w:p>
    <w:p w14:paraId="1451741C" w14:textId="77777777" w:rsidR="0049740A" w:rsidRPr="002E7D5A" w:rsidRDefault="0049740A" w:rsidP="0049740A">
      <w:pPr>
        <w:spacing w:after="0" w:line="240" w:lineRule="auto"/>
        <w:rPr>
          <w:rFonts w:ascii="Garamond" w:hAnsi="Garamond"/>
          <w:b/>
        </w:rPr>
      </w:pPr>
      <w:r w:rsidRPr="002E7D5A">
        <w:rPr>
          <w:rFonts w:ascii="Garamond" w:hAnsi="Garamond"/>
        </w:rPr>
        <w:t xml:space="preserve">        </w:t>
      </w:r>
      <w:r w:rsidRPr="002E7D5A">
        <w:rPr>
          <w:rFonts w:ascii="Garamond" w:hAnsi="Garamond"/>
          <w:b/>
        </w:rPr>
        <w:t>The Real Thing</w:t>
      </w:r>
      <w:r w:rsidRPr="002E7D5A">
        <w:rPr>
          <w:rFonts w:ascii="Garamond" w:hAnsi="Garamond"/>
          <w:b/>
        </w:rPr>
        <w:tab/>
        <w:t xml:space="preserve">       </w:t>
      </w:r>
      <w:proofErr w:type="gramStart"/>
      <w:r w:rsidRPr="002E7D5A">
        <w:rPr>
          <w:rFonts w:ascii="Garamond" w:hAnsi="Garamond"/>
          <w:b/>
        </w:rPr>
        <w:t xml:space="preserve">   ‘</w:t>
      </w:r>
      <w:proofErr w:type="gramEnd"/>
      <w:r w:rsidRPr="002E7D5A">
        <w:rPr>
          <w:rFonts w:ascii="Garamond" w:hAnsi="Garamond"/>
          <w:b/>
        </w:rPr>
        <w:t>Derring-Do’          Obsession for Perfection     Sheer Love of Life</w:t>
      </w:r>
    </w:p>
    <w:p w14:paraId="13E01244" w14:textId="77777777" w:rsidR="0049740A" w:rsidRPr="002E7D5A" w:rsidRDefault="0049740A" w:rsidP="0049740A">
      <w:pPr>
        <w:spacing w:after="0" w:line="240" w:lineRule="auto"/>
        <w:jc w:val="center"/>
        <w:rPr>
          <w:rFonts w:ascii="Garamond" w:hAnsi="Garamond"/>
          <w:b/>
        </w:rPr>
      </w:pPr>
    </w:p>
    <w:tbl>
      <w:tblPr>
        <w:tblW w:w="0" w:type="auto"/>
        <w:tblLook w:val="00A0" w:firstRow="1" w:lastRow="0" w:firstColumn="1" w:lastColumn="0" w:noHBand="0" w:noVBand="0"/>
      </w:tblPr>
      <w:tblGrid>
        <w:gridCol w:w="2267"/>
        <w:gridCol w:w="2248"/>
        <w:gridCol w:w="2249"/>
        <w:gridCol w:w="2262"/>
      </w:tblGrid>
      <w:tr w:rsidR="0049740A" w:rsidRPr="002E7D5A" w14:paraId="059EDA14" w14:textId="77777777" w:rsidTr="00053EA9">
        <w:tc>
          <w:tcPr>
            <w:tcW w:w="2310" w:type="dxa"/>
          </w:tcPr>
          <w:p w14:paraId="1629881B" w14:textId="77777777" w:rsidR="0049740A" w:rsidRPr="002E7D5A" w:rsidRDefault="0049740A" w:rsidP="00053EA9">
            <w:pPr>
              <w:spacing w:after="0" w:line="240" w:lineRule="auto"/>
              <w:jc w:val="center"/>
              <w:rPr>
                <w:rFonts w:ascii="Garamond" w:hAnsi="Garamond"/>
                <w:b/>
                <w:lang w:eastAsia="en-GB"/>
              </w:rPr>
            </w:pPr>
            <w:r w:rsidRPr="002E7D5A">
              <w:rPr>
                <w:rFonts w:ascii="Garamond" w:hAnsi="Garamond" w:cs="Times"/>
                <w:lang w:eastAsia="en-GB"/>
              </w:rPr>
              <w:t>Always inspired by Goodwood’s heritage</w:t>
            </w:r>
          </w:p>
        </w:tc>
        <w:tc>
          <w:tcPr>
            <w:tcW w:w="2310" w:type="dxa"/>
          </w:tcPr>
          <w:p w14:paraId="52573FA3" w14:textId="77777777" w:rsidR="0049740A" w:rsidRPr="002E7D5A" w:rsidRDefault="0049740A" w:rsidP="00053EA9">
            <w:pPr>
              <w:spacing w:after="0" w:line="240" w:lineRule="auto"/>
              <w:jc w:val="center"/>
              <w:rPr>
                <w:rFonts w:ascii="Garamond" w:hAnsi="Garamond"/>
                <w:b/>
                <w:lang w:eastAsia="en-GB"/>
              </w:rPr>
            </w:pPr>
            <w:r w:rsidRPr="002E7D5A">
              <w:rPr>
                <w:rFonts w:ascii="Garamond" w:hAnsi="Garamond" w:cs="Times"/>
                <w:lang w:eastAsia="en-GB"/>
              </w:rPr>
              <w:t>Daring to surprise and delight</w:t>
            </w:r>
          </w:p>
        </w:tc>
        <w:tc>
          <w:tcPr>
            <w:tcW w:w="2311" w:type="dxa"/>
          </w:tcPr>
          <w:p w14:paraId="78312328" w14:textId="77777777" w:rsidR="0049740A" w:rsidRPr="002E7D5A" w:rsidRDefault="0049740A" w:rsidP="00053EA9">
            <w:pPr>
              <w:spacing w:after="0" w:line="240" w:lineRule="auto"/>
              <w:jc w:val="center"/>
              <w:rPr>
                <w:rFonts w:ascii="Garamond" w:hAnsi="Garamond"/>
                <w:b/>
                <w:lang w:eastAsia="en-GB"/>
              </w:rPr>
            </w:pPr>
            <w:r w:rsidRPr="002E7D5A">
              <w:rPr>
                <w:rFonts w:ascii="Garamond" w:hAnsi="Garamond" w:cs="Times"/>
                <w:lang w:eastAsia="en-GB"/>
              </w:rPr>
              <w:t xml:space="preserve">Striving to do things </w:t>
            </w:r>
            <w:r w:rsidRPr="002E7D5A">
              <w:rPr>
                <w:rFonts w:ascii="Garamond" w:hAnsi="Garamond" w:cs="Times"/>
                <w:i/>
                <w:u w:val="single"/>
                <w:lang w:eastAsia="en-GB"/>
              </w:rPr>
              <w:t>even</w:t>
            </w:r>
            <w:r w:rsidRPr="002E7D5A">
              <w:rPr>
                <w:rFonts w:ascii="Garamond" w:hAnsi="Garamond" w:cs="Times"/>
                <w:lang w:eastAsia="en-GB"/>
              </w:rPr>
              <w:t xml:space="preserve"> better</w:t>
            </w:r>
          </w:p>
        </w:tc>
        <w:tc>
          <w:tcPr>
            <w:tcW w:w="2311" w:type="dxa"/>
          </w:tcPr>
          <w:p w14:paraId="101EB8A9" w14:textId="77777777" w:rsidR="0049740A" w:rsidRPr="002E7D5A" w:rsidRDefault="0049740A" w:rsidP="00053EA9">
            <w:pPr>
              <w:spacing w:after="0" w:line="240" w:lineRule="auto"/>
              <w:jc w:val="center"/>
              <w:rPr>
                <w:rFonts w:ascii="Garamond" w:hAnsi="Garamond"/>
                <w:b/>
                <w:lang w:eastAsia="en-GB"/>
              </w:rPr>
            </w:pPr>
            <w:r w:rsidRPr="002E7D5A">
              <w:rPr>
                <w:rFonts w:ascii="Garamond" w:hAnsi="Garamond" w:cs="Times"/>
                <w:lang w:eastAsia="en-GB"/>
              </w:rPr>
              <w:t>Sharing our infectious enthusiasm</w:t>
            </w:r>
          </w:p>
        </w:tc>
      </w:tr>
    </w:tbl>
    <w:p w14:paraId="3A20EAF6" w14:textId="77777777" w:rsidR="0049740A" w:rsidRPr="002E7D5A" w:rsidRDefault="0049740A" w:rsidP="0049740A">
      <w:pPr>
        <w:spacing w:after="0" w:line="240" w:lineRule="auto"/>
        <w:rPr>
          <w:rFonts w:ascii="Garamond" w:hAnsi="Garamond"/>
        </w:rPr>
      </w:pPr>
    </w:p>
    <w:p w14:paraId="1BE2B3F7" w14:textId="77777777" w:rsidR="0049740A" w:rsidRPr="002E7D5A" w:rsidRDefault="0049740A" w:rsidP="0049740A">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2E7D5A">
        <w:rPr>
          <w:rFonts w:ascii="Garamond" w:hAnsi="Garamond"/>
          <w:b/>
        </w:rPr>
        <w:t>Purpose of the role</w:t>
      </w:r>
    </w:p>
    <w:p w14:paraId="3E1D5371" w14:textId="6B1D0805" w:rsidR="0049740A" w:rsidRPr="002E7D5A" w:rsidRDefault="002E7D5A" w:rsidP="0049740A">
      <w:pPr>
        <w:spacing w:after="234"/>
        <w:rPr>
          <w:rFonts w:ascii="Garamond" w:hAnsi="Garamond"/>
        </w:rPr>
      </w:pPr>
      <w:r w:rsidRPr="002E7D5A">
        <w:rPr>
          <w:rFonts w:ascii="Garamond" w:hAnsi="Garamond"/>
        </w:rPr>
        <w:t>To provide e</w:t>
      </w:r>
      <w:r w:rsidR="0049740A" w:rsidRPr="002E7D5A">
        <w:rPr>
          <w:rFonts w:ascii="Garamond" w:hAnsi="Garamond"/>
        </w:rPr>
        <w:t xml:space="preserve">ffective operational management </w:t>
      </w:r>
      <w:r w:rsidRPr="002E7D5A">
        <w:rPr>
          <w:rFonts w:ascii="Garamond" w:hAnsi="Garamond"/>
        </w:rPr>
        <w:t>to</w:t>
      </w:r>
      <w:r w:rsidR="0049740A" w:rsidRPr="002E7D5A">
        <w:rPr>
          <w:rFonts w:ascii="Garamond" w:hAnsi="Garamond"/>
        </w:rPr>
        <w:t xml:space="preserve"> the estate security team</w:t>
      </w:r>
      <w:r w:rsidRPr="002E7D5A">
        <w:rPr>
          <w:rFonts w:ascii="Garamond" w:hAnsi="Garamond"/>
        </w:rPr>
        <w:t>.  We are</w:t>
      </w:r>
      <w:r w:rsidR="0049740A" w:rsidRPr="002E7D5A">
        <w:rPr>
          <w:rFonts w:ascii="Garamond" w:hAnsi="Garamond"/>
        </w:rPr>
        <w:t xml:space="preserve"> responsible for providing </w:t>
      </w:r>
      <w:r w:rsidRPr="002E7D5A">
        <w:rPr>
          <w:rFonts w:ascii="Garamond" w:hAnsi="Garamond"/>
        </w:rPr>
        <w:t xml:space="preserve">24/7 </w:t>
      </w:r>
      <w:r w:rsidR="0049740A" w:rsidRPr="002E7D5A">
        <w:rPr>
          <w:rFonts w:ascii="Garamond" w:hAnsi="Garamond"/>
        </w:rPr>
        <w:t xml:space="preserve">security coverage </w:t>
      </w:r>
      <w:r w:rsidRPr="002E7D5A">
        <w:rPr>
          <w:rFonts w:ascii="Garamond" w:hAnsi="Garamond"/>
        </w:rPr>
        <w:t>for our</w:t>
      </w:r>
      <w:r w:rsidR="0049740A" w:rsidRPr="002E7D5A">
        <w:rPr>
          <w:rFonts w:ascii="Garamond" w:hAnsi="Garamond"/>
        </w:rPr>
        <w:t xml:space="preserve"> priority assets, </w:t>
      </w:r>
      <w:r w:rsidRPr="002E7D5A">
        <w:rPr>
          <w:rFonts w:ascii="Garamond" w:hAnsi="Garamond"/>
        </w:rPr>
        <w:t xml:space="preserve">including, </w:t>
      </w:r>
      <w:r w:rsidR="0049740A" w:rsidRPr="002E7D5A">
        <w:rPr>
          <w:rFonts w:ascii="Garamond" w:hAnsi="Garamond"/>
        </w:rPr>
        <w:t xml:space="preserve">family and wider Goodwood Estate. </w:t>
      </w:r>
      <w:r w:rsidRPr="002E7D5A">
        <w:rPr>
          <w:rFonts w:ascii="Garamond" w:hAnsi="Garamond"/>
        </w:rPr>
        <w:t xml:space="preserve"> You will work closely</w:t>
      </w:r>
      <w:r w:rsidR="0049740A" w:rsidRPr="002E7D5A">
        <w:rPr>
          <w:rFonts w:ascii="Garamond" w:hAnsi="Garamond"/>
        </w:rPr>
        <w:t xml:space="preserve"> with the Group Head of Security to ensure best practice, robust operational policies and procedures are in place for security</w:t>
      </w:r>
      <w:r w:rsidRPr="002E7D5A">
        <w:rPr>
          <w:rFonts w:ascii="Garamond" w:hAnsi="Garamond"/>
        </w:rPr>
        <w:t>.  These</w:t>
      </w:r>
      <w:r w:rsidR="0049740A" w:rsidRPr="002E7D5A">
        <w:rPr>
          <w:rFonts w:ascii="Garamond" w:hAnsi="Garamond"/>
        </w:rPr>
        <w:t xml:space="preserve"> </w:t>
      </w:r>
      <w:bookmarkStart w:id="1" w:name="_Hlk145660631"/>
      <w:r w:rsidR="0049740A" w:rsidRPr="002E7D5A">
        <w:rPr>
          <w:rFonts w:ascii="Garamond" w:hAnsi="Garamond"/>
        </w:rPr>
        <w:t>includ</w:t>
      </w:r>
      <w:r w:rsidRPr="002E7D5A">
        <w:rPr>
          <w:rFonts w:ascii="Garamond" w:hAnsi="Garamond"/>
        </w:rPr>
        <w:t>e the continued</w:t>
      </w:r>
      <w:r w:rsidR="0049740A" w:rsidRPr="002E7D5A">
        <w:rPr>
          <w:rFonts w:ascii="Garamond" w:hAnsi="Garamond"/>
        </w:rPr>
        <w:t xml:space="preserve"> development of new procedures and policies to </w:t>
      </w:r>
      <w:r w:rsidRPr="002E7D5A">
        <w:rPr>
          <w:rFonts w:ascii="Garamond" w:hAnsi="Garamond"/>
        </w:rPr>
        <w:t xml:space="preserve">further </w:t>
      </w:r>
      <w:r w:rsidR="0049740A" w:rsidRPr="002E7D5A">
        <w:rPr>
          <w:rFonts w:ascii="Garamond" w:hAnsi="Garamond"/>
        </w:rPr>
        <w:t>enhance security around the estate</w:t>
      </w:r>
      <w:bookmarkEnd w:id="1"/>
      <w:r w:rsidR="0049740A" w:rsidRPr="002E7D5A">
        <w:rPr>
          <w:rFonts w:ascii="Garamond" w:hAnsi="Garamond"/>
        </w:rPr>
        <w:t>.</w:t>
      </w:r>
    </w:p>
    <w:p w14:paraId="0616F224" w14:textId="77777777" w:rsidR="0049740A" w:rsidRPr="002E7D5A" w:rsidRDefault="0049740A" w:rsidP="0049740A">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2E7D5A">
        <w:rPr>
          <w:rFonts w:ascii="Garamond" w:hAnsi="Garamond"/>
          <w:b/>
        </w:rPr>
        <w:t>Key responsibilities</w:t>
      </w:r>
    </w:p>
    <w:p w14:paraId="39540B9F" w14:textId="77777777" w:rsidR="0049740A" w:rsidRPr="002E7D5A" w:rsidRDefault="0049740A" w:rsidP="0049740A">
      <w:pPr>
        <w:spacing w:after="0" w:line="240" w:lineRule="auto"/>
        <w:rPr>
          <w:rFonts w:ascii="Garamond" w:hAnsi="Garamond"/>
        </w:rPr>
      </w:pPr>
    </w:p>
    <w:p w14:paraId="6EB51428" w14:textId="0BFB16F9" w:rsidR="0049740A" w:rsidRPr="002E7D5A" w:rsidRDefault="0049740A" w:rsidP="0049740A">
      <w:pPr>
        <w:numPr>
          <w:ilvl w:val="0"/>
          <w:numId w:val="4"/>
        </w:numPr>
        <w:spacing w:after="75" w:line="248" w:lineRule="auto"/>
        <w:ind w:hanging="360"/>
        <w:rPr>
          <w:rFonts w:ascii="Garamond" w:hAnsi="Garamond"/>
        </w:rPr>
      </w:pPr>
      <w:r w:rsidRPr="002E7D5A">
        <w:rPr>
          <w:rFonts w:ascii="Garamond" w:hAnsi="Garamond"/>
        </w:rPr>
        <w:t xml:space="preserve">Manage the Estate Security team across </w:t>
      </w:r>
      <w:r w:rsidR="002E7D5A" w:rsidRPr="002E7D5A">
        <w:rPr>
          <w:rFonts w:ascii="Garamond" w:hAnsi="Garamond"/>
        </w:rPr>
        <w:t xml:space="preserve">various </w:t>
      </w:r>
      <w:r w:rsidRPr="002E7D5A">
        <w:rPr>
          <w:rFonts w:ascii="Garamond" w:hAnsi="Garamond"/>
        </w:rPr>
        <w:t xml:space="preserve">shift patterns </w:t>
      </w:r>
      <w:r w:rsidR="002E7D5A" w:rsidRPr="002E7D5A">
        <w:rPr>
          <w:rFonts w:ascii="Garamond" w:hAnsi="Garamond"/>
        </w:rPr>
        <w:t>ensuring the</w:t>
      </w:r>
      <w:r w:rsidRPr="002E7D5A">
        <w:rPr>
          <w:rFonts w:ascii="Garamond" w:hAnsi="Garamond"/>
        </w:rPr>
        <w:t xml:space="preserve"> correct monitoring, reporting methods, daily procedures and patrols are being completed, and appropriate handovers are in place.</w:t>
      </w:r>
    </w:p>
    <w:p w14:paraId="33D3340C" w14:textId="77777777" w:rsidR="0049740A" w:rsidRPr="002E7D5A" w:rsidRDefault="0049740A" w:rsidP="0049740A">
      <w:pPr>
        <w:numPr>
          <w:ilvl w:val="0"/>
          <w:numId w:val="4"/>
        </w:numPr>
        <w:spacing w:after="75" w:line="248" w:lineRule="auto"/>
        <w:ind w:hanging="360"/>
        <w:rPr>
          <w:rFonts w:ascii="Garamond" w:hAnsi="Garamond"/>
        </w:rPr>
      </w:pPr>
      <w:r w:rsidRPr="002E7D5A">
        <w:rPr>
          <w:rFonts w:ascii="Garamond" w:hAnsi="Garamond"/>
        </w:rPr>
        <w:t xml:space="preserve">Line manager for the security team.   </w:t>
      </w:r>
    </w:p>
    <w:p w14:paraId="48809164" w14:textId="77777777" w:rsidR="0049740A" w:rsidRPr="002E7D5A" w:rsidRDefault="0049740A" w:rsidP="0049740A">
      <w:pPr>
        <w:numPr>
          <w:ilvl w:val="0"/>
          <w:numId w:val="4"/>
        </w:numPr>
        <w:spacing w:after="24" w:line="248" w:lineRule="auto"/>
        <w:ind w:hanging="360"/>
        <w:rPr>
          <w:rFonts w:ascii="Garamond" w:hAnsi="Garamond"/>
        </w:rPr>
      </w:pPr>
      <w:r w:rsidRPr="002E7D5A">
        <w:rPr>
          <w:rFonts w:ascii="Garamond" w:hAnsi="Garamond"/>
        </w:rPr>
        <w:t xml:space="preserve">Ensure the Security Control Room is managed appropriately and effectively.  </w:t>
      </w:r>
    </w:p>
    <w:p w14:paraId="07568BCA" w14:textId="0548DDE0" w:rsidR="0049740A" w:rsidRPr="002E7D5A" w:rsidRDefault="0049740A" w:rsidP="0049740A">
      <w:pPr>
        <w:numPr>
          <w:ilvl w:val="0"/>
          <w:numId w:val="4"/>
        </w:numPr>
        <w:spacing w:after="24" w:line="248" w:lineRule="auto"/>
        <w:ind w:hanging="360"/>
        <w:rPr>
          <w:rFonts w:ascii="Garamond" w:hAnsi="Garamond"/>
        </w:rPr>
      </w:pPr>
      <w:r w:rsidRPr="002E7D5A">
        <w:rPr>
          <w:rFonts w:ascii="Garamond" w:hAnsi="Garamond"/>
        </w:rPr>
        <w:t xml:space="preserve">Management of the intruder, fire alarm, </w:t>
      </w:r>
      <w:r w:rsidR="00B24C54" w:rsidRPr="002E7D5A">
        <w:rPr>
          <w:rFonts w:ascii="Garamond" w:hAnsi="Garamond"/>
        </w:rPr>
        <w:t>CCTV,</w:t>
      </w:r>
      <w:r w:rsidRPr="002E7D5A">
        <w:rPr>
          <w:rFonts w:ascii="Garamond" w:hAnsi="Garamond"/>
        </w:rPr>
        <w:t xml:space="preserve"> and access control systems across the Estate.</w:t>
      </w:r>
    </w:p>
    <w:p w14:paraId="1E3D6B6C" w14:textId="77777777" w:rsidR="0049740A" w:rsidRPr="002E7D5A" w:rsidRDefault="0049740A" w:rsidP="0049740A">
      <w:pPr>
        <w:numPr>
          <w:ilvl w:val="0"/>
          <w:numId w:val="4"/>
        </w:numPr>
        <w:spacing w:after="24" w:line="248" w:lineRule="auto"/>
        <w:ind w:hanging="360"/>
        <w:rPr>
          <w:rFonts w:ascii="Garamond" w:hAnsi="Garamond"/>
        </w:rPr>
      </w:pPr>
      <w:r w:rsidRPr="002E7D5A">
        <w:rPr>
          <w:rFonts w:ascii="Garamond" w:hAnsi="Garamond"/>
        </w:rPr>
        <w:t>Ensure the safety of priority assets and the family is maintained 24/7.</w:t>
      </w:r>
    </w:p>
    <w:p w14:paraId="354EDA10" w14:textId="7170CAF0" w:rsidR="0049740A" w:rsidRPr="002E7D5A" w:rsidRDefault="0049740A" w:rsidP="0049740A">
      <w:pPr>
        <w:numPr>
          <w:ilvl w:val="0"/>
          <w:numId w:val="4"/>
        </w:numPr>
        <w:spacing w:after="24" w:line="248" w:lineRule="auto"/>
        <w:ind w:hanging="360"/>
        <w:rPr>
          <w:rFonts w:ascii="Garamond" w:hAnsi="Garamond"/>
        </w:rPr>
      </w:pPr>
      <w:r w:rsidRPr="002E7D5A">
        <w:rPr>
          <w:rFonts w:ascii="Garamond" w:hAnsi="Garamond"/>
        </w:rPr>
        <w:t>Risk assessment: Continuously assess security risks and vulnerabilities</w:t>
      </w:r>
      <w:r w:rsidR="002E7D5A" w:rsidRPr="002E7D5A">
        <w:rPr>
          <w:rFonts w:ascii="Garamond" w:hAnsi="Garamond"/>
        </w:rPr>
        <w:t xml:space="preserve">, making </w:t>
      </w:r>
      <w:r w:rsidRPr="002E7D5A">
        <w:rPr>
          <w:rFonts w:ascii="Garamond" w:hAnsi="Garamond"/>
        </w:rPr>
        <w:t>recommendations for improvements in security protocols and procedures.</w:t>
      </w:r>
    </w:p>
    <w:p w14:paraId="2D106AC2" w14:textId="02CE3F91" w:rsidR="0049740A" w:rsidRPr="002E7D5A" w:rsidRDefault="0049740A" w:rsidP="0049740A">
      <w:pPr>
        <w:numPr>
          <w:ilvl w:val="0"/>
          <w:numId w:val="4"/>
        </w:numPr>
        <w:spacing w:after="24" w:line="248" w:lineRule="auto"/>
        <w:ind w:hanging="360"/>
        <w:rPr>
          <w:rFonts w:ascii="Garamond" w:hAnsi="Garamond"/>
        </w:rPr>
      </w:pPr>
      <w:r w:rsidRPr="002E7D5A">
        <w:rPr>
          <w:rFonts w:ascii="Garamond" w:hAnsi="Garamond"/>
        </w:rPr>
        <w:t xml:space="preserve">Documentation and reporting: Maintain accurate records of security incidents, </w:t>
      </w:r>
      <w:r w:rsidR="00B24C54" w:rsidRPr="002E7D5A">
        <w:rPr>
          <w:rFonts w:ascii="Garamond" w:hAnsi="Garamond"/>
        </w:rPr>
        <w:t>activities,</w:t>
      </w:r>
      <w:r w:rsidRPr="002E7D5A">
        <w:rPr>
          <w:rFonts w:ascii="Garamond" w:hAnsi="Garamond"/>
        </w:rPr>
        <w:t xml:space="preserve"> and security logs. Prepare regular reports for Group Head of Security.</w:t>
      </w:r>
    </w:p>
    <w:p w14:paraId="69DC713C" w14:textId="77777777" w:rsidR="0049740A" w:rsidRPr="002E7D5A" w:rsidRDefault="0049740A" w:rsidP="0049740A">
      <w:pPr>
        <w:numPr>
          <w:ilvl w:val="0"/>
          <w:numId w:val="4"/>
        </w:numPr>
        <w:spacing w:after="24" w:line="248" w:lineRule="auto"/>
        <w:ind w:hanging="360"/>
        <w:rPr>
          <w:rFonts w:ascii="Garamond" w:hAnsi="Garamond"/>
        </w:rPr>
      </w:pPr>
      <w:r w:rsidRPr="002E7D5A">
        <w:rPr>
          <w:rFonts w:ascii="Garamond" w:hAnsi="Garamond"/>
        </w:rPr>
        <w:lastRenderedPageBreak/>
        <w:t>Emergency Response: be prepared to respond to security incidents and emergencies, such as breaches, alarms, fire alarms, medical incidents. Develop and execute emergency response plans.</w:t>
      </w:r>
    </w:p>
    <w:p w14:paraId="48F1060E" w14:textId="77777777" w:rsidR="0049740A" w:rsidRPr="002E7D5A" w:rsidRDefault="0049740A" w:rsidP="0049740A">
      <w:pPr>
        <w:numPr>
          <w:ilvl w:val="0"/>
          <w:numId w:val="4"/>
        </w:numPr>
        <w:spacing w:after="24" w:line="248" w:lineRule="auto"/>
        <w:ind w:hanging="360"/>
        <w:rPr>
          <w:rFonts w:ascii="Garamond" w:hAnsi="Garamond"/>
        </w:rPr>
      </w:pPr>
      <w:r w:rsidRPr="002E7D5A">
        <w:rPr>
          <w:rFonts w:ascii="Garamond" w:hAnsi="Garamond"/>
        </w:rPr>
        <w:t>Ensure all Security policies and operational procedures are followed by the security team.</w:t>
      </w:r>
    </w:p>
    <w:p w14:paraId="61821935" w14:textId="77777777" w:rsidR="0049740A" w:rsidRPr="002E7D5A" w:rsidRDefault="0049740A" w:rsidP="0049740A">
      <w:pPr>
        <w:numPr>
          <w:ilvl w:val="0"/>
          <w:numId w:val="4"/>
        </w:numPr>
        <w:spacing w:after="24" w:line="248" w:lineRule="auto"/>
        <w:ind w:hanging="360"/>
        <w:rPr>
          <w:rFonts w:ascii="Garamond" w:hAnsi="Garamond"/>
        </w:rPr>
      </w:pPr>
      <w:r w:rsidRPr="002E7D5A">
        <w:rPr>
          <w:rFonts w:ascii="Garamond" w:hAnsi="Garamond"/>
        </w:rPr>
        <w:t>Management of the duty rota. This includes scheduling and resourcing 24/7 and events security requirements.</w:t>
      </w:r>
    </w:p>
    <w:p w14:paraId="570DE317" w14:textId="611B4C1D" w:rsidR="0049740A" w:rsidRPr="002E7D5A" w:rsidRDefault="0049740A" w:rsidP="0049740A">
      <w:pPr>
        <w:numPr>
          <w:ilvl w:val="0"/>
          <w:numId w:val="4"/>
        </w:numPr>
        <w:spacing w:after="24" w:line="248" w:lineRule="auto"/>
        <w:ind w:hanging="360"/>
        <w:rPr>
          <w:rFonts w:ascii="Garamond" w:hAnsi="Garamond"/>
        </w:rPr>
      </w:pPr>
      <w:r w:rsidRPr="002E7D5A">
        <w:rPr>
          <w:rFonts w:ascii="Garamond" w:hAnsi="Garamond"/>
        </w:rPr>
        <w:t xml:space="preserve">Supervise and lead the security team. Provide guidance, </w:t>
      </w:r>
      <w:r w:rsidR="00B24C54" w:rsidRPr="002E7D5A">
        <w:rPr>
          <w:rFonts w:ascii="Garamond" w:hAnsi="Garamond"/>
        </w:rPr>
        <w:t>training,</w:t>
      </w:r>
      <w:r w:rsidRPr="002E7D5A">
        <w:rPr>
          <w:rFonts w:ascii="Garamond" w:hAnsi="Garamond"/>
        </w:rPr>
        <w:t xml:space="preserve"> and support to ensure the team is effective in their roles. Support the development of the security team and maintenance of correct licencing and training.</w:t>
      </w:r>
    </w:p>
    <w:p w14:paraId="4ACDC538" w14:textId="4B4C3F58" w:rsidR="0049740A" w:rsidRPr="002E7D5A" w:rsidRDefault="0049740A" w:rsidP="0049740A">
      <w:pPr>
        <w:numPr>
          <w:ilvl w:val="0"/>
          <w:numId w:val="4"/>
        </w:numPr>
        <w:spacing w:after="76" w:line="248" w:lineRule="auto"/>
        <w:ind w:hanging="360"/>
        <w:rPr>
          <w:rFonts w:ascii="Garamond" w:hAnsi="Garamond"/>
        </w:rPr>
      </w:pPr>
      <w:r w:rsidRPr="002E7D5A">
        <w:rPr>
          <w:rFonts w:ascii="Garamond" w:hAnsi="Garamond"/>
        </w:rPr>
        <w:t xml:space="preserve">Develop and maintain an effective working relationship with Estate employees, tenants, contractors, visitors, </w:t>
      </w:r>
      <w:r w:rsidR="00B24C54" w:rsidRPr="002E7D5A">
        <w:rPr>
          <w:rFonts w:ascii="Garamond" w:hAnsi="Garamond"/>
        </w:rPr>
        <w:t>neighbours,</w:t>
      </w:r>
      <w:r w:rsidRPr="002E7D5A">
        <w:rPr>
          <w:rFonts w:ascii="Garamond" w:hAnsi="Garamond"/>
        </w:rPr>
        <w:t xml:space="preserve"> and key third-party agencies, acting as a Goodwood ambassador. </w:t>
      </w:r>
    </w:p>
    <w:p w14:paraId="5313C358" w14:textId="77777777" w:rsidR="0049740A" w:rsidRPr="002E7D5A" w:rsidRDefault="0049740A" w:rsidP="0049740A">
      <w:pPr>
        <w:numPr>
          <w:ilvl w:val="0"/>
          <w:numId w:val="4"/>
        </w:numPr>
        <w:spacing w:after="76" w:line="248" w:lineRule="auto"/>
        <w:ind w:hanging="360"/>
        <w:rPr>
          <w:rFonts w:ascii="Garamond" w:hAnsi="Garamond"/>
        </w:rPr>
      </w:pPr>
      <w:r w:rsidRPr="002E7D5A">
        <w:rPr>
          <w:rFonts w:ascii="Garamond" w:hAnsi="Garamond"/>
        </w:rPr>
        <w:t xml:space="preserve">Attend updates/refresher-training courses as required ensuring conformity with legislative requirements/best practice. </w:t>
      </w:r>
    </w:p>
    <w:p w14:paraId="3839E42E" w14:textId="6AF6DD35" w:rsidR="0049740A" w:rsidRPr="002E7D5A" w:rsidRDefault="0049740A" w:rsidP="0049740A">
      <w:pPr>
        <w:numPr>
          <w:ilvl w:val="0"/>
          <w:numId w:val="4"/>
        </w:numPr>
        <w:spacing w:after="0" w:line="248" w:lineRule="auto"/>
        <w:ind w:hanging="360"/>
        <w:rPr>
          <w:rFonts w:ascii="Garamond" w:hAnsi="Garamond"/>
        </w:rPr>
      </w:pPr>
      <w:r w:rsidRPr="002E7D5A">
        <w:rPr>
          <w:rFonts w:ascii="Garamond" w:hAnsi="Garamond"/>
        </w:rPr>
        <w:t xml:space="preserve">Be the main point of contact for the security requirements during major events (Members Meeting, </w:t>
      </w:r>
      <w:proofErr w:type="spellStart"/>
      <w:r w:rsidRPr="002E7D5A">
        <w:rPr>
          <w:rFonts w:ascii="Garamond" w:hAnsi="Garamond"/>
        </w:rPr>
        <w:t>Goodwoof</w:t>
      </w:r>
      <w:proofErr w:type="spellEnd"/>
      <w:r w:rsidRPr="002E7D5A">
        <w:rPr>
          <w:rFonts w:ascii="Garamond" w:hAnsi="Garamond"/>
        </w:rPr>
        <w:t xml:space="preserve">, Festival of Speed, Revival and Racecourse meetings), ensuring the safeguarding and protection of all employees, contractors, </w:t>
      </w:r>
      <w:r w:rsidR="00B24C54" w:rsidRPr="002E7D5A">
        <w:rPr>
          <w:rFonts w:ascii="Garamond" w:hAnsi="Garamond"/>
        </w:rPr>
        <w:t>visitors,</w:t>
      </w:r>
      <w:r w:rsidRPr="002E7D5A">
        <w:rPr>
          <w:rFonts w:ascii="Garamond" w:hAnsi="Garamond"/>
        </w:rPr>
        <w:t xml:space="preserve"> and the Family.   </w:t>
      </w:r>
    </w:p>
    <w:p w14:paraId="1FF3910E" w14:textId="77777777" w:rsidR="0049740A" w:rsidRPr="002E7D5A" w:rsidRDefault="0049740A" w:rsidP="0049740A">
      <w:pPr>
        <w:spacing w:after="0" w:line="259" w:lineRule="auto"/>
        <w:ind w:left="360"/>
        <w:rPr>
          <w:rFonts w:ascii="Garamond" w:hAnsi="Garamond"/>
        </w:rPr>
      </w:pPr>
      <w:r w:rsidRPr="002E7D5A">
        <w:rPr>
          <w:rFonts w:ascii="Garamond" w:hAnsi="Garamond"/>
        </w:rPr>
        <w:t xml:space="preserve"> </w:t>
      </w:r>
    </w:p>
    <w:p w14:paraId="5E107F7B" w14:textId="77777777" w:rsidR="0049740A" w:rsidRPr="002E7D5A" w:rsidRDefault="0049740A" w:rsidP="0049740A">
      <w:pPr>
        <w:spacing w:after="45"/>
        <w:ind w:left="370"/>
        <w:rPr>
          <w:rFonts w:ascii="Garamond" w:hAnsi="Garamond"/>
        </w:rPr>
      </w:pPr>
      <w:r w:rsidRPr="002E7D5A">
        <w:rPr>
          <w:rFonts w:ascii="Garamond" w:hAnsi="Garamond"/>
        </w:rPr>
        <w:t xml:space="preserve">Requirements include: </w:t>
      </w:r>
    </w:p>
    <w:p w14:paraId="39F770C5" w14:textId="77777777" w:rsidR="0049740A" w:rsidRPr="002E7D5A" w:rsidRDefault="0049740A" w:rsidP="002E7D5A">
      <w:pPr>
        <w:spacing w:after="0" w:line="259" w:lineRule="auto"/>
        <w:ind w:left="227" w:firstLine="57"/>
        <w:rPr>
          <w:rFonts w:ascii="Garamond" w:hAnsi="Garamond"/>
        </w:rPr>
      </w:pPr>
      <w:r w:rsidRPr="002E7D5A">
        <w:rPr>
          <w:rFonts w:ascii="Garamond" w:eastAsia="Courier New" w:hAnsi="Garamond" w:cs="Courier New"/>
        </w:rPr>
        <w:t>o</w:t>
      </w:r>
      <w:r w:rsidRPr="002E7D5A">
        <w:rPr>
          <w:rFonts w:ascii="Garamond" w:eastAsia="Arial" w:hAnsi="Garamond" w:cs="Arial"/>
        </w:rPr>
        <w:t xml:space="preserve"> </w:t>
      </w:r>
      <w:r w:rsidRPr="002E7D5A">
        <w:rPr>
          <w:rFonts w:ascii="Garamond" w:hAnsi="Garamond"/>
        </w:rPr>
        <w:t xml:space="preserve">Planning and implementation; including staff briefings (internal and third party) and operational </w:t>
      </w:r>
    </w:p>
    <w:tbl>
      <w:tblPr>
        <w:tblStyle w:val="TableGrid"/>
        <w:tblW w:w="9141" w:type="dxa"/>
        <w:tblInd w:w="-31" w:type="dxa"/>
        <w:tblCellMar>
          <w:bottom w:w="7" w:type="dxa"/>
          <w:right w:w="107" w:type="dxa"/>
        </w:tblCellMar>
        <w:tblLook w:val="04A0" w:firstRow="1" w:lastRow="0" w:firstColumn="1" w:lastColumn="0" w:noHBand="0" w:noVBand="1"/>
      </w:tblPr>
      <w:tblGrid>
        <w:gridCol w:w="598"/>
        <w:gridCol w:w="8543"/>
      </w:tblGrid>
      <w:tr w:rsidR="0049740A" w:rsidRPr="002E7D5A" w14:paraId="1252F36A" w14:textId="77777777" w:rsidTr="000E30F9">
        <w:trPr>
          <w:trHeight w:val="225"/>
        </w:trPr>
        <w:tc>
          <w:tcPr>
            <w:tcW w:w="598" w:type="dxa"/>
            <w:tcBorders>
              <w:top w:val="nil"/>
              <w:left w:val="nil"/>
              <w:bottom w:val="nil"/>
              <w:right w:val="nil"/>
            </w:tcBorders>
          </w:tcPr>
          <w:p w14:paraId="64ADFC4C" w14:textId="77777777" w:rsidR="0049740A" w:rsidRPr="002E7D5A" w:rsidRDefault="0049740A" w:rsidP="000E30F9">
            <w:pPr>
              <w:spacing w:after="0" w:line="259" w:lineRule="auto"/>
              <w:rPr>
                <w:rFonts w:ascii="Garamond" w:hAnsi="Garamond"/>
              </w:rPr>
            </w:pPr>
          </w:p>
        </w:tc>
        <w:tc>
          <w:tcPr>
            <w:tcW w:w="8543" w:type="dxa"/>
            <w:tcBorders>
              <w:top w:val="nil"/>
              <w:left w:val="nil"/>
              <w:bottom w:val="nil"/>
              <w:right w:val="nil"/>
            </w:tcBorders>
          </w:tcPr>
          <w:p w14:paraId="01B4DB6F" w14:textId="77777777" w:rsidR="0049740A" w:rsidRPr="002E7D5A" w:rsidRDefault="0049740A" w:rsidP="000E30F9">
            <w:pPr>
              <w:spacing w:after="0" w:line="259" w:lineRule="auto"/>
              <w:rPr>
                <w:rFonts w:ascii="Garamond" w:hAnsi="Garamond"/>
              </w:rPr>
            </w:pPr>
            <w:r w:rsidRPr="002E7D5A">
              <w:rPr>
                <w:rFonts w:ascii="Garamond" w:hAnsi="Garamond"/>
              </w:rPr>
              <w:t xml:space="preserve">event control rooms. </w:t>
            </w:r>
          </w:p>
        </w:tc>
      </w:tr>
      <w:tr w:rsidR="0049740A" w:rsidRPr="002E7D5A" w14:paraId="2C166B71" w14:textId="77777777" w:rsidTr="000E30F9">
        <w:trPr>
          <w:trHeight w:val="251"/>
        </w:trPr>
        <w:tc>
          <w:tcPr>
            <w:tcW w:w="598" w:type="dxa"/>
            <w:tcBorders>
              <w:top w:val="nil"/>
              <w:left w:val="nil"/>
              <w:bottom w:val="nil"/>
              <w:right w:val="nil"/>
            </w:tcBorders>
          </w:tcPr>
          <w:p w14:paraId="1350E4EE" w14:textId="77777777" w:rsidR="0049740A" w:rsidRPr="002E7D5A" w:rsidRDefault="0049740A" w:rsidP="00053EA9">
            <w:pPr>
              <w:spacing w:after="0" w:line="259" w:lineRule="auto"/>
              <w:ind w:left="270"/>
              <w:jc w:val="center"/>
              <w:rPr>
                <w:rFonts w:ascii="Garamond" w:hAnsi="Garamond"/>
              </w:rPr>
            </w:pPr>
            <w:r w:rsidRPr="002E7D5A">
              <w:rPr>
                <w:rFonts w:ascii="Garamond" w:eastAsia="Courier New" w:hAnsi="Garamond" w:cs="Courier New"/>
              </w:rPr>
              <w:t>o</w:t>
            </w:r>
            <w:r w:rsidRPr="002E7D5A">
              <w:rPr>
                <w:rFonts w:ascii="Garamond" w:eastAsia="Arial" w:hAnsi="Garamond" w:cs="Arial"/>
              </w:rPr>
              <w:t xml:space="preserve"> </w:t>
            </w:r>
          </w:p>
        </w:tc>
        <w:tc>
          <w:tcPr>
            <w:tcW w:w="8543" w:type="dxa"/>
            <w:tcBorders>
              <w:top w:val="nil"/>
              <w:left w:val="nil"/>
              <w:bottom w:val="nil"/>
              <w:right w:val="nil"/>
            </w:tcBorders>
          </w:tcPr>
          <w:p w14:paraId="216B4A84" w14:textId="77777777" w:rsidR="0049740A" w:rsidRPr="002E7D5A" w:rsidRDefault="0049740A" w:rsidP="00053EA9">
            <w:pPr>
              <w:spacing w:after="0" w:line="259" w:lineRule="auto"/>
              <w:rPr>
                <w:rFonts w:ascii="Garamond" w:hAnsi="Garamond"/>
              </w:rPr>
            </w:pPr>
            <w:r w:rsidRPr="002E7D5A">
              <w:rPr>
                <w:rFonts w:ascii="Garamond" w:hAnsi="Garamond"/>
              </w:rPr>
              <w:t xml:space="preserve">Ensure all staff and contractors are working in accordance with company security policies. </w:t>
            </w:r>
          </w:p>
        </w:tc>
      </w:tr>
      <w:tr w:rsidR="0049740A" w:rsidRPr="002E7D5A" w14:paraId="3E0394AB" w14:textId="77777777" w:rsidTr="000E30F9">
        <w:trPr>
          <w:trHeight w:val="247"/>
        </w:trPr>
        <w:tc>
          <w:tcPr>
            <w:tcW w:w="598" w:type="dxa"/>
            <w:tcBorders>
              <w:top w:val="nil"/>
              <w:left w:val="nil"/>
              <w:bottom w:val="nil"/>
              <w:right w:val="nil"/>
            </w:tcBorders>
          </w:tcPr>
          <w:p w14:paraId="73249E72" w14:textId="77777777" w:rsidR="0049740A" w:rsidRPr="002E7D5A" w:rsidRDefault="0049740A" w:rsidP="00053EA9">
            <w:pPr>
              <w:spacing w:after="0" w:line="259" w:lineRule="auto"/>
              <w:ind w:left="270"/>
              <w:jc w:val="center"/>
              <w:rPr>
                <w:rFonts w:ascii="Garamond" w:hAnsi="Garamond"/>
              </w:rPr>
            </w:pPr>
            <w:r w:rsidRPr="002E7D5A">
              <w:rPr>
                <w:rFonts w:ascii="Garamond" w:eastAsia="Courier New" w:hAnsi="Garamond" w:cs="Courier New"/>
              </w:rPr>
              <w:t>o</w:t>
            </w:r>
            <w:r w:rsidRPr="002E7D5A">
              <w:rPr>
                <w:rFonts w:ascii="Garamond" w:eastAsia="Arial" w:hAnsi="Garamond" w:cs="Arial"/>
              </w:rPr>
              <w:t xml:space="preserve"> </w:t>
            </w:r>
          </w:p>
        </w:tc>
        <w:tc>
          <w:tcPr>
            <w:tcW w:w="8543" w:type="dxa"/>
            <w:tcBorders>
              <w:top w:val="nil"/>
              <w:left w:val="nil"/>
              <w:bottom w:val="nil"/>
              <w:right w:val="nil"/>
            </w:tcBorders>
          </w:tcPr>
          <w:p w14:paraId="5EDF77CB" w14:textId="77777777" w:rsidR="0049740A" w:rsidRPr="002E7D5A" w:rsidRDefault="0049740A" w:rsidP="00053EA9">
            <w:pPr>
              <w:spacing w:after="0" w:line="259" w:lineRule="auto"/>
              <w:rPr>
                <w:rFonts w:ascii="Garamond" w:hAnsi="Garamond"/>
              </w:rPr>
            </w:pPr>
            <w:r w:rsidRPr="002E7D5A">
              <w:rPr>
                <w:rFonts w:ascii="Garamond" w:hAnsi="Garamond"/>
              </w:rPr>
              <w:t xml:space="preserve">Develop and implement security plans for the Family and VIPs during the events. </w:t>
            </w:r>
          </w:p>
        </w:tc>
      </w:tr>
      <w:tr w:rsidR="0049740A" w:rsidRPr="002E7D5A" w14:paraId="4039E4DF" w14:textId="77777777" w:rsidTr="000E30F9">
        <w:trPr>
          <w:trHeight w:val="247"/>
        </w:trPr>
        <w:tc>
          <w:tcPr>
            <w:tcW w:w="598" w:type="dxa"/>
            <w:tcBorders>
              <w:top w:val="nil"/>
              <w:left w:val="nil"/>
              <w:bottom w:val="nil"/>
              <w:right w:val="nil"/>
            </w:tcBorders>
          </w:tcPr>
          <w:p w14:paraId="2A6B2982" w14:textId="77777777" w:rsidR="0049740A" w:rsidRPr="002E7D5A" w:rsidRDefault="0049740A" w:rsidP="00053EA9">
            <w:pPr>
              <w:spacing w:after="0" w:line="259" w:lineRule="auto"/>
              <w:ind w:left="270"/>
              <w:jc w:val="center"/>
              <w:rPr>
                <w:rFonts w:ascii="Garamond" w:hAnsi="Garamond"/>
              </w:rPr>
            </w:pPr>
            <w:r w:rsidRPr="002E7D5A">
              <w:rPr>
                <w:rFonts w:ascii="Garamond" w:eastAsia="Courier New" w:hAnsi="Garamond" w:cs="Courier New"/>
              </w:rPr>
              <w:t>o</w:t>
            </w:r>
            <w:r w:rsidRPr="002E7D5A">
              <w:rPr>
                <w:rFonts w:ascii="Garamond" w:eastAsia="Arial" w:hAnsi="Garamond" w:cs="Arial"/>
              </w:rPr>
              <w:t xml:space="preserve"> </w:t>
            </w:r>
          </w:p>
        </w:tc>
        <w:tc>
          <w:tcPr>
            <w:tcW w:w="8543" w:type="dxa"/>
            <w:tcBorders>
              <w:top w:val="nil"/>
              <w:left w:val="nil"/>
              <w:bottom w:val="nil"/>
              <w:right w:val="nil"/>
            </w:tcBorders>
          </w:tcPr>
          <w:p w14:paraId="6C241B58" w14:textId="77777777" w:rsidR="0049740A" w:rsidRPr="002E7D5A" w:rsidRDefault="0049740A" w:rsidP="00053EA9">
            <w:pPr>
              <w:spacing w:after="0" w:line="259" w:lineRule="auto"/>
              <w:rPr>
                <w:rFonts w:ascii="Garamond" w:hAnsi="Garamond"/>
              </w:rPr>
            </w:pPr>
            <w:r w:rsidRPr="002E7D5A">
              <w:rPr>
                <w:rFonts w:ascii="Garamond" w:hAnsi="Garamond"/>
              </w:rPr>
              <w:t xml:space="preserve">Investigate incidents and provision of reports. </w:t>
            </w:r>
          </w:p>
        </w:tc>
      </w:tr>
      <w:tr w:rsidR="0049740A" w:rsidRPr="002E7D5A" w14:paraId="424BA04A" w14:textId="77777777" w:rsidTr="000E30F9">
        <w:trPr>
          <w:trHeight w:val="247"/>
        </w:trPr>
        <w:tc>
          <w:tcPr>
            <w:tcW w:w="598" w:type="dxa"/>
            <w:tcBorders>
              <w:top w:val="nil"/>
              <w:left w:val="nil"/>
              <w:right w:val="nil"/>
            </w:tcBorders>
          </w:tcPr>
          <w:p w14:paraId="080E1A0E" w14:textId="77777777" w:rsidR="0049740A" w:rsidRPr="002E7D5A" w:rsidRDefault="0049740A" w:rsidP="00053EA9">
            <w:pPr>
              <w:spacing w:after="0" w:line="259" w:lineRule="auto"/>
              <w:ind w:left="270"/>
              <w:jc w:val="center"/>
              <w:rPr>
                <w:rFonts w:ascii="Garamond" w:hAnsi="Garamond"/>
              </w:rPr>
            </w:pPr>
            <w:r w:rsidRPr="002E7D5A">
              <w:rPr>
                <w:rFonts w:ascii="Garamond" w:eastAsia="Courier New" w:hAnsi="Garamond" w:cs="Courier New"/>
              </w:rPr>
              <w:t>o</w:t>
            </w:r>
            <w:r w:rsidRPr="002E7D5A">
              <w:rPr>
                <w:rFonts w:ascii="Garamond" w:eastAsia="Arial" w:hAnsi="Garamond" w:cs="Arial"/>
              </w:rPr>
              <w:t xml:space="preserve"> </w:t>
            </w:r>
          </w:p>
        </w:tc>
        <w:tc>
          <w:tcPr>
            <w:tcW w:w="8543" w:type="dxa"/>
            <w:tcBorders>
              <w:top w:val="nil"/>
              <w:left w:val="nil"/>
              <w:right w:val="nil"/>
            </w:tcBorders>
          </w:tcPr>
          <w:p w14:paraId="200A32CD" w14:textId="77777777" w:rsidR="0049740A" w:rsidRPr="002E7D5A" w:rsidRDefault="0049740A" w:rsidP="00053EA9">
            <w:pPr>
              <w:spacing w:after="0" w:line="259" w:lineRule="auto"/>
              <w:rPr>
                <w:rFonts w:ascii="Garamond" w:hAnsi="Garamond"/>
              </w:rPr>
            </w:pPr>
            <w:r w:rsidRPr="002E7D5A">
              <w:rPr>
                <w:rFonts w:ascii="Garamond" w:hAnsi="Garamond"/>
              </w:rPr>
              <w:t xml:space="preserve">Liaise with representatives from the enforcing authorities as required. </w:t>
            </w:r>
          </w:p>
        </w:tc>
      </w:tr>
      <w:tr w:rsidR="0049740A" w:rsidRPr="002E7D5A" w14:paraId="3BF29802" w14:textId="77777777" w:rsidTr="000E30F9">
        <w:trPr>
          <w:trHeight w:val="478"/>
        </w:trPr>
        <w:tc>
          <w:tcPr>
            <w:tcW w:w="598" w:type="dxa"/>
            <w:tcBorders>
              <w:top w:val="nil"/>
              <w:left w:val="nil"/>
              <w:right w:val="nil"/>
            </w:tcBorders>
          </w:tcPr>
          <w:p w14:paraId="6A510B1A" w14:textId="77777777" w:rsidR="0049740A" w:rsidRPr="002E7D5A" w:rsidRDefault="0049740A" w:rsidP="00053EA9">
            <w:pPr>
              <w:spacing w:after="0" w:line="259" w:lineRule="auto"/>
              <w:ind w:left="270"/>
              <w:jc w:val="center"/>
              <w:rPr>
                <w:rFonts w:ascii="Garamond" w:hAnsi="Garamond"/>
              </w:rPr>
            </w:pPr>
            <w:r w:rsidRPr="002E7D5A">
              <w:rPr>
                <w:rFonts w:ascii="Garamond" w:eastAsia="Courier New" w:hAnsi="Garamond" w:cs="Courier New"/>
              </w:rPr>
              <w:t>o</w:t>
            </w:r>
            <w:r w:rsidRPr="002E7D5A">
              <w:rPr>
                <w:rFonts w:ascii="Garamond" w:eastAsia="Arial" w:hAnsi="Garamond" w:cs="Arial"/>
              </w:rPr>
              <w:t xml:space="preserve"> </w:t>
            </w:r>
          </w:p>
          <w:p w14:paraId="4223C494" w14:textId="77777777" w:rsidR="0049740A" w:rsidRPr="002E7D5A" w:rsidRDefault="0049740A" w:rsidP="00053EA9">
            <w:pPr>
              <w:spacing w:after="0" w:line="259" w:lineRule="auto"/>
              <w:ind w:left="31"/>
              <w:rPr>
                <w:rFonts w:ascii="Garamond" w:hAnsi="Garamond"/>
              </w:rPr>
            </w:pPr>
            <w:r w:rsidRPr="002E7D5A">
              <w:rPr>
                <w:rFonts w:ascii="Garamond" w:hAnsi="Garamond"/>
                <w:b/>
                <w:color w:val="333333"/>
              </w:rPr>
              <w:t xml:space="preserve"> </w:t>
            </w:r>
          </w:p>
        </w:tc>
        <w:tc>
          <w:tcPr>
            <w:tcW w:w="8543" w:type="dxa"/>
            <w:tcBorders>
              <w:top w:val="nil"/>
              <w:left w:val="nil"/>
              <w:right w:val="nil"/>
            </w:tcBorders>
          </w:tcPr>
          <w:p w14:paraId="71393D53" w14:textId="77777777" w:rsidR="0049740A" w:rsidRPr="002E7D5A" w:rsidRDefault="0049740A" w:rsidP="00053EA9">
            <w:pPr>
              <w:spacing w:after="0" w:line="259" w:lineRule="auto"/>
              <w:rPr>
                <w:rFonts w:ascii="Garamond" w:hAnsi="Garamond"/>
              </w:rPr>
            </w:pPr>
            <w:r w:rsidRPr="002E7D5A">
              <w:rPr>
                <w:rFonts w:ascii="Garamond" w:hAnsi="Garamond"/>
              </w:rPr>
              <w:t xml:space="preserve">Develop strong working relationships with the events leadership team. </w:t>
            </w:r>
          </w:p>
        </w:tc>
      </w:tr>
    </w:tbl>
    <w:p w14:paraId="68EC20E8" w14:textId="77777777" w:rsidR="0049740A" w:rsidRPr="002E7D5A" w:rsidRDefault="0049740A" w:rsidP="0049740A">
      <w:pPr>
        <w:shd w:val="clear" w:color="auto" w:fill="FFFFFF"/>
        <w:spacing w:after="0" w:line="240" w:lineRule="auto"/>
        <w:rPr>
          <w:rFonts w:ascii="Garamond" w:hAnsi="Garamond"/>
          <w:b/>
          <w:color w:val="333333"/>
        </w:rPr>
      </w:pPr>
    </w:p>
    <w:p w14:paraId="45B75247" w14:textId="77777777" w:rsidR="0049740A" w:rsidRPr="002E7D5A" w:rsidRDefault="0049740A" w:rsidP="0049740A">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2E7D5A">
        <w:rPr>
          <w:rFonts w:ascii="Garamond" w:hAnsi="Garamond"/>
          <w:b/>
        </w:rPr>
        <w:t>Qualities you will possess</w:t>
      </w:r>
    </w:p>
    <w:p w14:paraId="24DC3A26" w14:textId="77777777" w:rsidR="0049740A" w:rsidRPr="002E7D5A" w:rsidRDefault="0049740A" w:rsidP="0049740A">
      <w:pPr>
        <w:spacing w:after="0" w:line="240" w:lineRule="auto"/>
        <w:rPr>
          <w:rFonts w:ascii="Garamond" w:hAnsi="Garamond"/>
          <w:b/>
          <w:color w:val="333333"/>
        </w:rPr>
        <w:sectPr w:rsidR="0049740A" w:rsidRPr="002E7D5A" w:rsidSect="00617173">
          <w:pgSz w:w="11906" w:h="16838"/>
          <w:pgMar w:top="851" w:right="1440" w:bottom="1440" w:left="1440" w:header="426" w:footer="0" w:gutter="0"/>
          <w:cols w:space="708"/>
          <w:rtlGutter/>
          <w:docGrid w:linePitch="360"/>
        </w:sectPr>
      </w:pPr>
    </w:p>
    <w:p w14:paraId="2FAF7ACE" w14:textId="77777777" w:rsidR="0049740A" w:rsidRPr="002E7D5A" w:rsidRDefault="0049740A" w:rsidP="0049740A">
      <w:pPr>
        <w:spacing w:after="0" w:line="240" w:lineRule="auto"/>
        <w:ind w:left="360"/>
        <w:rPr>
          <w:rFonts w:ascii="Garamond" w:hAnsi="Garamond"/>
        </w:rPr>
      </w:pPr>
    </w:p>
    <w:p w14:paraId="7A06F0BF" w14:textId="77777777" w:rsidR="0049740A" w:rsidRPr="002E7D5A" w:rsidRDefault="0049740A" w:rsidP="0049740A">
      <w:pPr>
        <w:numPr>
          <w:ilvl w:val="0"/>
          <w:numId w:val="8"/>
        </w:numPr>
        <w:spacing w:after="0" w:line="240" w:lineRule="auto"/>
        <w:rPr>
          <w:rFonts w:ascii="Garamond" w:hAnsi="Garamond" w:cstheme="minorHAnsi"/>
        </w:rPr>
      </w:pPr>
      <w:r w:rsidRPr="002E7D5A">
        <w:rPr>
          <w:rFonts w:ascii="Garamond" w:hAnsi="Garamond" w:cstheme="minorHAnsi"/>
        </w:rPr>
        <w:t>Passion for what you do</w:t>
      </w:r>
    </w:p>
    <w:p w14:paraId="2525898A" w14:textId="320F6549" w:rsidR="0049740A" w:rsidRPr="002E7D5A" w:rsidRDefault="0049740A" w:rsidP="0049740A">
      <w:pPr>
        <w:numPr>
          <w:ilvl w:val="0"/>
          <w:numId w:val="8"/>
        </w:numPr>
        <w:spacing w:after="0" w:line="240" w:lineRule="auto"/>
        <w:rPr>
          <w:rFonts w:ascii="Garamond" w:hAnsi="Garamond" w:cstheme="minorHAnsi"/>
        </w:rPr>
      </w:pPr>
      <w:r w:rsidRPr="002E7D5A">
        <w:rPr>
          <w:rFonts w:ascii="Garamond" w:hAnsi="Garamond" w:cstheme="minorHAnsi"/>
        </w:rPr>
        <w:t>Positive and friendly with a “can do” attitude</w:t>
      </w:r>
    </w:p>
    <w:p w14:paraId="2C1A32E6" w14:textId="77777777" w:rsidR="0049740A" w:rsidRPr="002E7D5A" w:rsidRDefault="0049740A" w:rsidP="0049740A">
      <w:pPr>
        <w:numPr>
          <w:ilvl w:val="0"/>
          <w:numId w:val="8"/>
        </w:numPr>
        <w:spacing w:after="0" w:line="240" w:lineRule="auto"/>
        <w:rPr>
          <w:rFonts w:ascii="Garamond" w:hAnsi="Garamond" w:cstheme="minorHAnsi"/>
        </w:rPr>
      </w:pPr>
      <w:r w:rsidRPr="002E7D5A">
        <w:rPr>
          <w:rFonts w:ascii="Garamond" w:hAnsi="Garamond" w:cstheme="minorHAnsi"/>
        </w:rPr>
        <w:t xml:space="preserve">Excellent attention to detail and accuracy </w:t>
      </w:r>
    </w:p>
    <w:p w14:paraId="041F6B23" w14:textId="77777777" w:rsidR="0049740A" w:rsidRPr="002E7D5A" w:rsidRDefault="0049740A" w:rsidP="0049740A">
      <w:pPr>
        <w:numPr>
          <w:ilvl w:val="0"/>
          <w:numId w:val="8"/>
        </w:numPr>
        <w:spacing w:after="0" w:line="240" w:lineRule="auto"/>
        <w:rPr>
          <w:rFonts w:ascii="Garamond" w:hAnsi="Garamond" w:cstheme="minorHAnsi"/>
        </w:rPr>
      </w:pPr>
      <w:r w:rsidRPr="002E7D5A">
        <w:rPr>
          <w:rFonts w:ascii="Garamond" w:hAnsi="Garamond" w:cstheme="minorHAnsi"/>
        </w:rPr>
        <w:t>Ability to prioritise and organise</w:t>
      </w:r>
    </w:p>
    <w:p w14:paraId="445DDF6D" w14:textId="77777777" w:rsidR="0049740A" w:rsidRPr="002E7D5A" w:rsidRDefault="0049740A" w:rsidP="0049740A">
      <w:pPr>
        <w:numPr>
          <w:ilvl w:val="0"/>
          <w:numId w:val="8"/>
        </w:numPr>
        <w:spacing w:after="0" w:line="240" w:lineRule="auto"/>
        <w:rPr>
          <w:rFonts w:ascii="Garamond" w:hAnsi="Garamond" w:cstheme="minorHAnsi"/>
        </w:rPr>
      </w:pPr>
      <w:r w:rsidRPr="002E7D5A">
        <w:rPr>
          <w:rFonts w:ascii="Garamond" w:hAnsi="Garamond" w:cstheme="minorHAnsi"/>
        </w:rPr>
        <w:t>Proactive</w:t>
      </w:r>
    </w:p>
    <w:p w14:paraId="60513DE6" w14:textId="77777777" w:rsidR="0049740A" w:rsidRPr="002E7D5A" w:rsidRDefault="0049740A" w:rsidP="0049740A">
      <w:pPr>
        <w:numPr>
          <w:ilvl w:val="0"/>
          <w:numId w:val="8"/>
        </w:numPr>
        <w:spacing w:after="0" w:line="240" w:lineRule="auto"/>
        <w:rPr>
          <w:rFonts w:ascii="Garamond" w:hAnsi="Garamond" w:cstheme="minorHAnsi"/>
        </w:rPr>
      </w:pPr>
      <w:r w:rsidRPr="002E7D5A">
        <w:rPr>
          <w:rFonts w:ascii="Garamond" w:hAnsi="Garamond" w:cstheme="minorHAnsi"/>
        </w:rPr>
        <w:t>Take responsibility for yourself</w:t>
      </w:r>
    </w:p>
    <w:p w14:paraId="001139DC" w14:textId="5347BD62" w:rsidR="0049740A" w:rsidRPr="002E7D5A" w:rsidRDefault="0049740A" w:rsidP="0049740A">
      <w:pPr>
        <w:numPr>
          <w:ilvl w:val="0"/>
          <w:numId w:val="8"/>
        </w:numPr>
        <w:spacing w:after="0" w:line="240" w:lineRule="auto"/>
        <w:rPr>
          <w:rFonts w:ascii="Garamond" w:hAnsi="Garamond" w:cstheme="minorHAnsi"/>
        </w:rPr>
      </w:pPr>
      <w:r w:rsidRPr="002E7D5A">
        <w:rPr>
          <w:rFonts w:ascii="Garamond" w:hAnsi="Garamond" w:cstheme="minorHAnsi"/>
        </w:rPr>
        <w:t>Confident to make decisions and to stand by them</w:t>
      </w:r>
    </w:p>
    <w:p w14:paraId="44AB0E1B" w14:textId="77777777" w:rsidR="0049740A" w:rsidRPr="002E7D5A" w:rsidRDefault="0049740A" w:rsidP="0049740A">
      <w:pPr>
        <w:pStyle w:val="ListParagraph"/>
        <w:rPr>
          <w:rFonts w:ascii="Garamond" w:hAnsi="Garamond" w:cstheme="minorHAnsi"/>
          <w:sz w:val="22"/>
          <w:szCs w:val="22"/>
        </w:rPr>
      </w:pPr>
    </w:p>
    <w:p w14:paraId="334A4E4F" w14:textId="2EFD4A08" w:rsidR="0049740A" w:rsidRPr="002E7D5A" w:rsidRDefault="0049740A" w:rsidP="0049740A">
      <w:pPr>
        <w:numPr>
          <w:ilvl w:val="0"/>
          <w:numId w:val="8"/>
        </w:numPr>
        <w:spacing w:after="0" w:line="240" w:lineRule="auto"/>
        <w:rPr>
          <w:rFonts w:ascii="Garamond" w:hAnsi="Garamond" w:cstheme="minorHAnsi"/>
        </w:rPr>
      </w:pPr>
      <w:r w:rsidRPr="002E7D5A">
        <w:rPr>
          <w:rFonts w:ascii="Garamond" w:hAnsi="Garamond" w:cstheme="minorHAnsi"/>
        </w:rPr>
        <w:t>Good negotiation and influencing skills</w:t>
      </w:r>
    </w:p>
    <w:p w14:paraId="1DC3DBA0" w14:textId="7E246F5C" w:rsidR="0049740A" w:rsidRPr="002E7D5A" w:rsidRDefault="0049740A" w:rsidP="0049740A">
      <w:pPr>
        <w:pStyle w:val="ListParagraph"/>
        <w:numPr>
          <w:ilvl w:val="0"/>
          <w:numId w:val="8"/>
        </w:numPr>
        <w:rPr>
          <w:rFonts w:ascii="Garamond" w:hAnsi="Garamond" w:cstheme="minorHAnsi"/>
          <w:sz w:val="22"/>
          <w:szCs w:val="22"/>
        </w:rPr>
      </w:pPr>
      <w:r w:rsidRPr="002E7D5A">
        <w:rPr>
          <w:rFonts w:ascii="Garamond" w:hAnsi="Garamond" w:cstheme="minorHAnsi"/>
          <w:sz w:val="22"/>
          <w:szCs w:val="22"/>
        </w:rPr>
        <w:t>Excellent communicator with a sense of fun!</w:t>
      </w:r>
    </w:p>
    <w:p w14:paraId="2DD9C82B" w14:textId="5818CC1D" w:rsidR="0049740A" w:rsidRPr="002E7D5A" w:rsidRDefault="0049740A" w:rsidP="0049740A">
      <w:pPr>
        <w:pStyle w:val="ListParagraph"/>
        <w:numPr>
          <w:ilvl w:val="0"/>
          <w:numId w:val="8"/>
        </w:numPr>
        <w:rPr>
          <w:rFonts w:ascii="Garamond" w:hAnsi="Garamond" w:cstheme="minorHAnsi"/>
          <w:sz w:val="22"/>
          <w:szCs w:val="22"/>
        </w:rPr>
      </w:pPr>
      <w:r w:rsidRPr="002E7D5A">
        <w:rPr>
          <w:rFonts w:ascii="Garamond" w:hAnsi="Garamond" w:cstheme="minorHAnsi"/>
          <w:sz w:val="22"/>
          <w:szCs w:val="22"/>
        </w:rPr>
        <w:t>Flexible and able to adapt to various shift requirements</w:t>
      </w:r>
    </w:p>
    <w:p w14:paraId="2EB4A9B3" w14:textId="291418CE" w:rsidR="0049740A" w:rsidRPr="002E7D5A" w:rsidRDefault="0049740A" w:rsidP="0049740A">
      <w:pPr>
        <w:pStyle w:val="ListParagraph"/>
        <w:numPr>
          <w:ilvl w:val="0"/>
          <w:numId w:val="8"/>
        </w:numPr>
        <w:rPr>
          <w:rFonts w:ascii="Garamond" w:hAnsi="Garamond" w:cstheme="minorHAnsi"/>
          <w:sz w:val="22"/>
          <w:szCs w:val="22"/>
        </w:rPr>
      </w:pPr>
      <w:r w:rsidRPr="002E7D5A">
        <w:rPr>
          <w:rFonts w:ascii="Garamond" w:hAnsi="Garamond" w:cstheme="minorHAnsi"/>
          <w:sz w:val="22"/>
          <w:szCs w:val="22"/>
        </w:rPr>
        <w:t>Leadership skills and ability to motivate and develop</w:t>
      </w:r>
    </w:p>
    <w:p w14:paraId="2FE550E4" w14:textId="77777777" w:rsidR="0049740A" w:rsidRPr="002E7D5A" w:rsidRDefault="0049740A" w:rsidP="0049740A">
      <w:pPr>
        <w:pStyle w:val="ListParagraph"/>
        <w:rPr>
          <w:rFonts w:ascii="Garamond" w:hAnsi="Garamond" w:cstheme="minorHAnsi"/>
          <w:sz w:val="22"/>
          <w:szCs w:val="22"/>
          <w:lang w:val="en-US"/>
        </w:rPr>
      </w:pPr>
    </w:p>
    <w:p w14:paraId="538839D4" w14:textId="77777777" w:rsidR="0049740A" w:rsidRPr="002E7D5A" w:rsidRDefault="0049740A" w:rsidP="0049740A">
      <w:pPr>
        <w:spacing w:after="0" w:line="240" w:lineRule="auto"/>
        <w:rPr>
          <w:rFonts w:ascii="Garamond" w:hAnsi="Garamond"/>
        </w:rPr>
      </w:pPr>
    </w:p>
    <w:p w14:paraId="2C1F53EE" w14:textId="77777777" w:rsidR="0049740A" w:rsidRPr="002E7D5A" w:rsidRDefault="0049740A" w:rsidP="0049740A">
      <w:pPr>
        <w:pStyle w:val="ListParagraph"/>
        <w:numPr>
          <w:ilvl w:val="0"/>
          <w:numId w:val="1"/>
        </w:numPr>
        <w:rPr>
          <w:rFonts w:ascii="Garamond" w:hAnsi="Garamond"/>
          <w:sz w:val="22"/>
          <w:szCs w:val="22"/>
        </w:rPr>
        <w:sectPr w:rsidR="0049740A" w:rsidRPr="002E7D5A" w:rsidSect="00617173">
          <w:type w:val="continuous"/>
          <w:pgSz w:w="11906" w:h="16838"/>
          <w:pgMar w:top="851" w:right="1440" w:bottom="1440" w:left="1843" w:header="708" w:footer="0" w:gutter="0"/>
          <w:cols w:num="2" w:space="708"/>
          <w:rtlGutter/>
          <w:docGrid w:linePitch="360"/>
        </w:sectPr>
      </w:pPr>
    </w:p>
    <w:p w14:paraId="48E3AA1A" w14:textId="77777777" w:rsidR="0049740A" w:rsidRPr="002E7D5A" w:rsidRDefault="0049740A" w:rsidP="0049740A">
      <w:pPr>
        <w:spacing w:after="0" w:line="240" w:lineRule="auto"/>
        <w:rPr>
          <w:rFonts w:ascii="Garamond" w:hAnsi="Garamond"/>
        </w:rPr>
      </w:pPr>
    </w:p>
    <w:p w14:paraId="61017CB6" w14:textId="77777777" w:rsidR="0049740A" w:rsidRPr="002E7D5A" w:rsidRDefault="0049740A" w:rsidP="0049740A">
      <w:pPr>
        <w:pBdr>
          <w:top w:val="single" w:sz="4" w:space="1" w:color="auto"/>
          <w:left w:val="single" w:sz="4" w:space="20" w:color="auto"/>
          <w:bottom w:val="single" w:sz="4" w:space="1" w:color="auto"/>
          <w:right w:val="single" w:sz="4" w:space="4" w:color="auto"/>
          <w:between w:val="single" w:sz="4" w:space="1" w:color="auto"/>
        </w:pBdr>
        <w:spacing w:after="0" w:line="240" w:lineRule="auto"/>
        <w:jc w:val="center"/>
        <w:rPr>
          <w:rFonts w:ascii="Garamond" w:hAnsi="Garamond"/>
          <w:b/>
        </w:rPr>
      </w:pPr>
      <w:r w:rsidRPr="002E7D5A">
        <w:rPr>
          <w:rFonts w:ascii="Garamond" w:hAnsi="Garamond"/>
          <w:b/>
        </w:rPr>
        <w:t xml:space="preserve">What do you need to be successful? </w:t>
      </w:r>
    </w:p>
    <w:p w14:paraId="111A4715" w14:textId="77777777" w:rsidR="0049740A" w:rsidRPr="002E7D5A" w:rsidRDefault="0049740A" w:rsidP="0049740A">
      <w:pPr>
        <w:spacing w:after="0" w:line="240" w:lineRule="auto"/>
        <w:rPr>
          <w:rFonts w:ascii="Garamond" w:hAnsi="Garamond"/>
          <w:b/>
        </w:rPr>
      </w:pPr>
    </w:p>
    <w:p w14:paraId="3233D7D3" w14:textId="77777777" w:rsidR="0049740A" w:rsidRPr="002E7D5A" w:rsidRDefault="0049740A" w:rsidP="0049740A">
      <w:pPr>
        <w:spacing w:after="0" w:line="240" w:lineRule="auto"/>
        <w:rPr>
          <w:rFonts w:ascii="Garamond" w:hAnsi="Garamond"/>
        </w:rPr>
      </w:pPr>
    </w:p>
    <w:p w14:paraId="2BA536BD" w14:textId="77777777" w:rsidR="0049740A" w:rsidRPr="002E7D5A" w:rsidRDefault="0049740A" w:rsidP="000E30F9">
      <w:pPr>
        <w:numPr>
          <w:ilvl w:val="0"/>
          <w:numId w:val="9"/>
        </w:numPr>
        <w:spacing w:after="24" w:line="248" w:lineRule="auto"/>
        <w:ind w:left="357" w:hanging="357"/>
        <w:rPr>
          <w:rFonts w:ascii="Garamond" w:eastAsia="Garamond" w:hAnsi="Garamond" w:cstheme="minorHAnsi"/>
          <w:color w:val="000000"/>
          <w:kern w:val="2"/>
          <w:lang w:eastAsia="en-GB"/>
          <w14:ligatures w14:val="standardContextual"/>
        </w:rPr>
      </w:pPr>
      <w:r w:rsidRPr="002E7D5A">
        <w:rPr>
          <w:rFonts w:ascii="Garamond" w:eastAsia="Garamond" w:hAnsi="Garamond" w:cstheme="minorHAnsi"/>
          <w:color w:val="000000"/>
          <w:kern w:val="2"/>
          <w:lang w:eastAsia="en-GB"/>
          <w14:ligatures w14:val="standardContextual"/>
        </w:rPr>
        <w:t xml:space="preserve">Proven Experience in a security management role and/or managing people essential. </w:t>
      </w:r>
    </w:p>
    <w:p w14:paraId="7C31C028" w14:textId="77777777" w:rsidR="0049740A" w:rsidRPr="002E7D5A" w:rsidRDefault="0049740A" w:rsidP="000E30F9">
      <w:pPr>
        <w:numPr>
          <w:ilvl w:val="0"/>
          <w:numId w:val="9"/>
        </w:numPr>
        <w:spacing w:after="24" w:line="248" w:lineRule="auto"/>
        <w:ind w:left="357" w:hanging="357"/>
        <w:rPr>
          <w:rFonts w:ascii="Garamond" w:eastAsia="Garamond" w:hAnsi="Garamond" w:cstheme="minorHAnsi"/>
          <w:color w:val="000000"/>
          <w:kern w:val="2"/>
          <w:lang w:eastAsia="en-GB"/>
          <w14:ligatures w14:val="standardContextual"/>
        </w:rPr>
      </w:pPr>
      <w:r w:rsidRPr="002E7D5A">
        <w:rPr>
          <w:rFonts w:ascii="Garamond" w:eastAsia="Garamond" w:hAnsi="Garamond" w:cstheme="minorHAnsi"/>
          <w:color w:val="000000"/>
          <w:kern w:val="2"/>
          <w:lang w:eastAsia="en-GB"/>
          <w14:ligatures w14:val="standardContextual"/>
        </w:rPr>
        <w:t xml:space="preserve">SIA Licence Holder – Door Supervisor and CCTV Operations essential.  </w:t>
      </w:r>
    </w:p>
    <w:p w14:paraId="1BA5B405" w14:textId="77777777" w:rsidR="0049740A" w:rsidRPr="002E7D5A" w:rsidRDefault="0049740A" w:rsidP="000E30F9">
      <w:pPr>
        <w:numPr>
          <w:ilvl w:val="0"/>
          <w:numId w:val="9"/>
        </w:numPr>
        <w:spacing w:after="24" w:line="248" w:lineRule="auto"/>
        <w:ind w:left="357" w:hanging="357"/>
        <w:rPr>
          <w:rFonts w:ascii="Garamond" w:eastAsia="Garamond" w:hAnsi="Garamond" w:cstheme="minorHAnsi"/>
          <w:color w:val="000000"/>
          <w:kern w:val="2"/>
          <w:lang w:eastAsia="en-GB"/>
          <w14:ligatures w14:val="standardContextual"/>
        </w:rPr>
      </w:pPr>
      <w:r w:rsidRPr="002E7D5A">
        <w:rPr>
          <w:rFonts w:ascii="Garamond" w:eastAsia="Garamond" w:hAnsi="Garamond" w:cstheme="minorHAnsi"/>
          <w:color w:val="000000"/>
          <w:kern w:val="2"/>
          <w:lang w:eastAsia="en-GB"/>
          <w14:ligatures w14:val="standardContextual"/>
        </w:rPr>
        <w:t xml:space="preserve">Driving license essential. </w:t>
      </w:r>
    </w:p>
    <w:p w14:paraId="3EF7F676" w14:textId="77777777" w:rsidR="0049740A" w:rsidRPr="002E7D5A" w:rsidRDefault="0049740A" w:rsidP="000E30F9">
      <w:pPr>
        <w:numPr>
          <w:ilvl w:val="0"/>
          <w:numId w:val="9"/>
        </w:numPr>
        <w:spacing w:after="24" w:line="248" w:lineRule="auto"/>
        <w:ind w:left="357" w:hanging="357"/>
        <w:rPr>
          <w:rFonts w:ascii="Garamond" w:eastAsia="Garamond" w:hAnsi="Garamond" w:cstheme="minorHAnsi"/>
          <w:color w:val="000000"/>
          <w:kern w:val="2"/>
          <w:lang w:eastAsia="en-GB"/>
          <w14:ligatures w14:val="standardContextual"/>
        </w:rPr>
      </w:pPr>
      <w:r w:rsidRPr="002E7D5A">
        <w:rPr>
          <w:rFonts w:ascii="Garamond" w:eastAsia="Garamond" w:hAnsi="Garamond" w:cstheme="minorHAnsi"/>
          <w:color w:val="000000"/>
          <w:kern w:val="2"/>
          <w:lang w:eastAsia="en-GB"/>
          <w14:ligatures w14:val="standardContextual"/>
        </w:rPr>
        <w:t xml:space="preserve">Relevant experience managing security requirements for events is desirable </w:t>
      </w:r>
    </w:p>
    <w:p w14:paraId="49B6F41E" w14:textId="77777777" w:rsidR="0049740A" w:rsidRPr="002E7D5A" w:rsidRDefault="0049740A" w:rsidP="000E30F9">
      <w:pPr>
        <w:numPr>
          <w:ilvl w:val="0"/>
          <w:numId w:val="9"/>
        </w:numPr>
        <w:spacing w:after="24" w:line="248" w:lineRule="auto"/>
        <w:ind w:left="357" w:hanging="357"/>
        <w:rPr>
          <w:rFonts w:ascii="Garamond" w:eastAsia="Garamond" w:hAnsi="Garamond" w:cstheme="minorHAnsi"/>
          <w:color w:val="000000"/>
          <w:kern w:val="2"/>
          <w:lang w:eastAsia="en-GB"/>
          <w14:ligatures w14:val="standardContextual"/>
        </w:rPr>
      </w:pPr>
      <w:r w:rsidRPr="002E7D5A">
        <w:rPr>
          <w:rFonts w:ascii="Garamond" w:eastAsia="Garamond" w:hAnsi="Garamond" w:cstheme="minorHAnsi"/>
          <w:color w:val="000000"/>
          <w:kern w:val="2"/>
          <w:lang w:eastAsia="en-GB"/>
          <w14:ligatures w14:val="standardContextual"/>
        </w:rPr>
        <w:t xml:space="preserve">First Aid at Work Certificate essential. </w:t>
      </w:r>
    </w:p>
    <w:p w14:paraId="372F3157" w14:textId="3FB42602" w:rsidR="00BC70B5" w:rsidRPr="002E7D5A" w:rsidRDefault="00BC70B5" w:rsidP="000E30F9">
      <w:pPr>
        <w:numPr>
          <w:ilvl w:val="0"/>
          <w:numId w:val="9"/>
        </w:numPr>
        <w:spacing w:after="24" w:line="247" w:lineRule="auto"/>
        <w:ind w:left="357" w:hanging="357"/>
        <w:rPr>
          <w:rFonts w:ascii="Garamond" w:eastAsia="Garamond" w:hAnsi="Garamond" w:cstheme="minorHAnsi"/>
          <w:color w:val="000000"/>
          <w:kern w:val="2"/>
          <w:lang w:eastAsia="en-GB"/>
          <w14:ligatures w14:val="standardContextual"/>
        </w:rPr>
      </w:pPr>
      <w:r w:rsidRPr="002E7D5A">
        <w:rPr>
          <w:rFonts w:ascii="Garamond" w:eastAsia="Garamond" w:hAnsi="Garamond" w:cstheme="minorHAnsi"/>
          <w:color w:val="000000"/>
          <w:kern w:val="2"/>
          <w:lang w:eastAsia="en-GB"/>
          <w14:ligatures w14:val="standardContextual"/>
        </w:rPr>
        <w:t>Strong organisational abilities to manage scheduling and resourcing effectively. Attention to detail to maintain accurate records and documentation.</w:t>
      </w:r>
    </w:p>
    <w:p w14:paraId="040A5C6B" w14:textId="1195B436" w:rsidR="0049740A" w:rsidRPr="002E7D5A" w:rsidRDefault="0049740A" w:rsidP="000E30F9">
      <w:pPr>
        <w:numPr>
          <w:ilvl w:val="0"/>
          <w:numId w:val="9"/>
        </w:numPr>
        <w:spacing w:after="24" w:line="248" w:lineRule="auto"/>
        <w:ind w:left="357" w:hanging="357"/>
        <w:rPr>
          <w:rFonts w:ascii="Garamond" w:eastAsia="Garamond" w:hAnsi="Garamond" w:cstheme="minorHAnsi"/>
          <w:color w:val="000000"/>
          <w:kern w:val="2"/>
          <w:lang w:eastAsia="en-GB"/>
          <w14:ligatures w14:val="standardContextual"/>
        </w:rPr>
      </w:pPr>
      <w:r w:rsidRPr="002E7D5A">
        <w:rPr>
          <w:rFonts w:ascii="Garamond" w:eastAsia="Garamond" w:hAnsi="Garamond" w:cstheme="minorHAnsi"/>
          <w:color w:val="000000"/>
          <w:kern w:val="2"/>
          <w:lang w:eastAsia="en-GB"/>
          <w14:ligatures w14:val="standardContextual"/>
        </w:rPr>
        <w:t>Problem solving skills to address security incidents and breaches.</w:t>
      </w:r>
    </w:p>
    <w:p w14:paraId="1C88396F" w14:textId="77777777" w:rsidR="0049740A" w:rsidRPr="002E7D5A" w:rsidRDefault="0049740A" w:rsidP="000E30F9">
      <w:pPr>
        <w:numPr>
          <w:ilvl w:val="0"/>
          <w:numId w:val="9"/>
        </w:numPr>
        <w:spacing w:after="24" w:line="248" w:lineRule="auto"/>
        <w:ind w:left="357" w:hanging="357"/>
        <w:rPr>
          <w:rFonts w:ascii="Garamond" w:eastAsia="Garamond" w:hAnsi="Garamond" w:cstheme="minorHAnsi"/>
          <w:color w:val="000000"/>
          <w:kern w:val="2"/>
          <w:lang w:eastAsia="en-GB"/>
          <w14:ligatures w14:val="standardContextual"/>
        </w:rPr>
      </w:pPr>
      <w:r w:rsidRPr="002E7D5A">
        <w:rPr>
          <w:rFonts w:ascii="Garamond" w:eastAsia="Garamond" w:hAnsi="Garamond" w:cstheme="minorHAnsi"/>
          <w:color w:val="000000"/>
          <w:kern w:val="2"/>
          <w:lang w:eastAsia="en-GB"/>
          <w14:ligatures w14:val="standardContextual"/>
        </w:rPr>
        <w:t>Strong knowledge of Microsoft office.</w:t>
      </w:r>
    </w:p>
    <w:p w14:paraId="31101285" w14:textId="60F7C0F6" w:rsidR="0049740A" w:rsidRPr="002E7D5A" w:rsidRDefault="0049740A" w:rsidP="000E30F9">
      <w:pPr>
        <w:numPr>
          <w:ilvl w:val="0"/>
          <w:numId w:val="9"/>
        </w:numPr>
        <w:spacing w:after="24" w:line="248" w:lineRule="auto"/>
        <w:ind w:left="357" w:hanging="357"/>
        <w:rPr>
          <w:rFonts w:ascii="Garamond" w:eastAsia="Garamond" w:hAnsi="Garamond" w:cstheme="minorHAnsi"/>
          <w:color w:val="000000"/>
          <w:kern w:val="2"/>
          <w:lang w:eastAsia="en-GB"/>
          <w14:ligatures w14:val="standardContextual"/>
        </w:rPr>
      </w:pPr>
      <w:r w:rsidRPr="002E7D5A">
        <w:rPr>
          <w:rFonts w:ascii="Garamond" w:eastAsia="Garamond" w:hAnsi="Garamond" w:cstheme="minorHAnsi"/>
          <w:color w:val="000000"/>
          <w:kern w:val="2"/>
          <w:lang w:eastAsia="en-GB"/>
          <w14:ligatures w14:val="standardContextual"/>
        </w:rPr>
        <w:lastRenderedPageBreak/>
        <w:t xml:space="preserve">Excellent written and verbal communication skills to convey security policies, </w:t>
      </w:r>
      <w:r w:rsidR="00B24C54" w:rsidRPr="002E7D5A">
        <w:rPr>
          <w:rFonts w:ascii="Garamond" w:eastAsia="Garamond" w:hAnsi="Garamond" w:cstheme="minorHAnsi"/>
          <w:color w:val="000000"/>
          <w:kern w:val="2"/>
          <w:lang w:eastAsia="en-GB"/>
          <w14:ligatures w14:val="standardContextual"/>
        </w:rPr>
        <w:t xml:space="preserve">procedures, </w:t>
      </w:r>
      <w:r w:rsidRPr="002E7D5A">
        <w:rPr>
          <w:rFonts w:ascii="Garamond" w:eastAsia="Garamond" w:hAnsi="Garamond" w:cstheme="minorHAnsi"/>
          <w:color w:val="000000"/>
          <w:kern w:val="2"/>
          <w:lang w:eastAsia="en-GB"/>
          <w14:ligatures w14:val="standardContextual"/>
        </w:rPr>
        <w:t>and incident reports effectively.</w:t>
      </w:r>
    </w:p>
    <w:p w14:paraId="50A33ED3" w14:textId="77777777" w:rsidR="0049740A" w:rsidRPr="002E7D5A" w:rsidRDefault="0049740A" w:rsidP="000E30F9">
      <w:pPr>
        <w:numPr>
          <w:ilvl w:val="0"/>
          <w:numId w:val="9"/>
        </w:numPr>
        <w:spacing w:after="24" w:line="248" w:lineRule="auto"/>
        <w:ind w:left="357" w:hanging="357"/>
        <w:rPr>
          <w:rFonts w:ascii="Garamond" w:eastAsia="Garamond" w:hAnsi="Garamond" w:cstheme="minorHAnsi"/>
          <w:color w:val="000000"/>
          <w:kern w:val="2"/>
          <w:lang w:eastAsia="en-GB"/>
          <w14:ligatures w14:val="standardContextual"/>
        </w:rPr>
      </w:pPr>
      <w:r w:rsidRPr="002E7D5A">
        <w:rPr>
          <w:rFonts w:ascii="Garamond" w:eastAsia="Garamond" w:hAnsi="Garamond" w:cstheme="minorHAnsi"/>
          <w:color w:val="000000"/>
          <w:kern w:val="2"/>
          <w:lang w:eastAsia="en-GB"/>
          <w14:ligatures w14:val="standardContextual"/>
        </w:rPr>
        <w:t>High ethical standards and integrity.</w:t>
      </w:r>
    </w:p>
    <w:p w14:paraId="21ADFB92" w14:textId="77777777" w:rsidR="0049740A" w:rsidRPr="002E7D5A" w:rsidRDefault="0049740A" w:rsidP="000E30F9">
      <w:pPr>
        <w:numPr>
          <w:ilvl w:val="0"/>
          <w:numId w:val="9"/>
        </w:numPr>
        <w:spacing w:after="24" w:line="248" w:lineRule="auto"/>
        <w:ind w:left="357" w:hanging="357"/>
        <w:rPr>
          <w:rFonts w:ascii="Garamond" w:eastAsia="Garamond" w:hAnsi="Garamond" w:cstheme="minorHAnsi"/>
          <w:color w:val="000000"/>
          <w:kern w:val="2"/>
          <w:lang w:eastAsia="en-GB"/>
          <w14:ligatures w14:val="standardContextual"/>
        </w:rPr>
      </w:pPr>
      <w:r w:rsidRPr="002E7D5A">
        <w:rPr>
          <w:rFonts w:ascii="Garamond" w:eastAsia="Garamond" w:hAnsi="Garamond" w:cstheme="minorHAnsi"/>
          <w:color w:val="000000"/>
          <w:kern w:val="2"/>
          <w:lang w:eastAsia="en-GB"/>
          <w14:ligatures w14:val="standardContextual"/>
        </w:rPr>
        <w:t xml:space="preserve">Strong leadership and management abilities to oversee and motivate security personal effectively. </w:t>
      </w:r>
    </w:p>
    <w:p w14:paraId="2A98DE7E" w14:textId="77777777" w:rsidR="0049740A" w:rsidRPr="002E7D5A" w:rsidRDefault="0049740A" w:rsidP="000E30F9">
      <w:pPr>
        <w:numPr>
          <w:ilvl w:val="0"/>
          <w:numId w:val="9"/>
        </w:numPr>
        <w:spacing w:after="24" w:line="248" w:lineRule="auto"/>
        <w:ind w:left="357" w:hanging="357"/>
        <w:rPr>
          <w:rFonts w:ascii="Garamond" w:eastAsia="Garamond" w:hAnsi="Garamond" w:cstheme="minorHAnsi"/>
          <w:color w:val="000000"/>
          <w:kern w:val="2"/>
          <w:lang w:eastAsia="en-GB"/>
          <w14:ligatures w14:val="standardContextual"/>
        </w:rPr>
      </w:pPr>
      <w:r w:rsidRPr="002E7D5A">
        <w:rPr>
          <w:rFonts w:ascii="Garamond" w:eastAsia="Garamond" w:hAnsi="Garamond" w:cstheme="minorHAnsi"/>
          <w:color w:val="000000"/>
          <w:kern w:val="2"/>
          <w:lang w:eastAsia="en-GB"/>
          <w14:ligatures w14:val="standardContextual"/>
        </w:rPr>
        <w:t xml:space="preserve">A working knowledge of fire and intruder alarm systems is desirable. </w:t>
      </w:r>
    </w:p>
    <w:p w14:paraId="459C4211" w14:textId="77777777" w:rsidR="0049740A" w:rsidRPr="002E7D5A" w:rsidRDefault="0049740A" w:rsidP="000E30F9">
      <w:pPr>
        <w:numPr>
          <w:ilvl w:val="0"/>
          <w:numId w:val="9"/>
        </w:numPr>
        <w:spacing w:after="24" w:line="248" w:lineRule="auto"/>
        <w:ind w:left="357" w:hanging="357"/>
        <w:rPr>
          <w:rFonts w:ascii="Garamond" w:eastAsia="Garamond" w:hAnsi="Garamond" w:cstheme="minorHAnsi"/>
          <w:color w:val="000000"/>
          <w:kern w:val="2"/>
          <w:lang w:eastAsia="en-GB"/>
          <w14:ligatures w14:val="standardContextual"/>
        </w:rPr>
      </w:pPr>
      <w:r w:rsidRPr="002E7D5A">
        <w:rPr>
          <w:rFonts w:ascii="Garamond" w:eastAsia="Garamond" w:hAnsi="Garamond" w:cstheme="minorHAnsi"/>
          <w:color w:val="000000"/>
          <w:kern w:val="2"/>
          <w:lang w:eastAsia="en-GB"/>
          <w14:ligatures w14:val="standardContextual"/>
        </w:rPr>
        <w:t>Experience of completing accident/incident paperwork.</w:t>
      </w:r>
    </w:p>
    <w:p w14:paraId="169F6C28" w14:textId="77777777" w:rsidR="0049740A" w:rsidRPr="002E7D5A" w:rsidRDefault="0049740A" w:rsidP="000E30F9">
      <w:pPr>
        <w:numPr>
          <w:ilvl w:val="0"/>
          <w:numId w:val="9"/>
        </w:numPr>
        <w:spacing w:after="24" w:line="248" w:lineRule="auto"/>
        <w:ind w:left="357" w:hanging="357"/>
        <w:rPr>
          <w:rFonts w:ascii="Garamond" w:eastAsia="Garamond" w:hAnsi="Garamond" w:cstheme="minorHAnsi"/>
          <w:color w:val="000000"/>
          <w:kern w:val="2"/>
          <w:lang w:eastAsia="en-GB"/>
          <w14:ligatures w14:val="standardContextual"/>
        </w:rPr>
      </w:pPr>
      <w:r w:rsidRPr="002E7D5A">
        <w:rPr>
          <w:rFonts w:ascii="Garamond" w:eastAsia="Garamond" w:hAnsi="Garamond" w:cstheme="minorHAnsi"/>
          <w:color w:val="000000"/>
          <w:kern w:val="2"/>
          <w:lang w:eastAsia="en-GB"/>
          <w14:ligatures w14:val="standardContextual"/>
        </w:rPr>
        <w:t>Flexibility to adapt around the security needs at Goodwood.</w:t>
      </w:r>
    </w:p>
    <w:p w14:paraId="7D04F62C" w14:textId="77777777" w:rsidR="0049740A" w:rsidRPr="002E7D5A" w:rsidRDefault="0049740A" w:rsidP="000E30F9">
      <w:pPr>
        <w:numPr>
          <w:ilvl w:val="0"/>
          <w:numId w:val="9"/>
        </w:numPr>
        <w:spacing w:after="24" w:line="248" w:lineRule="auto"/>
        <w:ind w:left="357" w:hanging="357"/>
        <w:rPr>
          <w:rFonts w:ascii="Garamond" w:eastAsia="Garamond" w:hAnsi="Garamond" w:cstheme="minorHAnsi"/>
          <w:color w:val="000000"/>
          <w:kern w:val="2"/>
          <w:lang w:eastAsia="en-GB"/>
          <w14:ligatures w14:val="standardContextual"/>
        </w:rPr>
      </w:pPr>
      <w:r w:rsidRPr="002E7D5A">
        <w:rPr>
          <w:rFonts w:ascii="Garamond" w:eastAsia="Garamond" w:hAnsi="Garamond" w:cstheme="minorHAnsi"/>
          <w:color w:val="000000"/>
          <w:kern w:val="2"/>
          <w:lang w:eastAsia="en-GB"/>
          <w14:ligatures w14:val="standardContextual"/>
        </w:rPr>
        <w:t xml:space="preserve">Possess a DBS check or willing to have a DBS check and other in-house vetting checks.  </w:t>
      </w:r>
    </w:p>
    <w:p w14:paraId="09EB8CAD" w14:textId="77777777" w:rsidR="0049740A" w:rsidRPr="002E7D5A" w:rsidRDefault="0049740A" w:rsidP="0049740A">
      <w:pPr>
        <w:spacing w:after="0" w:line="240" w:lineRule="auto"/>
        <w:rPr>
          <w:rFonts w:ascii="Garamond" w:hAnsi="Garamond"/>
        </w:rPr>
      </w:pPr>
    </w:p>
    <w:p w14:paraId="5B6D20F3" w14:textId="77777777" w:rsidR="0049740A" w:rsidRPr="002E7D5A" w:rsidRDefault="0049740A">
      <w:pPr>
        <w:rPr>
          <w:rFonts w:ascii="Garamond" w:hAnsi="Garamond"/>
        </w:rPr>
      </w:pPr>
    </w:p>
    <w:sectPr w:rsidR="0049740A" w:rsidRPr="002E7D5A" w:rsidSect="00617173">
      <w:type w:val="continuous"/>
      <w:pgSz w:w="11906" w:h="16838"/>
      <w:pgMar w:top="709" w:right="1440" w:bottom="142" w:left="1843" w:header="708" w:footer="0"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imes">
    <w:panose1 w:val="020206030504050203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B68F4"/>
    <w:multiLevelType w:val="hybridMultilevel"/>
    <w:tmpl w:val="560ED932"/>
    <w:lvl w:ilvl="0" w:tplc="0258677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DC6CDA">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04551C">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2FCD330">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0C0908">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024B05C">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224DDE2">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4C0668">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0DABB46">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420FBF"/>
    <w:multiLevelType w:val="hybridMultilevel"/>
    <w:tmpl w:val="52806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262FB6"/>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245926B3"/>
    <w:multiLevelType w:val="hybridMultilevel"/>
    <w:tmpl w:val="50AC5406"/>
    <w:lvl w:ilvl="0" w:tplc="08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A63644C"/>
    <w:multiLevelType w:val="hybridMultilevel"/>
    <w:tmpl w:val="4C142FDA"/>
    <w:lvl w:ilvl="0" w:tplc="08090001">
      <w:start w:val="1"/>
      <w:numFmt w:val="bullet"/>
      <w:lvlText w:val=""/>
      <w:lvlJc w:val="left"/>
      <w:pPr>
        <w:ind w:left="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0766D12"/>
    <w:multiLevelType w:val="hybridMultilevel"/>
    <w:tmpl w:val="4010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D16046"/>
    <w:multiLevelType w:val="hybridMultilevel"/>
    <w:tmpl w:val="14685A40"/>
    <w:lvl w:ilvl="0" w:tplc="0C9644A6">
      <w:start w:val="1"/>
      <w:numFmt w:val="bullet"/>
      <w:lvlText w:val="•"/>
      <w:lvlJc w:val="left"/>
      <w:pPr>
        <w:ind w:left="360" w:firstLine="0"/>
      </w:pPr>
      <w:rPr>
        <w:rFonts w:ascii="Arial" w:eastAsia="Arial" w:hAnsi="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EDE7184"/>
    <w:multiLevelType w:val="hybridMultilevel"/>
    <w:tmpl w:val="45BE0F5E"/>
    <w:lvl w:ilvl="0" w:tplc="02586778">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6904F5"/>
    <w:multiLevelType w:val="hybridMultilevel"/>
    <w:tmpl w:val="E82A2666"/>
    <w:lvl w:ilvl="0" w:tplc="02586778">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06034834">
    <w:abstractNumId w:val="2"/>
  </w:num>
  <w:num w:numId="2" w16cid:durableId="235819967">
    <w:abstractNumId w:val="5"/>
  </w:num>
  <w:num w:numId="3" w16cid:durableId="456413036">
    <w:abstractNumId w:val="1"/>
  </w:num>
  <w:num w:numId="4" w16cid:durableId="580069698">
    <w:abstractNumId w:val="0"/>
  </w:num>
  <w:num w:numId="5" w16cid:durableId="181359291">
    <w:abstractNumId w:val="4"/>
  </w:num>
  <w:num w:numId="6" w16cid:durableId="1591960464">
    <w:abstractNumId w:val="7"/>
  </w:num>
  <w:num w:numId="7" w16cid:durableId="1758089762">
    <w:abstractNumId w:val="3"/>
  </w:num>
  <w:num w:numId="8" w16cid:durableId="1441995143">
    <w:abstractNumId w:val="8"/>
  </w:num>
  <w:num w:numId="9" w16cid:durableId="4864763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40A"/>
    <w:rsid w:val="000E30F9"/>
    <w:rsid w:val="002E7D5A"/>
    <w:rsid w:val="003225CE"/>
    <w:rsid w:val="0049740A"/>
    <w:rsid w:val="004C2E57"/>
    <w:rsid w:val="00B24C54"/>
    <w:rsid w:val="00BC7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598AD"/>
  <w15:chartTrackingRefBased/>
  <w15:docId w15:val="{A846704F-B818-4822-BF1C-6A66C45B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40A"/>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40A"/>
    <w:pPr>
      <w:spacing w:after="0" w:line="240" w:lineRule="auto"/>
      <w:ind w:left="720"/>
      <w:contextualSpacing/>
    </w:pPr>
    <w:rPr>
      <w:rFonts w:ascii="Times New Roman" w:eastAsia="Times New Roman" w:hAnsi="Times New Roman"/>
      <w:sz w:val="20"/>
      <w:szCs w:val="20"/>
      <w:lang w:eastAsia="en-GB"/>
    </w:rPr>
  </w:style>
  <w:style w:type="table" w:customStyle="1" w:styleId="TableGrid">
    <w:name w:val="TableGrid"/>
    <w:rsid w:val="0049740A"/>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Arturas Kibickis</dc:creator>
  <cp:keywords/>
  <dc:description/>
  <cp:lastModifiedBy>David Macey</cp:lastModifiedBy>
  <cp:revision>3</cp:revision>
  <dcterms:created xsi:type="dcterms:W3CDTF">2023-10-16T15:49:00Z</dcterms:created>
  <dcterms:modified xsi:type="dcterms:W3CDTF">2023-10-16T15:50:00Z</dcterms:modified>
</cp:coreProperties>
</file>