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86302B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86302B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06950034" w14:textId="77777777" w:rsidR="00E423D5" w:rsidRDefault="00E423D5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8E4E54A" w14:textId="5D00E66E" w:rsidR="00996636" w:rsidRPr="00996636" w:rsidRDefault="00996636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86302B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24A86B04" w14:textId="77777777" w:rsidR="008836F4" w:rsidRDefault="008836F4" w:rsidP="0086302B">
      <w:pPr>
        <w:spacing w:after="0" w:line="240" w:lineRule="auto"/>
        <w:rPr>
          <w:rFonts w:ascii="Garamond" w:hAnsi="Garamond"/>
          <w:b/>
          <w:color w:val="FF0000"/>
        </w:rPr>
      </w:pPr>
    </w:p>
    <w:p w14:paraId="2EE67387" w14:textId="77777777" w:rsidR="00545CB9" w:rsidRPr="00545CB9" w:rsidRDefault="00545CB9" w:rsidP="00545CB9">
      <w:pPr>
        <w:spacing w:after="0" w:line="240" w:lineRule="auto"/>
        <w:ind w:left="-142" w:right="-46"/>
        <w:contextualSpacing/>
        <w:jc w:val="both"/>
        <w:rPr>
          <w:rFonts w:ascii="Garamond" w:hAnsi="Garamond"/>
        </w:rPr>
      </w:pPr>
      <w:r w:rsidRPr="00545CB9">
        <w:rPr>
          <w:rFonts w:ascii="Garamond" w:hAnsi="Garamond"/>
        </w:rPr>
        <w:t xml:space="preserve">The </w:t>
      </w:r>
      <w:r w:rsidRPr="00545CB9">
        <w:rPr>
          <w:rFonts w:ascii="Garamond" w:hAnsi="Garamond"/>
          <w:b/>
        </w:rPr>
        <w:t xml:space="preserve">Racecourse Membership Executive </w:t>
      </w:r>
      <w:r w:rsidRPr="00545CB9">
        <w:rPr>
          <w:rFonts w:ascii="Garamond" w:hAnsi="Garamond"/>
        </w:rPr>
        <w:t>will be part of the Racecourse Operations team and report to the Racecourse Membership Manager.</w:t>
      </w:r>
    </w:p>
    <w:p w14:paraId="04391A69" w14:textId="77777777" w:rsidR="0086302B" w:rsidRPr="005E2068" w:rsidRDefault="0086302B" w:rsidP="0086302B">
      <w:pPr>
        <w:spacing w:after="0" w:line="240" w:lineRule="auto"/>
        <w:rPr>
          <w:rFonts w:ascii="Garamond" w:hAnsi="Garamond"/>
        </w:rPr>
      </w:pPr>
    </w:p>
    <w:p w14:paraId="71734135" w14:textId="77777777" w:rsidR="00996636" w:rsidRPr="00996636" w:rsidRDefault="00996636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86302B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996636" w:rsidRDefault="0059728C" w:rsidP="0086302B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 w:rsidR="003D62E0"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 w:rsidR="003D62E0"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 w:rsidR="003D62E0"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 w:rsidR="003D62E0"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 w:rsidR="003D62E0">
        <w:rPr>
          <w:rFonts w:ascii="Garamond" w:hAnsi="Garamond"/>
        </w:rPr>
        <w:t xml:space="preserve">But what </w:t>
      </w:r>
      <w:r w:rsidR="00996636">
        <w:rPr>
          <w:rFonts w:ascii="Garamond" w:hAnsi="Garamond"/>
        </w:rPr>
        <w:t>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05B83672" w14:textId="77777777" w:rsidR="0059728C" w:rsidRPr="00996636" w:rsidRDefault="0059728C" w:rsidP="0086302B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86302B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996636" w:rsidRDefault="0059728C" w:rsidP="0086302B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>
        <w:rPr>
          <w:rFonts w:ascii="Garamond" w:hAnsi="Garamond" w:cs="Arial"/>
          <w:lang w:eastAsia="en-GB"/>
        </w:rPr>
        <w:t xml:space="preserve">Goodwood to be </w:t>
      </w:r>
      <w:r w:rsidR="003D62E0"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3D62E0">
        <w:rPr>
          <w:rFonts w:ascii="Garamond" w:hAnsi="Garamond" w:cs="Arial"/>
          <w:lang w:eastAsia="en-GB"/>
        </w:rPr>
        <w:t>.</w:t>
      </w:r>
    </w:p>
    <w:p w14:paraId="58D3654C" w14:textId="77777777" w:rsidR="0059728C" w:rsidRPr="00996636" w:rsidRDefault="0059728C" w:rsidP="0086302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86302B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96636" w:rsidRDefault="0059728C" w:rsidP="0086302B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177B3491" w14:textId="77777777" w:rsidR="0059728C" w:rsidRPr="00996636" w:rsidRDefault="0059728C" w:rsidP="0086302B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7A1AF6" w:rsidRDefault="00AE1B7A" w:rsidP="0086302B">
      <w:pPr>
        <w:spacing w:after="0" w:line="240" w:lineRule="auto"/>
        <w:rPr>
          <w:rFonts w:ascii="Garamond" w:hAnsi="Garamond"/>
          <w:b/>
          <w:color w:val="FF0000"/>
        </w:rPr>
      </w:pPr>
    </w:p>
    <w:p w14:paraId="0FA5DB39" w14:textId="77777777" w:rsidR="00545CB9" w:rsidRDefault="00545CB9" w:rsidP="00545CB9">
      <w:pPr>
        <w:pStyle w:val="BodyText"/>
        <w:spacing w:after="0" w:line="240" w:lineRule="auto"/>
        <w:contextualSpacing/>
        <w:jc w:val="both"/>
        <w:rPr>
          <w:rFonts w:ascii="Garamond" w:hAnsi="Garamond"/>
        </w:rPr>
      </w:pPr>
      <w:r w:rsidRPr="00545CB9">
        <w:rPr>
          <w:rFonts w:ascii="Garamond" w:hAnsi="Garamond"/>
        </w:rPr>
        <w:t xml:space="preserve">To support the Racecourse Membership Manager with renewing Racecourse memberships, general administration and ensuring the racecourse members have a calendar of events outside the Racecourse. </w:t>
      </w:r>
    </w:p>
    <w:p w14:paraId="3C0C5D0C" w14:textId="77777777" w:rsidR="00545CB9" w:rsidRDefault="00545CB9" w:rsidP="00545CB9">
      <w:pPr>
        <w:pStyle w:val="BodyText"/>
        <w:spacing w:after="0" w:line="240" w:lineRule="auto"/>
        <w:contextualSpacing/>
        <w:jc w:val="both"/>
        <w:rPr>
          <w:rFonts w:ascii="Garamond" w:hAnsi="Garamond"/>
        </w:rPr>
      </w:pPr>
    </w:p>
    <w:p w14:paraId="128A09AB" w14:textId="68D7DB7E" w:rsidR="00545CB9" w:rsidRPr="00545CB9" w:rsidRDefault="00545CB9" w:rsidP="00545CB9">
      <w:pPr>
        <w:pStyle w:val="BodyText"/>
        <w:spacing w:after="0" w:line="240" w:lineRule="auto"/>
        <w:contextualSpacing/>
        <w:jc w:val="both"/>
        <w:rPr>
          <w:rFonts w:ascii="Garamond" w:hAnsi="Garamond"/>
        </w:rPr>
      </w:pPr>
      <w:r w:rsidRPr="00545CB9">
        <w:rPr>
          <w:rFonts w:ascii="Garamond" w:hAnsi="Garamond"/>
        </w:rPr>
        <w:t>The role is also responsible for supporting the Goodwood Racehorse Owners Group ensuring all members receive regular communication through e-mail and newsletters.</w:t>
      </w:r>
    </w:p>
    <w:p w14:paraId="0DEBAC10" w14:textId="77777777" w:rsidR="0086302B" w:rsidRPr="00FC05C8" w:rsidRDefault="0086302B" w:rsidP="0086302B">
      <w:pPr>
        <w:spacing w:after="0" w:line="240" w:lineRule="auto"/>
        <w:rPr>
          <w:rFonts w:ascii="Garamond" w:hAnsi="Garamond"/>
          <w:color w:val="FF0000"/>
        </w:rPr>
      </w:pPr>
    </w:p>
    <w:p w14:paraId="27CD32D3" w14:textId="77777777" w:rsidR="00996636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0623A066" w14:textId="77777777" w:rsidR="00996636" w:rsidRDefault="00996636" w:rsidP="0086302B">
      <w:pPr>
        <w:spacing w:after="0" w:line="240" w:lineRule="auto"/>
        <w:jc w:val="both"/>
        <w:rPr>
          <w:rFonts w:ascii="Garamond" w:hAnsi="Garamond"/>
          <w:b/>
        </w:rPr>
      </w:pPr>
    </w:p>
    <w:p w14:paraId="713DD757" w14:textId="77777777" w:rsidR="00545CB9" w:rsidRPr="00545CB9" w:rsidRDefault="00545CB9" w:rsidP="00545CB9">
      <w:pPr>
        <w:pStyle w:val="ListParagraph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ind w:hanging="940"/>
        <w:rPr>
          <w:rFonts w:ascii="Garamond" w:hAnsi="Garamond"/>
          <w:sz w:val="22"/>
          <w:szCs w:val="22"/>
        </w:rPr>
      </w:pPr>
      <w:r w:rsidRPr="00545CB9">
        <w:rPr>
          <w:rFonts w:ascii="Garamond" w:hAnsi="Garamond"/>
          <w:sz w:val="22"/>
          <w:szCs w:val="22"/>
        </w:rPr>
        <w:t>Handle all Racecourse Club general correspondence including email and</w:t>
      </w:r>
      <w:r w:rsidRPr="00545CB9">
        <w:rPr>
          <w:rFonts w:ascii="Garamond" w:hAnsi="Garamond"/>
          <w:spacing w:val="-31"/>
          <w:sz w:val="22"/>
          <w:szCs w:val="22"/>
        </w:rPr>
        <w:t xml:space="preserve"> </w:t>
      </w:r>
      <w:r w:rsidRPr="00545CB9">
        <w:rPr>
          <w:rFonts w:ascii="Garamond" w:hAnsi="Garamond"/>
          <w:sz w:val="22"/>
          <w:szCs w:val="22"/>
        </w:rPr>
        <w:t>letters</w:t>
      </w:r>
    </w:p>
    <w:p w14:paraId="6C7B105A" w14:textId="77777777" w:rsidR="00545CB9" w:rsidRPr="00545CB9" w:rsidRDefault="00545CB9" w:rsidP="00545CB9">
      <w:pPr>
        <w:pStyle w:val="ListParagraph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ind w:hanging="940"/>
        <w:rPr>
          <w:rFonts w:ascii="Garamond" w:hAnsi="Garamond"/>
          <w:sz w:val="22"/>
          <w:szCs w:val="22"/>
        </w:rPr>
      </w:pPr>
      <w:r w:rsidRPr="00545CB9">
        <w:rPr>
          <w:rFonts w:ascii="Garamond" w:hAnsi="Garamond"/>
          <w:sz w:val="22"/>
          <w:szCs w:val="22"/>
        </w:rPr>
        <w:t>Take membership telephone calls with a direct</w:t>
      </w:r>
      <w:r w:rsidRPr="00545CB9">
        <w:rPr>
          <w:rFonts w:ascii="Garamond" w:hAnsi="Garamond"/>
          <w:spacing w:val="-8"/>
          <w:sz w:val="22"/>
          <w:szCs w:val="22"/>
        </w:rPr>
        <w:t xml:space="preserve"> </w:t>
      </w:r>
      <w:r w:rsidRPr="00545CB9">
        <w:rPr>
          <w:rFonts w:ascii="Garamond" w:hAnsi="Garamond"/>
          <w:sz w:val="22"/>
          <w:szCs w:val="22"/>
        </w:rPr>
        <w:t>line</w:t>
      </w:r>
    </w:p>
    <w:p w14:paraId="482F2E54" w14:textId="77777777" w:rsidR="00545CB9" w:rsidRPr="00545CB9" w:rsidRDefault="00545CB9" w:rsidP="00545CB9">
      <w:pPr>
        <w:pStyle w:val="ListParagraph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ind w:hanging="940"/>
        <w:rPr>
          <w:rFonts w:ascii="Garamond" w:hAnsi="Garamond"/>
          <w:sz w:val="22"/>
          <w:szCs w:val="22"/>
        </w:rPr>
      </w:pPr>
      <w:r w:rsidRPr="00545CB9">
        <w:rPr>
          <w:rFonts w:ascii="Garamond" w:hAnsi="Garamond"/>
          <w:sz w:val="22"/>
          <w:szCs w:val="22"/>
        </w:rPr>
        <w:t>Proof read membership print material and</w:t>
      </w:r>
      <w:r w:rsidRPr="00545CB9">
        <w:rPr>
          <w:rFonts w:ascii="Garamond" w:hAnsi="Garamond"/>
          <w:spacing w:val="-17"/>
          <w:sz w:val="22"/>
          <w:szCs w:val="22"/>
        </w:rPr>
        <w:t xml:space="preserve"> </w:t>
      </w:r>
      <w:r w:rsidRPr="00545CB9">
        <w:rPr>
          <w:rFonts w:ascii="Garamond" w:hAnsi="Garamond"/>
          <w:sz w:val="22"/>
          <w:szCs w:val="22"/>
        </w:rPr>
        <w:t>e-newsletters</w:t>
      </w:r>
    </w:p>
    <w:p w14:paraId="55111A11" w14:textId="77777777" w:rsidR="00545CB9" w:rsidRPr="00545CB9" w:rsidRDefault="00545CB9" w:rsidP="00545CB9">
      <w:pPr>
        <w:pStyle w:val="ListParagraph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ind w:hanging="940"/>
        <w:rPr>
          <w:rFonts w:ascii="Garamond" w:hAnsi="Garamond"/>
          <w:sz w:val="22"/>
          <w:szCs w:val="22"/>
        </w:rPr>
      </w:pPr>
      <w:r w:rsidRPr="00545CB9">
        <w:rPr>
          <w:rFonts w:ascii="Garamond" w:hAnsi="Garamond"/>
          <w:sz w:val="22"/>
          <w:szCs w:val="22"/>
        </w:rPr>
        <w:t>Set up Reciprocal events with other</w:t>
      </w:r>
      <w:r w:rsidRPr="00545CB9">
        <w:rPr>
          <w:rFonts w:ascii="Garamond" w:hAnsi="Garamond"/>
          <w:spacing w:val="-18"/>
          <w:sz w:val="22"/>
          <w:szCs w:val="22"/>
        </w:rPr>
        <w:t xml:space="preserve"> </w:t>
      </w:r>
      <w:r w:rsidRPr="00545CB9">
        <w:rPr>
          <w:rFonts w:ascii="Garamond" w:hAnsi="Garamond"/>
          <w:sz w:val="22"/>
          <w:szCs w:val="22"/>
        </w:rPr>
        <w:t>Racecourses,</w:t>
      </w:r>
    </w:p>
    <w:p w14:paraId="0C21D7F2" w14:textId="55482982" w:rsidR="00545CB9" w:rsidRPr="00545CB9" w:rsidRDefault="00545CB9" w:rsidP="00545CB9">
      <w:pPr>
        <w:pStyle w:val="ListParagraph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ind w:hanging="940"/>
        <w:rPr>
          <w:rFonts w:ascii="Garamond" w:hAnsi="Garamond"/>
          <w:sz w:val="22"/>
          <w:szCs w:val="22"/>
        </w:rPr>
      </w:pPr>
      <w:r w:rsidRPr="00545CB9">
        <w:rPr>
          <w:rFonts w:ascii="Garamond" w:hAnsi="Garamond"/>
          <w:sz w:val="22"/>
          <w:szCs w:val="22"/>
        </w:rPr>
        <w:t xml:space="preserve">Set up </w:t>
      </w:r>
      <w:r w:rsidR="002B74DA">
        <w:rPr>
          <w:rFonts w:ascii="Garamond" w:hAnsi="Garamond"/>
          <w:sz w:val="22"/>
          <w:szCs w:val="22"/>
        </w:rPr>
        <w:t xml:space="preserve">and manage </w:t>
      </w:r>
      <w:r w:rsidRPr="00545CB9">
        <w:rPr>
          <w:rFonts w:ascii="Garamond" w:hAnsi="Garamond"/>
          <w:sz w:val="22"/>
          <w:szCs w:val="22"/>
        </w:rPr>
        <w:t>Horseracing Club Calendar of Events and attend when</w:t>
      </w:r>
      <w:r w:rsidRPr="00545CB9">
        <w:rPr>
          <w:rFonts w:ascii="Garamond" w:hAnsi="Garamond"/>
          <w:spacing w:val="-30"/>
          <w:sz w:val="22"/>
          <w:szCs w:val="22"/>
        </w:rPr>
        <w:t xml:space="preserve"> </w:t>
      </w:r>
      <w:r w:rsidRPr="00545CB9">
        <w:rPr>
          <w:rFonts w:ascii="Garamond" w:hAnsi="Garamond"/>
          <w:sz w:val="22"/>
          <w:szCs w:val="22"/>
        </w:rPr>
        <w:t>necessary</w:t>
      </w:r>
    </w:p>
    <w:p w14:paraId="09660342" w14:textId="77777777" w:rsidR="00545CB9" w:rsidRPr="00545CB9" w:rsidRDefault="00545CB9" w:rsidP="00545CB9">
      <w:pPr>
        <w:pStyle w:val="ListParagraph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ind w:hanging="940"/>
        <w:rPr>
          <w:rFonts w:ascii="Garamond" w:hAnsi="Garamond"/>
          <w:sz w:val="22"/>
          <w:szCs w:val="22"/>
        </w:rPr>
      </w:pPr>
      <w:r w:rsidRPr="00545CB9">
        <w:rPr>
          <w:rFonts w:ascii="Garamond" w:hAnsi="Garamond"/>
          <w:sz w:val="22"/>
          <w:szCs w:val="22"/>
        </w:rPr>
        <w:t>Assist Ticket Office with setting up Racecourse products in to the Talent booking</w:t>
      </w:r>
      <w:r w:rsidRPr="00545CB9">
        <w:rPr>
          <w:rFonts w:ascii="Garamond" w:hAnsi="Garamond"/>
          <w:spacing w:val="-32"/>
          <w:sz w:val="22"/>
          <w:szCs w:val="22"/>
        </w:rPr>
        <w:t xml:space="preserve"> </w:t>
      </w:r>
      <w:r w:rsidRPr="00545CB9">
        <w:rPr>
          <w:rFonts w:ascii="Garamond" w:hAnsi="Garamond"/>
          <w:sz w:val="22"/>
          <w:szCs w:val="22"/>
        </w:rPr>
        <w:t>system</w:t>
      </w:r>
    </w:p>
    <w:p w14:paraId="2997B220" w14:textId="311E4D8C" w:rsidR="00545CB9" w:rsidRDefault="00545CB9" w:rsidP="00545CB9">
      <w:pPr>
        <w:pStyle w:val="ListParagraph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ind w:left="284" w:right="251" w:hanging="284"/>
        <w:rPr>
          <w:rFonts w:ascii="Garamond" w:hAnsi="Garamond"/>
          <w:sz w:val="22"/>
          <w:szCs w:val="22"/>
        </w:rPr>
      </w:pPr>
      <w:r w:rsidRPr="00545CB9">
        <w:rPr>
          <w:rFonts w:ascii="Garamond" w:hAnsi="Garamond"/>
          <w:sz w:val="22"/>
          <w:szCs w:val="22"/>
        </w:rPr>
        <w:t>Process/Input renewals and new memberships into the booking system from booking forms and telephone</w:t>
      </w:r>
      <w:r w:rsidRPr="00545CB9">
        <w:rPr>
          <w:rFonts w:ascii="Garamond" w:hAnsi="Garamond"/>
          <w:spacing w:val="-4"/>
          <w:sz w:val="22"/>
          <w:szCs w:val="22"/>
        </w:rPr>
        <w:t xml:space="preserve"> </w:t>
      </w:r>
      <w:r w:rsidRPr="00545CB9">
        <w:rPr>
          <w:rFonts w:ascii="Garamond" w:hAnsi="Garamond"/>
          <w:sz w:val="22"/>
          <w:szCs w:val="22"/>
        </w:rPr>
        <w:t>calls</w:t>
      </w:r>
    </w:p>
    <w:p w14:paraId="7291C2AE" w14:textId="299B0478" w:rsidR="000E5871" w:rsidRPr="00545CB9" w:rsidRDefault="000E5871" w:rsidP="00545CB9">
      <w:pPr>
        <w:pStyle w:val="ListParagraph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ind w:left="284" w:right="251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Cashing up </w:t>
      </w:r>
    </w:p>
    <w:p w14:paraId="3B99437A" w14:textId="77777777" w:rsidR="00545CB9" w:rsidRPr="00545CB9" w:rsidRDefault="00545CB9" w:rsidP="00545CB9">
      <w:pPr>
        <w:pStyle w:val="ListParagraph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ind w:hanging="940"/>
        <w:rPr>
          <w:rFonts w:ascii="Garamond" w:hAnsi="Garamond"/>
          <w:sz w:val="22"/>
          <w:szCs w:val="22"/>
        </w:rPr>
      </w:pPr>
      <w:r w:rsidRPr="00545CB9">
        <w:rPr>
          <w:rFonts w:ascii="Garamond" w:hAnsi="Garamond"/>
          <w:sz w:val="22"/>
          <w:szCs w:val="22"/>
        </w:rPr>
        <w:t>Attend all horseracing events which may include some weekends and</w:t>
      </w:r>
      <w:r w:rsidRPr="00545CB9">
        <w:rPr>
          <w:rFonts w:ascii="Garamond" w:hAnsi="Garamond"/>
          <w:spacing w:val="-24"/>
          <w:sz w:val="22"/>
          <w:szCs w:val="22"/>
        </w:rPr>
        <w:t xml:space="preserve"> </w:t>
      </w:r>
      <w:r w:rsidRPr="00545CB9">
        <w:rPr>
          <w:rFonts w:ascii="Garamond" w:hAnsi="Garamond"/>
          <w:sz w:val="22"/>
          <w:szCs w:val="22"/>
        </w:rPr>
        <w:t>evenings</w:t>
      </w:r>
    </w:p>
    <w:p w14:paraId="01BE6E99" w14:textId="77777777" w:rsidR="00545CB9" w:rsidRPr="00545CB9" w:rsidRDefault="00545CB9" w:rsidP="00545CB9">
      <w:pPr>
        <w:tabs>
          <w:tab w:val="left" w:pos="284"/>
        </w:tabs>
        <w:spacing w:after="0" w:line="240" w:lineRule="auto"/>
        <w:ind w:hanging="940"/>
        <w:contextualSpacing/>
        <w:rPr>
          <w:rFonts w:ascii="Garamond" w:hAnsi="Garamond"/>
        </w:rPr>
        <w:sectPr w:rsidR="00545CB9" w:rsidRPr="00545CB9" w:rsidSect="00545CB9">
          <w:pgSz w:w="11910" w:h="16840"/>
          <w:pgMar w:top="840" w:right="1220" w:bottom="280" w:left="1220" w:header="720" w:footer="720" w:gutter="0"/>
          <w:cols w:space="720"/>
        </w:sectPr>
      </w:pPr>
    </w:p>
    <w:p w14:paraId="01A59DCE" w14:textId="46441F13" w:rsidR="00545CB9" w:rsidRPr="00545CB9" w:rsidRDefault="00545CB9" w:rsidP="00082ED2">
      <w:pPr>
        <w:pStyle w:val="Heading1"/>
        <w:numPr>
          <w:ilvl w:val="0"/>
          <w:numId w:val="28"/>
        </w:numPr>
        <w:tabs>
          <w:tab w:val="left" w:pos="284"/>
          <w:tab w:val="num" w:pos="720"/>
          <w:tab w:val="left" w:pos="860"/>
          <w:tab w:val="left" w:pos="861"/>
        </w:tabs>
        <w:spacing w:before="0"/>
        <w:ind w:left="720" w:hanging="720"/>
        <w:contextualSpacing/>
        <w:jc w:val="left"/>
        <w:rPr>
          <w:b w:val="0"/>
          <w:bCs w:val="0"/>
        </w:rPr>
      </w:pPr>
      <w:r w:rsidRPr="00545CB9">
        <w:rPr>
          <w:b w:val="0"/>
          <w:bCs w:val="0"/>
        </w:rPr>
        <w:lastRenderedPageBreak/>
        <w:t xml:space="preserve">All administration for </w:t>
      </w:r>
      <w:r>
        <w:rPr>
          <w:b w:val="0"/>
          <w:bCs w:val="0"/>
        </w:rPr>
        <w:t xml:space="preserve">the </w:t>
      </w:r>
      <w:r w:rsidRPr="00545CB9">
        <w:rPr>
          <w:b w:val="0"/>
          <w:bCs w:val="0"/>
        </w:rPr>
        <w:t>Goodwood Racehorse Owners Group (GROG)</w:t>
      </w:r>
      <w:r w:rsidRPr="00545CB9">
        <w:rPr>
          <w:b w:val="0"/>
          <w:bCs w:val="0"/>
          <w:spacing w:val="-27"/>
        </w:rPr>
        <w:t xml:space="preserve"> </w:t>
      </w:r>
      <w:r w:rsidRPr="00545CB9">
        <w:rPr>
          <w:b w:val="0"/>
          <w:bCs w:val="0"/>
        </w:rPr>
        <w:t>including;</w:t>
      </w:r>
    </w:p>
    <w:p w14:paraId="49A3A07C" w14:textId="77777777" w:rsidR="00545CB9" w:rsidRPr="00545CB9" w:rsidRDefault="00545CB9" w:rsidP="00082ED2">
      <w:pPr>
        <w:pStyle w:val="ListParagraph"/>
        <w:widowControl w:val="0"/>
        <w:numPr>
          <w:ilvl w:val="1"/>
          <w:numId w:val="30"/>
        </w:numPr>
        <w:tabs>
          <w:tab w:val="left" w:pos="284"/>
          <w:tab w:val="left" w:pos="1580"/>
          <w:tab w:val="left" w:pos="1581"/>
        </w:tabs>
        <w:autoSpaceDE w:val="0"/>
        <w:autoSpaceDN w:val="0"/>
        <w:ind w:left="567" w:hanging="283"/>
        <w:rPr>
          <w:rFonts w:ascii="Garamond" w:hAnsi="Garamond"/>
          <w:sz w:val="22"/>
          <w:szCs w:val="22"/>
        </w:rPr>
      </w:pPr>
      <w:r w:rsidRPr="00545CB9">
        <w:rPr>
          <w:rFonts w:ascii="Garamond" w:hAnsi="Garamond"/>
          <w:sz w:val="22"/>
          <w:szCs w:val="22"/>
        </w:rPr>
        <w:t>Set up and manage Excel spreadsheets for all GROG</w:t>
      </w:r>
      <w:r w:rsidRPr="00545CB9">
        <w:rPr>
          <w:rFonts w:ascii="Garamond" w:hAnsi="Garamond"/>
          <w:spacing w:val="-23"/>
          <w:sz w:val="22"/>
          <w:szCs w:val="22"/>
        </w:rPr>
        <w:t xml:space="preserve"> </w:t>
      </w:r>
      <w:r w:rsidRPr="00545CB9">
        <w:rPr>
          <w:rFonts w:ascii="Garamond" w:hAnsi="Garamond"/>
          <w:sz w:val="22"/>
          <w:szCs w:val="22"/>
        </w:rPr>
        <w:t>schemes</w:t>
      </w:r>
    </w:p>
    <w:p w14:paraId="740BA1C7" w14:textId="77777777" w:rsidR="00545CB9" w:rsidRPr="00545CB9" w:rsidRDefault="00545CB9" w:rsidP="00082ED2">
      <w:pPr>
        <w:pStyle w:val="ListParagraph"/>
        <w:widowControl w:val="0"/>
        <w:numPr>
          <w:ilvl w:val="1"/>
          <w:numId w:val="30"/>
        </w:numPr>
        <w:tabs>
          <w:tab w:val="left" w:pos="284"/>
          <w:tab w:val="left" w:pos="1580"/>
          <w:tab w:val="left" w:pos="1581"/>
        </w:tabs>
        <w:autoSpaceDE w:val="0"/>
        <w:autoSpaceDN w:val="0"/>
        <w:ind w:left="567" w:hanging="283"/>
        <w:rPr>
          <w:rFonts w:ascii="Garamond" w:hAnsi="Garamond"/>
          <w:sz w:val="22"/>
          <w:szCs w:val="22"/>
        </w:rPr>
      </w:pPr>
      <w:r w:rsidRPr="00545CB9">
        <w:rPr>
          <w:rFonts w:ascii="Garamond" w:hAnsi="Garamond"/>
          <w:sz w:val="22"/>
          <w:szCs w:val="22"/>
        </w:rPr>
        <w:t>Manage and take bookings for GROG</w:t>
      </w:r>
      <w:r w:rsidRPr="00545CB9">
        <w:rPr>
          <w:rFonts w:ascii="Garamond" w:hAnsi="Garamond"/>
          <w:spacing w:val="-20"/>
          <w:sz w:val="22"/>
          <w:szCs w:val="22"/>
        </w:rPr>
        <w:t xml:space="preserve"> </w:t>
      </w:r>
      <w:r w:rsidRPr="00545CB9">
        <w:rPr>
          <w:rFonts w:ascii="Garamond" w:hAnsi="Garamond"/>
          <w:sz w:val="22"/>
          <w:szCs w:val="22"/>
        </w:rPr>
        <w:t>events</w:t>
      </w:r>
    </w:p>
    <w:p w14:paraId="7D4A4394" w14:textId="77777777" w:rsidR="00545CB9" w:rsidRPr="00545CB9" w:rsidRDefault="00545CB9" w:rsidP="00082ED2">
      <w:pPr>
        <w:pStyle w:val="ListParagraph"/>
        <w:widowControl w:val="0"/>
        <w:numPr>
          <w:ilvl w:val="1"/>
          <w:numId w:val="30"/>
        </w:numPr>
        <w:tabs>
          <w:tab w:val="left" w:pos="284"/>
          <w:tab w:val="left" w:pos="1580"/>
          <w:tab w:val="left" w:pos="1581"/>
        </w:tabs>
        <w:autoSpaceDE w:val="0"/>
        <w:autoSpaceDN w:val="0"/>
        <w:ind w:left="567" w:hanging="283"/>
        <w:rPr>
          <w:rFonts w:ascii="Garamond" w:hAnsi="Garamond"/>
          <w:sz w:val="22"/>
          <w:szCs w:val="22"/>
        </w:rPr>
      </w:pPr>
      <w:r w:rsidRPr="00545CB9">
        <w:rPr>
          <w:rFonts w:ascii="Garamond" w:hAnsi="Garamond"/>
          <w:sz w:val="22"/>
          <w:szCs w:val="22"/>
        </w:rPr>
        <w:t>Attend GROG members</w:t>
      </w:r>
      <w:r w:rsidRPr="00545CB9">
        <w:rPr>
          <w:rFonts w:ascii="Garamond" w:hAnsi="Garamond"/>
          <w:spacing w:val="-9"/>
          <w:sz w:val="22"/>
          <w:szCs w:val="22"/>
        </w:rPr>
        <w:t xml:space="preserve"> </w:t>
      </w:r>
      <w:r w:rsidRPr="00545CB9">
        <w:rPr>
          <w:rFonts w:ascii="Garamond" w:hAnsi="Garamond"/>
          <w:sz w:val="22"/>
          <w:szCs w:val="22"/>
        </w:rPr>
        <w:t>events</w:t>
      </w:r>
    </w:p>
    <w:p w14:paraId="6FA30EC8" w14:textId="77777777" w:rsidR="0086302B" w:rsidRPr="00FC05C8" w:rsidRDefault="0086302B" w:rsidP="0086302B">
      <w:pPr>
        <w:pStyle w:val="ListParagraph"/>
        <w:ind w:left="284"/>
        <w:rPr>
          <w:rFonts w:ascii="Garamond" w:hAnsi="Garamond"/>
          <w:bCs/>
          <w:color w:val="FF0000"/>
          <w:sz w:val="22"/>
          <w:szCs w:val="22"/>
        </w:rPr>
      </w:pPr>
    </w:p>
    <w:p w14:paraId="45531262" w14:textId="77777777" w:rsidR="00996636" w:rsidRPr="00996636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1EF51B3C" w14:textId="77777777" w:rsidR="00996636" w:rsidRDefault="00996636" w:rsidP="0086302B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86302B">
      <w:pPr>
        <w:spacing w:after="0" w:line="240" w:lineRule="auto"/>
        <w:ind w:left="360"/>
        <w:rPr>
          <w:rFonts w:ascii="Garamond" w:hAnsi="Garamond"/>
        </w:rPr>
      </w:pPr>
    </w:p>
    <w:p w14:paraId="5C301FE3" w14:textId="77777777" w:rsidR="005B187C" w:rsidRDefault="005B187C" w:rsidP="0086302B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B187C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1685423A" w14:textId="1CB16303" w:rsidR="005658FD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14A79E6" w14:textId="77777777" w:rsidR="005658FD" w:rsidRPr="008611E6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71332353" w14:textId="77777777" w:rsidR="005658FD" w:rsidRPr="003D7B04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1DF1EE3" w14:textId="71A1D51F" w:rsidR="005658FD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Ability to prioritise</w:t>
      </w:r>
      <w:r w:rsidR="004F46E0">
        <w:rPr>
          <w:rFonts w:ascii="Garamond" w:hAnsi="Garamond"/>
        </w:rPr>
        <w:t>,</w:t>
      </w:r>
      <w:r w:rsidRPr="003D7B04">
        <w:rPr>
          <w:rFonts w:ascii="Garamond" w:hAnsi="Garamond"/>
        </w:rPr>
        <w:t xml:space="preserve"> organise</w:t>
      </w:r>
      <w:r w:rsidR="004F46E0">
        <w:rPr>
          <w:rFonts w:ascii="Garamond" w:hAnsi="Garamond"/>
        </w:rPr>
        <w:t xml:space="preserve"> and multi-task</w:t>
      </w:r>
    </w:p>
    <w:p w14:paraId="6879EFFC" w14:textId="03D2BB83" w:rsidR="004F46E0" w:rsidRDefault="004F46E0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Quick learner</w:t>
      </w:r>
    </w:p>
    <w:p w14:paraId="54EEA46B" w14:textId="77777777" w:rsidR="005658FD" w:rsidRPr="003D7B04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595F3257" w14:textId="77777777" w:rsidR="005658FD" w:rsidRPr="003D7B04" w:rsidRDefault="005658FD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31615F11" w14:textId="77777777" w:rsidR="004F46E0" w:rsidRDefault="004F46E0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Strong customer service skills </w:t>
      </w:r>
    </w:p>
    <w:p w14:paraId="1066377B" w14:textId="77777777" w:rsidR="005658FD" w:rsidRDefault="005658FD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3C6B270D" w14:textId="77777777" w:rsidR="005658FD" w:rsidRPr="003D7B04" w:rsidRDefault="005658FD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7C25A354" w14:textId="77777777" w:rsidR="005B187C" w:rsidRDefault="005B187C" w:rsidP="0086302B">
      <w:pPr>
        <w:spacing w:after="0" w:line="240" w:lineRule="auto"/>
        <w:rPr>
          <w:rFonts w:ascii="Garamond" w:hAnsi="Garamond"/>
        </w:rPr>
        <w:sectPr w:rsidR="005B187C" w:rsidSect="005B187C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5C5EE7E" w14:textId="3D443157" w:rsidR="00996636" w:rsidRDefault="00996636" w:rsidP="0086302B">
      <w:pPr>
        <w:spacing w:after="0" w:line="240" w:lineRule="auto"/>
        <w:rPr>
          <w:rFonts w:ascii="Garamond" w:hAnsi="Garamond"/>
        </w:rPr>
      </w:pPr>
    </w:p>
    <w:p w14:paraId="091488C1" w14:textId="77777777" w:rsidR="005658FD" w:rsidRDefault="005658FD" w:rsidP="0086302B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Default="00996636" w:rsidP="0086302B">
      <w:pPr>
        <w:spacing w:after="0" w:line="240" w:lineRule="auto"/>
        <w:rPr>
          <w:rFonts w:ascii="Garamond" w:hAnsi="Garamond"/>
        </w:rPr>
      </w:pPr>
    </w:p>
    <w:p w14:paraId="664695D7" w14:textId="77777777" w:rsidR="00996636" w:rsidRDefault="00996636" w:rsidP="0086302B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09427A10" w14:textId="77777777" w:rsidR="003D62E0" w:rsidRDefault="003D62E0" w:rsidP="0086302B">
      <w:pPr>
        <w:pStyle w:val="ListParagraph"/>
        <w:rPr>
          <w:rFonts w:ascii="Garamond" w:hAnsi="Garamond"/>
          <w:bCs/>
          <w:color w:val="FF0000"/>
        </w:rPr>
      </w:pPr>
    </w:p>
    <w:p w14:paraId="107AA04F" w14:textId="4425CAFE" w:rsidR="00545CB9" w:rsidRPr="00545CB9" w:rsidRDefault="00545CB9" w:rsidP="00545CB9">
      <w:pPr>
        <w:pStyle w:val="ListParagraph"/>
        <w:widowControl w:val="0"/>
        <w:numPr>
          <w:ilvl w:val="0"/>
          <w:numId w:val="32"/>
        </w:numPr>
        <w:tabs>
          <w:tab w:val="left" w:pos="1263"/>
          <w:tab w:val="left" w:pos="1264"/>
        </w:tabs>
        <w:autoSpaceDE w:val="0"/>
        <w:autoSpaceDN w:val="0"/>
        <w:ind w:left="-142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Previous e</w:t>
      </w:r>
      <w:r w:rsidRPr="00545CB9">
        <w:rPr>
          <w:rFonts w:ascii="Garamond" w:hAnsi="Garamond"/>
          <w:sz w:val="22"/>
          <w:szCs w:val="22"/>
        </w:rPr>
        <w:t>xperience of working in a membership</w:t>
      </w:r>
      <w:r w:rsidRPr="00545CB9">
        <w:rPr>
          <w:rFonts w:ascii="Garamond" w:hAnsi="Garamond"/>
          <w:spacing w:val="-18"/>
          <w:sz w:val="22"/>
          <w:szCs w:val="22"/>
        </w:rPr>
        <w:t xml:space="preserve"> </w:t>
      </w:r>
      <w:r w:rsidRPr="00545CB9">
        <w:rPr>
          <w:rFonts w:ascii="Garamond" w:hAnsi="Garamond"/>
          <w:sz w:val="22"/>
          <w:szCs w:val="22"/>
        </w:rPr>
        <w:t>role</w:t>
      </w:r>
    </w:p>
    <w:p w14:paraId="4B64BEA1" w14:textId="77777777" w:rsidR="00545CB9" w:rsidRPr="00545CB9" w:rsidRDefault="00545CB9" w:rsidP="00545CB9">
      <w:pPr>
        <w:pStyle w:val="ListParagraph"/>
        <w:widowControl w:val="0"/>
        <w:numPr>
          <w:ilvl w:val="0"/>
          <w:numId w:val="32"/>
        </w:numPr>
        <w:tabs>
          <w:tab w:val="left" w:pos="1263"/>
          <w:tab w:val="left" w:pos="1264"/>
        </w:tabs>
        <w:autoSpaceDE w:val="0"/>
        <w:autoSpaceDN w:val="0"/>
        <w:ind w:left="-142" w:hanging="284"/>
        <w:rPr>
          <w:rFonts w:ascii="Garamond" w:hAnsi="Garamond"/>
          <w:sz w:val="22"/>
          <w:szCs w:val="22"/>
        </w:rPr>
      </w:pPr>
      <w:r w:rsidRPr="00545CB9">
        <w:rPr>
          <w:rFonts w:ascii="Garamond" w:hAnsi="Garamond"/>
          <w:sz w:val="22"/>
          <w:szCs w:val="22"/>
        </w:rPr>
        <w:t>Strong organisational and administration</w:t>
      </w:r>
      <w:r w:rsidRPr="00545CB9">
        <w:rPr>
          <w:rFonts w:ascii="Garamond" w:hAnsi="Garamond"/>
          <w:spacing w:val="-18"/>
          <w:sz w:val="22"/>
          <w:szCs w:val="22"/>
        </w:rPr>
        <w:t xml:space="preserve"> </w:t>
      </w:r>
      <w:r w:rsidRPr="00545CB9">
        <w:rPr>
          <w:rFonts w:ascii="Garamond" w:hAnsi="Garamond"/>
          <w:sz w:val="22"/>
          <w:szCs w:val="22"/>
        </w:rPr>
        <w:t>skills</w:t>
      </w:r>
    </w:p>
    <w:p w14:paraId="72F20EB6" w14:textId="77777777" w:rsidR="00545CB9" w:rsidRPr="00545CB9" w:rsidRDefault="00545CB9" w:rsidP="00545CB9">
      <w:pPr>
        <w:pStyle w:val="ListParagraph"/>
        <w:widowControl w:val="0"/>
        <w:numPr>
          <w:ilvl w:val="0"/>
          <w:numId w:val="32"/>
        </w:numPr>
        <w:tabs>
          <w:tab w:val="left" w:pos="1263"/>
          <w:tab w:val="left" w:pos="1264"/>
        </w:tabs>
        <w:autoSpaceDE w:val="0"/>
        <w:autoSpaceDN w:val="0"/>
        <w:ind w:left="-142" w:hanging="284"/>
        <w:rPr>
          <w:rFonts w:ascii="Garamond" w:hAnsi="Garamond"/>
          <w:sz w:val="22"/>
          <w:szCs w:val="22"/>
        </w:rPr>
      </w:pPr>
      <w:r w:rsidRPr="00545CB9">
        <w:rPr>
          <w:rFonts w:ascii="Garamond" w:hAnsi="Garamond"/>
          <w:sz w:val="22"/>
          <w:szCs w:val="22"/>
        </w:rPr>
        <w:t>Experience of dealing with the general public and customer</w:t>
      </w:r>
      <w:r w:rsidRPr="00545CB9">
        <w:rPr>
          <w:rFonts w:ascii="Garamond" w:hAnsi="Garamond"/>
          <w:spacing w:val="-30"/>
          <w:sz w:val="22"/>
          <w:szCs w:val="22"/>
        </w:rPr>
        <w:t xml:space="preserve"> </w:t>
      </w:r>
      <w:r w:rsidRPr="00545CB9">
        <w:rPr>
          <w:rFonts w:ascii="Garamond" w:hAnsi="Garamond"/>
          <w:sz w:val="22"/>
          <w:szCs w:val="22"/>
        </w:rPr>
        <w:t>complaints</w:t>
      </w:r>
    </w:p>
    <w:p w14:paraId="4B2B4F5B" w14:textId="77777777" w:rsidR="00545CB9" w:rsidRPr="00545CB9" w:rsidRDefault="00545CB9" w:rsidP="00545CB9">
      <w:pPr>
        <w:pStyle w:val="ListParagraph"/>
        <w:widowControl w:val="0"/>
        <w:numPr>
          <w:ilvl w:val="0"/>
          <w:numId w:val="32"/>
        </w:numPr>
        <w:tabs>
          <w:tab w:val="left" w:pos="1263"/>
          <w:tab w:val="left" w:pos="1264"/>
        </w:tabs>
        <w:autoSpaceDE w:val="0"/>
        <w:autoSpaceDN w:val="0"/>
        <w:ind w:left="-142" w:hanging="284"/>
        <w:rPr>
          <w:rFonts w:ascii="Garamond" w:hAnsi="Garamond"/>
          <w:sz w:val="22"/>
          <w:szCs w:val="22"/>
        </w:rPr>
      </w:pPr>
      <w:r w:rsidRPr="00545CB9">
        <w:rPr>
          <w:rFonts w:ascii="Garamond" w:hAnsi="Garamond"/>
          <w:sz w:val="22"/>
          <w:szCs w:val="22"/>
        </w:rPr>
        <w:t>Exceptional customer service</w:t>
      </w:r>
      <w:r w:rsidRPr="00545CB9">
        <w:rPr>
          <w:rFonts w:ascii="Garamond" w:hAnsi="Garamond"/>
          <w:spacing w:val="-14"/>
          <w:sz w:val="22"/>
          <w:szCs w:val="22"/>
        </w:rPr>
        <w:t xml:space="preserve"> </w:t>
      </w:r>
      <w:r w:rsidRPr="00545CB9">
        <w:rPr>
          <w:rFonts w:ascii="Garamond" w:hAnsi="Garamond"/>
          <w:sz w:val="22"/>
          <w:szCs w:val="22"/>
        </w:rPr>
        <w:t>skills</w:t>
      </w:r>
    </w:p>
    <w:p w14:paraId="57903DFC" w14:textId="16FBAD8C" w:rsidR="00545CB9" w:rsidRPr="00545CB9" w:rsidRDefault="00545CB9" w:rsidP="00545CB9">
      <w:pPr>
        <w:pStyle w:val="ListParagraph"/>
        <w:widowControl w:val="0"/>
        <w:numPr>
          <w:ilvl w:val="0"/>
          <w:numId w:val="32"/>
        </w:numPr>
        <w:tabs>
          <w:tab w:val="left" w:pos="1263"/>
          <w:tab w:val="left" w:pos="1264"/>
        </w:tabs>
        <w:autoSpaceDE w:val="0"/>
        <w:autoSpaceDN w:val="0"/>
        <w:ind w:left="-142" w:hanging="284"/>
        <w:rPr>
          <w:rFonts w:ascii="Garamond" w:hAnsi="Garamond"/>
          <w:sz w:val="22"/>
          <w:szCs w:val="22"/>
        </w:rPr>
      </w:pPr>
      <w:r w:rsidRPr="00545CB9">
        <w:rPr>
          <w:rFonts w:ascii="Garamond" w:hAnsi="Garamond"/>
          <w:sz w:val="22"/>
          <w:szCs w:val="22"/>
        </w:rPr>
        <w:t>An understanding and interest in horse</w:t>
      </w:r>
      <w:r w:rsidRPr="00545CB9">
        <w:rPr>
          <w:rFonts w:ascii="Garamond" w:hAnsi="Garamond"/>
          <w:spacing w:val="-13"/>
          <w:sz w:val="22"/>
          <w:szCs w:val="22"/>
        </w:rPr>
        <w:t xml:space="preserve"> </w:t>
      </w:r>
      <w:r w:rsidRPr="00545CB9">
        <w:rPr>
          <w:rFonts w:ascii="Garamond" w:hAnsi="Garamond"/>
          <w:sz w:val="22"/>
          <w:szCs w:val="22"/>
        </w:rPr>
        <w:t>racing</w:t>
      </w:r>
      <w:r>
        <w:rPr>
          <w:rFonts w:ascii="Garamond" w:hAnsi="Garamond"/>
          <w:sz w:val="22"/>
          <w:szCs w:val="22"/>
        </w:rPr>
        <w:t xml:space="preserve"> would be beneficial.</w:t>
      </w:r>
    </w:p>
    <w:p w14:paraId="5D35EC62" w14:textId="22902F7D" w:rsidR="00996636" w:rsidRPr="00FC05C8" w:rsidRDefault="00996636" w:rsidP="00545CB9">
      <w:pPr>
        <w:spacing w:after="0" w:line="240" w:lineRule="auto"/>
        <w:rPr>
          <w:rFonts w:ascii="Garamond" w:hAnsi="Garamond"/>
          <w:b/>
          <w:color w:val="FF0000"/>
        </w:rPr>
      </w:pPr>
    </w:p>
    <w:sectPr w:rsidR="00996636" w:rsidRPr="00FC05C8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30D"/>
    <w:multiLevelType w:val="hybridMultilevel"/>
    <w:tmpl w:val="08F05888"/>
    <w:lvl w:ilvl="0" w:tplc="BCB26E6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76DC44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BF94030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51326F4A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FE7EE562"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A76C6444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25463F64"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2A1A7E38"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9B74413A">
      <w:numFmt w:val="bullet"/>
      <w:lvlText w:val="•"/>
      <w:lvlJc w:val="left"/>
      <w:pPr>
        <w:ind w:left="7761" w:hanging="360"/>
      </w:pPr>
      <w:rPr>
        <w:rFonts w:hint="default"/>
      </w:rPr>
    </w:lvl>
  </w:abstractNum>
  <w:abstractNum w:abstractNumId="1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BD5A4B"/>
    <w:multiLevelType w:val="hybridMultilevel"/>
    <w:tmpl w:val="50485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E04BD"/>
    <w:multiLevelType w:val="hybridMultilevel"/>
    <w:tmpl w:val="A8FAF282"/>
    <w:lvl w:ilvl="0" w:tplc="08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4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0D4D"/>
    <w:multiLevelType w:val="hybridMultilevel"/>
    <w:tmpl w:val="CAACDE1A"/>
    <w:lvl w:ilvl="0" w:tplc="FFFFFFFF">
      <w:numFmt w:val="bullet"/>
      <w:lvlText w:val=""/>
      <w:lvlJc w:val="left"/>
      <w:pPr>
        <w:ind w:left="90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555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531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507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483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459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434" w:hanging="360"/>
      </w:pPr>
      <w:rPr>
        <w:rFonts w:hint="default"/>
      </w:rPr>
    </w:lvl>
  </w:abstractNum>
  <w:abstractNum w:abstractNumId="6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038EC"/>
    <w:multiLevelType w:val="hybridMultilevel"/>
    <w:tmpl w:val="EA3EF064"/>
    <w:lvl w:ilvl="0" w:tplc="BD586BC6">
      <w:numFmt w:val="bullet"/>
      <w:lvlText w:val=""/>
      <w:lvlJc w:val="left"/>
      <w:pPr>
        <w:ind w:left="90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6F88606">
      <w:numFmt w:val="bullet"/>
      <w:lvlText w:val=""/>
      <w:lvlJc w:val="left"/>
      <w:pPr>
        <w:ind w:left="1263" w:hanging="360"/>
      </w:pPr>
      <w:rPr>
        <w:rFonts w:hint="default"/>
        <w:w w:val="100"/>
      </w:rPr>
    </w:lvl>
    <w:lvl w:ilvl="2" w:tplc="0ED2D37E"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0AEA1390">
      <w:numFmt w:val="bullet"/>
      <w:lvlText w:val="•"/>
      <w:lvlJc w:val="left"/>
      <w:pPr>
        <w:ind w:left="2555" w:hanging="360"/>
      </w:pPr>
      <w:rPr>
        <w:rFonts w:hint="default"/>
      </w:rPr>
    </w:lvl>
    <w:lvl w:ilvl="4" w:tplc="BE7C1EA6">
      <w:numFmt w:val="bullet"/>
      <w:lvlText w:val="•"/>
      <w:lvlJc w:val="left"/>
      <w:pPr>
        <w:ind w:left="3531" w:hanging="360"/>
      </w:pPr>
      <w:rPr>
        <w:rFonts w:hint="default"/>
      </w:rPr>
    </w:lvl>
    <w:lvl w:ilvl="5" w:tplc="2E98087E">
      <w:numFmt w:val="bullet"/>
      <w:lvlText w:val="•"/>
      <w:lvlJc w:val="left"/>
      <w:pPr>
        <w:ind w:left="4507" w:hanging="360"/>
      </w:pPr>
      <w:rPr>
        <w:rFonts w:hint="default"/>
      </w:rPr>
    </w:lvl>
    <w:lvl w:ilvl="6" w:tplc="4EBACE7A">
      <w:numFmt w:val="bullet"/>
      <w:lvlText w:val="•"/>
      <w:lvlJc w:val="left"/>
      <w:pPr>
        <w:ind w:left="5483" w:hanging="360"/>
      </w:pPr>
      <w:rPr>
        <w:rFonts w:hint="default"/>
      </w:rPr>
    </w:lvl>
    <w:lvl w:ilvl="7" w:tplc="DE121CD6">
      <w:numFmt w:val="bullet"/>
      <w:lvlText w:val="•"/>
      <w:lvlJc w:val="left"/>
      <w:pPr>
        <w:ind w:left="6459" w:hanging="360"/>
      </w:pPr>
      <w:rPr>
        <w:rFonts w:hint="default"/>
      </w:rPr>
    </w:lvl>
    <w:lvl w:ilvl="8" w:tplc="ABA8E350">
      <w:numFmt w:val="bullet"/>
      <w:lvlText w:val="•"/>
      <w:lvlJc w:val="left"/>
      <w:pPr>
        <w:ind w:left="7434" w:hanging="360"/>
      </w:pPr>
      <w:rPr>
        <w:rFonts w:hint="default"/>
      </w:rPr>
    </w:lvl>
  </w:abstractNum>
  <w:abstractNum w:abstractNumId="17" w15:restartNumberingAfterBreak="0">
    <w:nsid w:val="30766D12"/>
    <w:multiLevelType w:val="hybridMultilevel"/>
    <w:tmpl w:val="CF78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243338C"/>
    <w:multiLevelType w:val="hybridMultilevel"/>
    <w:tmpl w:val="8166C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3656CD"/>
    <w:multiLevelType w:val="hybridMultilevel"/>
    <w:tmpl w:val="6150C602"/>
    <w:lvl w:ilvl="0" w:tplc="080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5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1600047">
    <w:abstractNumId w:val="31"/>
  </w:num>
  <w:num w:numId="2" w16cid:durableId="2120877247">
    <w:abstractNumId w:val="23"/>
  </w:num>
  <w:num w:numId="3" w16cid:durableId="1650209158">
    <w:abstractNumId w:val="7"/>
  </w:num>
  <w:num w:numId="4" w16cid:durableId="1698892801">
    <w:abstractNumId w:val="14"/>
  </w:num>
  <w:num w:numId="5" w16cid:durableId="1220701367">
    <w:abstractNumId w:val="21"/>
  </w:num>
  <w:num w:numId="6" w16cid:durableId="1116560442">
    <w:abstractNumId w:val="20"/>
  </w:num>
  <w:num w:numId="7" w16cid:durableId="149755945">
    <w:abstractNumId w:val="8"/>
  </w:num>
  <w:num w:numId="8" w16cid:durableId="1845127428">
    <w:abstractNumId w:val="12"/>
  </w:num>
  <w:num w:numId="9" w16cid:durableId="355155143">
    <w:abstractNumId w:val="4"/>
  </w:num>
  <w:num w:numId="10" w16cid:durableId="329479986">
    <w:abstractNumId w:val="19"/>
  </w:num>
  <w:num w:numId="11" w16cid:durableId="1166626782">
    <w:abstractNumId w:val="29"/>
  </w:num>
  <w:num w:numId="12" w16cid:durableId="669063063">
    <w:abstractNumId w:val="9"/>
  </w:num>
  <w:num w:numId="13" w16cid:durableId="844786143">
    <w:abstractNumId w:val="18"/>
  </w:num>
  <w:num w:numId="14" w16cid:durableId="591593486">
    <w:abstractNumId w:val="6"/>
  </w:num>
  <w:num w:numId="15" w16cid:durableId="1940290690">
    <w:abstractNumId w:val="17"/>
  </w:num>
  <w:num w:numId="16" w16cid:durableId="181820153">
    <w:abstractNumId w:val="11"/>
  </w:num>
  <w:num w:numId="17" w16cid:durableId="399716921">
    <w:abstractNumId w:val="30"/>
  </w:num>
  <w:num w:numId="18" w16cid:durableId="1782649525">
    <w:abstractNumId w:val="28"/>
  </w:num>
  <w:num w:numId="19" w16cid:durableId="1477070551">
    <w:abstractNumId w:val="25"/>
  </w:num>
  <w:num w:numId="20" w16cid:durableId="731000270">
    <w:abstractNumId w:val="27"/>
  </w:num>
  <w:num w:numId="21" w16cid:durableId="1500736546">
    <w:abstractNumId w:val="10"/>
  </w:num>
  <w:num w:numId="22" w16cid:durableId="1585265394">
    <w:abstractNumId w:val="1"/>
  </w:num>
  <w:num w:numId="23" w16cid:durableId="1155026660">
    <w:abstractNumId w:val="26"/>
  </w:num>
  <w:num w:numId="24" w16cid:durableId="1138843554">
    <w:abstractNumId w:val="13"/>
  </w:num>
  <w:num w:numId="25" w16cid:durableId="1549607753">
    <w:abstractNumId w:val="15"/>
  </w:num>
  <w:num w:numId="26" w16cid:durableId="492376394">
    <w:abstractNumId w:val="2"/>
  </w:num>
  <w:num w:numId="27" w16cid:durableId="262734589">
    <w:abstractNumId w:val="22"/>
  </w:num>
  <w:num w:numId="28" w16cid:durableId="681856748">
    <w:abstractNumId w:val="16"/>
  </w:num>
  <w:num w:numId="29" w16cid:durableId="190999808">
    <w:abstractNumId w:val="0"/>
  </w:num>
  <w:num w:numId="30" w16cid:durableId="1716543166">
    <w:abstractNumId w:val="5"/>
  </w:num>
  <w:num w:numId="31" w16cid:durableId="1666736339">
    <w:abstractNumId w:val="24"/>
  </w:num>
  <w:num w:numId="32" w16cid:durableId="80220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684A"/>
    <w:rsid w:val="00082ED2"/>
    <w:rsid w:val="00097D67"/>
    <w:rsid w:val="000E5871"/>
    <w:rsid w:val="000F7CEA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B74DA"/>
    <w:rsid w:val="002E00A6"/>
    <w:rsid w:val="002F3276"/>
    <w:rsid w:val="002F5072"/>
    <w:rsid w:val="00344C4E"/>
    <w:rsid w:val="003462D1"/>
    <w:rsid w:val="003C46C4"/>
    <w:rsid w:val="003D62E0"/>
    <w:rsid w:val="003D7B04"/>
    <w:rsid w:val="003F29E4"/>
    <w:rsid w:val="003F6A0B"/>
    <w:rsid w:val="00477841"/>
    <w:rsid w:val="00491B01"/>
    <w:rsid w:val="004A44F9"/>
    <w:rsid w:val="004F46E0"/>
    <w:rsid w:val="00545CB9"/>
    <w:rsid w:val="005658FD"/>
    <w:rsid w:val="00574034"/>
    <w:rsid w:val="0059728C"/>
    <w:rsid w:val="005A6B3C"/>
    <w:rsid w:val="005B187C"/>
    <w:rsid w:val="005B1BEC"/>
    <w:rsid w:val="005E7E4F"/>
    <w:rsid w:val="0062513F"/>
    <w:rsid w:val="0065304B"/>
    <w:rsid w:val="00682152"/>
    <w:rsid w:val="006B1721"/>
    <w:rsid w:val="00713B98"/>
    <w:rsid w:val="00755871"/>
    <w:rsid w:val="007A1AF6"/>
    <w:rsid w:val="007B7BCC"/>
    <w:rsid w:val="008125FC"/>
    <w:rsid w:val="00843B67"/>
    <w:rsid w:val="00844A24"/>
    <w:rsid w:val="008611E6"/>
    <w:rsid w:val="0086302B"/>
    <w:rsid w:val="00867465"/>
    <w:rsid w:val="00876F59"/>
    <w:rsid w:val="00877F3D"/>
    <w:rsid w:val="008836F4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E1B7A"/>
    <w:rsid w:val="00B34B2E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423D5"/>
    <w:rsid w:val="00E82E8D"/>
    <w:rsid w:val="00E87793"/>
    <w:rsid w:val="00EB798E"/>
    <w:rsid w:val="00F816EA"/>
    <w:rsid w:val="00FC05C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545CB9"/>
    <w:pPr>
      <w:widowControl w:val="0"/>
      <w:autoSpaceDE w:val="0"/>
      <w:autoSpaceDN w:val="0"/>
      <w:spacing w:before="19" w:after="0" w:line="240" w:lineRule="auto"/>
      <w:ind w:left="3335"/>
      <w:jc w:val="center"/>
      <w:outlineLvl w:val="0"/>
    </w:pPr>
    <w:rPr>
      <w:rFonts w:ascii="Garamond" w:eastAsia="Garamond" w:hAnsi="Garamond" w:cs="Garamond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545C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CB9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45CB9"/>
    <w:rPr>
      <w:rFonts w:ascii="Garamond" w:eastAsia="Garamond" w:hAnsi="Garamond" w:cs="Garamond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Katie Medcraft</cp:lastModifiedBy>
  <cp:revision>2</cp:revision>
  <cp:lastPrinted>2014-07-28T16:00:00Z</cp:lastPrinted>
  <dcterms:created xsi:type="dcterms:W3CDTF">2022-05-17T14:06:00Z</dcterms:created>
  <dcterms:modified xsi:type="dcterms:W3CDTF">2022-05-17T14:06:00Z</dcterms:modified>
</cp:coreProperties>
</file>