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7375A" w14:textId="60A0EDD7" w:rsidR="00097D67" w:rsidRPr="00E0661B" w:rsidRDefault="004D27FB" w:rsidP="00E72FC9">
      <w:pPr>
        <w:spacing w:after="0" w:line="240" w:lineRule="auto"/>
        <w:contextualSpacing/>
        <w:jc w:val="center"/>
        <w:rPr>
          <w:rFonts w:ascii="Garamond" w:hAnsi="Garamond"/>
          <w:b/>
          <w:sz w:val="40"/>
          <w:szCs w:val="40"/>
        </w:rPr>
      </w:pPr>
      <w:r w:rsidRPr="00E0661B">
        <w:rPr>
          <w:rFonts w:ascii="Garamond" w:hAnsi="Garamond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753CDCF" wp14:editId="70A51EAE">
            <wp:simplePos x="0" y="0"/>
            <wp:positionH relativeFrom="column">
              <wp:posOffset>2908300</wp:posOffset>
            </wp:positionH>
            <wp:positionV relativeFrom="paragraph">
              <wp:posOffset>53975</wp:posOffset>
            </wp:positionV>
            <wp:extent cx="882650" cy="1285875"/>
            <wp:effectExtent l="0" t="0" r="0" b="9525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F364A3" w14:textId="77777777" w:rsidR="00996636" w:rsidRPr="00E0661B" w:rsidRDefault="00996636" w:rsidP="00E72FC9">
      <w:pPr>
        <w:spacing w:after="0" w:line="240" w:lineRule="auto"/>
        <w:contextualSpacing/>
        <w:rPr>
          <w:rFonts w:ascii="Garamond" w:hAnsi="Garamond"/>
          <w:b/>
          <w:sz w:val="40"/>
          <w:szCs w:val="40"/>
        </w:rPr>
      </w:pPr>
    </w:p>
    <w:p w14:paraId="7268C576" w14:textId="77777777" w:rsidR="00097D67" w:rsidRPr="00E0661B" w:rsidRDefault="00097D67" w:rsidP="00E72FC9">
      <w:pPr>
        <w:spacing w:after="0" w:line="240" w:lineRule="auto"/>
        <w:contextualSpacing/>
        <w:rPr>
          <w:rFonts w:ascii="Garamond" w:hAnsi="Garamond"/>
          <w:b/>
          <w:sz w:val="40"/>
          <w:szCs w:val="40"/>
        </w:rPr>
      </w:pPr>
    </w:p>
    <w:p w14:paraId="31771299" w14:textId="77777777" w:rsidR="000C379F" w:rsidRPr="00E0661B" w:rsidRDefault="000C379F" w:rsidP="00E72FC9">
      <w:pPr>
        <w:spacing w:after="0" w:line="240" w:lineRule="auto"/>
        <w:contextualSpacing/>
        <w:jc w:val="center"/>
        <w:rPr>
          <w:rFonts w:ascii="Garamond" w:hAnsi="Garamond"/>
          <w:b/>
          <w:sz w:val="40"/>
          <w:szCs w:val="40"/>
        </w:rPr>
      </w:pPr>
    </w:p>
    <w:p w14:paraId="2AB1DAD3" w14:textId="77777777" w:rsidR="00FF0787" w:rsidRPr="00E0661B" w:rsidRDefault="00FF0787" w:rsidP="00E72FC9">
      <w:pPr>
        <w:spacing w:after="0" w:line="240" w:lineRule="auto"/>
        <w:contextualSpacing/>
        <w:jc w:val="center"/>
        <w:rPr>
          <w:rFonts w:ascii="Garamond" w:hAnsi="Garamond"/>
          <w:b/>
          <w:sz w:val="40"/>
          <w:szCs w:val="40"/>
        </w:rPr>
      </w:pPr>
    </w:p>
    <w:p w14:paraId="29929EEE" w14:textId="4EB7F7DB" w:rsidR="00996636" w:rsidRPr="00E0661B" w:rsidRDefault="00996636" w:rsidP="00E72FC9">
      <w:pPr>
        <w:spacing w:after="0" w:line="240" w:lineRule="auto"/>
        <w:contextualSpacing/>
        <w:jc w:val="center"/>
        <w:rPr>
          <w:rFonts w:ascii="Garamond" w:hAnsi="Garamond"/>
          <w:b/>
          <w:sz w:val="40"/>
          <w:szCs w:val="40"/>
        </w:rPr>
      </w:pPr>
      <w:r w:rsidRPr="00E0661B">
        <w:rPr>
          <w:rFonts w:ascii="Garamond" w:hAnsi="Garamond"/>
          <w:b/>
          <w:sz w:val="40"/>
          <w:szCs w:val="40"/>
        </w:rPr>
        <w:t>GOODWOOD</w:t>
      </w:r>
    </w:p>
    <w:p w14:paraId="78E7CF66" w14:textId="77777777" w:rsidR="00097D67" w:rsidRPr="00E0661B" w:rsidRDefault="00097D67" w:rsidP="00E72FC9">
      <w:pPr>
        <w:spacing w:after="0" w:line="240" w:lineRule="auto"/>
        <w:contextualSpacing/>
        <w:jc w:val="center"/>
        <w:rPr>
          <w:rFonts w:ascii="Garamond" w:hAnsi="Garamond"/>
          <w:b/>
        </w:rPr>
      </w:pPr>
    </w:p>
    <w:p w14:paraId="700C6C12" w14:textId="77777777" w:rsidR="00097D67" w:rsidRPr="00E0661B" w:rsidRDefault="00996636" w:rsidP="00E7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contextualSpacing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E0661B">
        <w:rPr>
          <w:rFonts w:ascii="Garamond" w:hAnsi="Garamond" w:cs="Arial"/>
          <w:b/>
          <w:bCs/>
          <w:lang w:eastAsia="en-GB"/>
        </w:rPr>
        <w:t>The Role</w:t>
      </w:r>
    </w:p>
    <w:p w14:paraId="6F3D3E24" w14:textId="77777777" w:rsidR="000C379F" w:rsidRPr="00E0661B" w:rsidRDefault="000C379F" w:rsidP="00E72FC9">
      <w:pPr>
        <w:spacing w:after="0" w:line="240" w:lineRule="auto"/>
        <w:contextualSpacing/>
        <w:rPr>
          <w:rFonts w:ascii="Garamond" w:hAnsi="Garamond"/>
        </w:rPr>
      </w:pPr>
    </w:p>
    <w:p w14:paraId="1FC00BD1" w14:textId="016EF83C" w:rsidR="00757C51" w:rsidRPr="00E0661B" w:rsidRDefault="00757C51" w:rsidP="00E72FC9">
      <w:pPr>
        <w:spacing w:after="0" w:line="240" w:lineRule="auto"/>
        <w:contextualSpacing/>
        <w:jc w:val="both"/>
        <w:rPr>
          <w:rFonts w:ascii="Garamond" w:hAnsi="Garamond"/>
        </w:rPr>
      </w:pPr>
      <w:r w:rsidRPr="00E0661B">
        <w:rPr>
          <w:rFonts w:ascii="Garamond" w:hAnsi="Garamond"/>
        </w:rPr>
        <w:t xml:space="preserve">The </w:t>
      </w:r>
      <w:r w:rsidR="004B7203">
        <w:rPr>
          <w:rFonts w:ascii="Garamond" w:hAnsi="Garamond"/>
          <w:b/>
        </w:rPr>
        <w:t xml:space="preserve">Press Assistant </w:t>
      </w:r>
      <w:r w:rsidRPr="00E0661B">
        <w:rPr>
          <w:rFonts w:ascii="Garamond" w:hAnsi="Garamond"/>
        </w:rPr>
        <w:t>will work</w:t>
      </w:r>
      <w:r w:rsidRPr="00E0661B">
        <w:rPr>
          <w:rFonts w:ascii="Garamond" w:hAnsi="Garamond"/>
          <w:b/>
        </w:rPr>
        <w:t xml:space="preserve"> </w:t>
      </w:r>
      <w:r w:rsidR="004D27FB" w:rsidRPr="00E0661B">
        <w:rPr>
          <w:rFonts w:ascii="Garamond" w:hAnsi="Garamond"/>
        </w:rPr>
        <w:t>as part of</w:t>
      </w:r>
      <w:r w:rsidRPr="00E0661B">
        <w:rPr>
          <w:rFonts w:ascii="Garamond" w:hAnsi="Garamond"/>
        </w:rPr>
        <w:t xml:space="preserve"> the </w:t>
      </w:r>
      <w:r w:rsidR="00BF51B4">
        <w:rPr>
          <w:rFonts w:ascii="Garamond" w:hAnsi="Garamond"/>
          <w:b/>
          <w:bCs/>
        </w:rPr>
        <w:t>Event</w:t>
      </w:r>
      <w:r w:rsidR="0074111C">
        <w:rPr>
          <w:rFonts w:ascii="Garamond" w:hAnsi="Garamond"/>
          <w:b/>
          <w:bCs/>
        </w:rPr>
        <w:t>s</w:t>
      </w:r>
      <w:r w:rsidR="00BF51B4">
        <w:rPr>
          <w:rFonts w:ascii="Garamond" w:hAnsi="Garamond"/>
          <w:b/>
          <w:bCs/>
        </w:rPr>
        <w:t xml:space="preserve"> </w:t>
      </w:r>
      <w:r w:rsidR="0074111C">
        <w:rPr>
          <w:rFonts w:ascii="Garamond" w:hAnsi="Garamond"/>
          <w:b/>
          <w:bCs/>
        </w:rPr>
        <w:t>PR &amp; Marketing</w:t>
      </w:r>
      <w:r w:rsidRPr="00E0661B">
        <w:rPr>
          <w:rFonts w:ascii="Garamond" w:hAnsi="Garamond"/>
          <w:b/>
          <w:bCs/>
        </w:rPr>
        <w:t xml:space="preserve"> </w:t>
      </w:r>
      <w:r w:rsidR="0074111C">
        <w:rPr>
          <w:rFonts w:ascii="Garamond" w:hAnsi="Garamond"/>
          <w:b/>
          <w:bCs/>
        </w:rPr>
        <w:t>T</w:t>
      </w:r>
      <w:r w:rsidRPr="00E0661B">
        <w:rPr>
          <w:rFonts w:ascii="Garamond" w:hAnsi="Garamond"/>
          <w:b/>
          <w:bCs/>
        </w:rPr>
        <w:t>eam</w:t>
      </w:r>
      <w:r w:rsidRPr="00E0661B">
        <w:rPr>
          <w:rFonts w:ascii="Garamond" w:hAnsi="Garamond"/>
        </w:rPr>
        <w:t xml:space="preserve">, reporting to the </w:t>
      </w:r>
      <w:r w:rsidR="00BF51B4">
        <w:rPr>
          <w:rFonts w:ascii="Garamond" w:hAnsi="Garamond"/>
          <w:b/>
          <w:bCs/>
        </w:rPr>
        <w:t>PR Manager</w:t>
      </w:r>
      <w:r w:rsidRPr="00E0661B">
        <w:rPr>
          <w:rFonts w:ascii="Garamond" w:hAnsi="Garamond"/>
        </w:rPr>
        <w:t xml:space="preserve">. </w:t>
      </w:r>
    </w:p>
    <w:p w14:paraId="7BF35713" w14:textId="77777777" w:rsidR="000C379F" w:rsidRPr="00E0661B" w:rsidRDefault="000C379F" w:rsidP="00E72FC9">
      <w:pPr>
        <w:spacing w:after="0" w:line="240" w:lineRule="auto"/>
        <w:contextualSpacing/>
        <w:rPr>
          <w:rFonts w:ascii="Garamond" w:hAnsi="Garamond"/>
        </w:rPr>
      </w:pPr>
    </w:p>
    <w:p w14:paraId="7B365E41" w14:textId="77777777" w:rsidR="00996636" w:rsidRPr="00E0661B" w:rsidRDefault="00996636" w:rsidP="00E7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E0661B">
        <w:rPr>
          <w:rFonts w:ascii="Garamond" w:hAnsi="Garamond" w:cs="Arial"/>
          <w:b/>
          <w:bCs/>
          <w:lang w:eastAsia="en-GB"/>
        </w:rPr>
        <w:t>About us</w:t>
      </w:r>
    </w:p>
    <w:p w14:paraId="6FCAD6DA" w14:textId="77777777" w:rsidR="0059728C" w:rsidRPr="00E0661B" w:rsidRDefault="0059728C" w:rsidP="00E72FC9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53A1511F" w14:textId="06F48BC5" w:rsidR="0059728C" w:rsidRPr="00E0661B" w:rsidRDefault="0059728C" w:rsidP="00E72FC9">
      <w:pPr>
        <w:spacing w:after="0" w:line="240" w:lineRule="auto"/>
        <w:contextualSpacing/>
        <w:jc w:val="both"/>
        <w:rPr>
          <w:rFonts w:ascii="Garamond" w:hAnsi="Garamond"/>
        </w:rPr>
      </w:pPr>
      <w:r w:rsidRPr="00E0661B">
        <w:rPr>
          <w:rFonts w:ascii="Garamond" w:hAnsi="Garamond"/>
        </w:rPr>
        <w:t xml:space="preserve">At Goodwood, we celebrate our </w:t>
      </w:r>
      <w:r w:rsidR="004E7AB9" w:rsidRPr="00E0661B">
        <w:rPr>
          <w:rFonts w:ascii="Garamond" w:hAnsi="Garamond"/>
        </w:rPr>
        <w:t>300-year</w:t>
      </w:r>
      <w:r w:rsidRPr="00E0661B">
        <w:rPr>
          <w:rFonts w:ascii="Garamond" w:hAnsi="Garamond"/>
        </w:rPr>
        <w:t xml:space="preserve"> history as a quintessentially English Estate, in modern and authentic ways delivering extraordinary and engaging experiences.</w:t>
      </w:r>
      <w:r w:rsidR="005B6768" w:rsidRPr="00E0661B">
        <w:rPr>
          <w:rFonts w:ascii="Garamond" w:hAnsi="Garamond"/>
        </w:rPr>
        <w:t xml:space="preserve"> </w:t>
      </w:r>
      <w:r w:rsidRPr="00E0661B">
        <w:rPr>
          <w:rFonts w:ascii="Garamond" w:hAnsi="Garamond"/>
        </w:rPr>
        <w:t>Our settin</w:t>
      </w:r>
      <w:r w:rsidR="00996636" w:rsidRPr="00E0661B">
        <w:rPr>
          <w:rFonts w:ascii="Garamond" w:hAnsi="Garamond"/>
        </w:rPr>
        <w:t>g</w:t>
      </w:r>
      <w:r w:rsidR="008F1A5A" w:rsidRPr="00E0661B">
        <w:rPr>
          <w:rFonts w:ascii="Garamond" w:hAnsi="Garamond"/>
        </w:rPr>
        <w:t xml:space="preserve"> – </w:t>
      </w:r>
      <w:r w:rsidR="00996636" w:rsidRPr="00E0661B">
        <w:rPr>
          <w:rFonts w:ascii="Garamond" w:hAnsi="Garamond"/>
        </w:rPr>
        <w:t>1</w:t>
      </w:r>
      <w:r w:rsidR="0074111C">
        <w:rPr>
          <w:rFonts w:ascii="Garamond" w:hAnsi="Garamond"/>
        </w:rPr>
        <w:t>1</w:t>
      </w:r>
      <w:r w:rsidR="00996636" w:rsidRPr="00E0661B">
        <w:rPr>
          <w:rFonts w:ascii="Garamond" w:hAnsi="Garamond"/>
        </w:rPr>
        <w:t>,000 acres of West Sussex c</w:t>
      </w:r>
      <w:r w:rsidRPr="00E0661B">
        <w:rPr>
          <w:rFonts w:ascii="Garamond" w:hAnsi="Garamond"/>
        </w:rPr>
        <w:t>ountryside</w:t>
      </w:r>
      <w:r w:rsidR="008F1A5A" w:rsidRPr="00E0661B">
        <w:rPr>
          <w:rFonts w:ascii="Garamond" w:hAnsi="Garamond"/>
        </w:rPr>
        <w:t xml:space="preserve"> – </w:t>
      </w:r>
      <w:r w:rsidRPr="00E0661B">
        <w:rPr>
          <w:rFonts w:ascii="Garamond" w:hAnsi="Garamond"/>
        </w:rPr>
        <w:t>and our story both play significant roles in Goodw</w:t>
      </w:r>
      <w:r w:rsidR="00996636" w:rsidRPr="00E0661B">
        <w:rPr>
          <w:rFonts w:ascii="Garamond" w:hAnsi="Garamond"/>
        </w:rPr>
        <w:t>ood’s success.</w:t>
      </w:r>
      <w:r w:rsidR="005B6768" w:rsidRPr="00E0661B">
        <w:rPr>
          <w:rFonts w:ascii="Garamond" w:hAnsi="Garamond"/>
        </w:rPr>
        <w:t xml:space="preserve"> </w:t>
      </w:r>
      <w:r w:rsidR="00996636" w:rsidRPr="00E0661B">
        <w:rPr>
          <w:rFonts w:ascii="Garamond" w:hAnsi="Garamond"/>
        </w:rPr>
        <w:t>What really sets</w:t>
      </w:r>
      <w:r w:rsidRPr="00E0661B">
        <w:rPr>
          <w:rFonts w:ascii="Garamond" w:hAnsi="Garamond"/>
        </w:rPr>
        <w:t xml:space="preserve"> us apart is our people.</w:t>
      </w:r>
      <w:r w:rsidR="005B6768" w:rsidRPr="00E0661B">
        <w:rPr>
          <w:rFonts w:ascii="Garamond" w:hAnsi="Garamond"/>
        </w:rPr>
        <w:t xml:space="preserve"> </w:t>
      </w:r>
      <w:r w:rsidRPr="00E0661B">
        <w:rPr>
          <w:rFonts w:ascii="Garamond" w:hAnsi="Garamond"/>
        </w:rPr>
        <w:t xml:space="preserve">It is their passion, enthusiasm and belief in the many things we do that makes us the </w:t>
      </w:r>
      <w:r w:rsidR="00177A8D" w:rsidRPr="00E0661B">
        <w:rPr>
          <w:rFonts w:ascii="Garamond" w:hAnsi="Garamond"/>
        </w:rPr>
        <w:t>unique</w:t>
      </w:r>
      <w:r w:rsidRPr="00E0661B">
        <w:rPr>
          <w:rFonts w:ascii="Garamond" w:hAnsi="Garamond"/>
        </w:rPr>
        <w:t>, luxury brand we are.</w:t>
      </w:r>
    </w:p>
    <w:p w14:paraId="6EB1E9B3" w14:textId="77777777" w:rsidR="0059728C" w:rsidRPr="00E0661B" w:rsidRDefault="0059728C" w:rsidP="00E72FC9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3A5F7742" w14:textId="77777777" w:rsidR="0059728C" w:rsidRPr="00E0661B" w:rsidRDefault="0059728C" w:rsidP="00E7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E0661B">
        <w:rPr>
          <w:rFonts w:ascii="Garamond" w:hAnsi="Garamond" w:cs="Arial"/>
          <w:b/>
          <w:bCs/>
          <w:lang w:eastAsia="en-GB"/>
        </w:rPr>
        <w:t>Passionate People</w:t>
      </w:r>
    </w:p>
    <w:p w14:paraId="7B6EE2EF" w14:textId="77777777" w:rsidR="0059728C" w:rsidRPr="00E0661B" w:rsidRDefault="0059728C" w:rsidP="00E72FC9">
      <w:pPr>
        <w:shd w:val="clear" w:color="auto" w:fill="FFFFFF"/>
        <w:spacing w:after="0" w:line="240" w:lineRule="auto"/>
        <w:contextualSpacing/>
        <w:jc w:val="both"/>
        <w:rPr>
          <w:rFonts w:ascii="Garamond" w:hAnsi="Garamond" w:cs="Arial"/>
          <w:lang w:eastAsia="en-GB"/>
        </w:rPr>
      </w:pPr>
    </w:p>
    <w:p w14:paraId="6804E15C" w14:textId="5EBFB840" w:rsidR="0059728C" w:rsidRPr="00917ECA" w:rsidRDefault="0059728C" w:rsidP="00E72FC9">
      <w:pPr>
        <w:shd w:val="clear" w:color="auto" w:fill="FFFFFF"/>
        <w:spacing w:after="0" w:line="240" w:lineRule="auto"/>
        <w:contextualSpacing/>
        <w:jc w:val="both"/>
        <w:rPr>
          <w:rFonts w:ascii="Garamond" w:hAnsi="Garamond" w:cs="Arial"/>
          <w:lang w:eastAsia="en-GB"/>
        </w:rPr>
      </w:pPr>
      <w:r w:rsidRPr="00E0661B">
        <w:rPr>
          <w:rFonts w:ascii="Garamond" w:hAnsi="Garamond" w:cs="Arial"/>
          <w:lang w:eastAsia="en-GB"/>
        </w:rPr>
        <w:t xml:space="preserve">It takes a certain sort of person to flourish in such a fast-paced, multi-dimensional environment like Goodwood. We look for talented, self-motivated and enthusiastic individuals who will be able to share our passion for </w:t>
      </w:r>
      <w:r w:rsidR="00917ECA">
        <w:rPr>
          <w:rFonts w:ascii="Garamond" w:hAnsi="Garamond" w:cs="Arial"/>
          <w:lang w:eastAsia="en-GB"/>
        </w:rPr>
        <w:t>Goodwood to be</w:t>
      </w:r>
      <w:r w:rsidRPr="00E0661B">
        <w:rPr>
          <w:rFonts w:ascii="Garamond" w:hAnsi="Garamond" w:cs="Arial"/>
          <w:lang w:eastAsia="en-GB"/>
        </w:rPr>
        <w:t xml:space="preserve"> the </w:t>
      </w:r>
      <w:r w:rsidR="00917ECA">
        <w:rPr>
          <w:rFonts w:ascii="Garamond" w:hAnsi="Garamond" w:cs="Arial"/>
          <w:b/>
          <w:bCs/>
          <w:lang w:eastAsia="en-GB"/>
        </w:rPr>
        <w:t>‘home of exceptional experiences’</w:t>
      </w:r>
      <w:r w:rsidR="00917ECA">
        <w:rPr>
          <w:rFonts w:ascii="Garamond" w:hAnsi="Garamond" w:cs="Arial"/>
          <w:lang w:eastAsia="en-GB"/>
        </w:rPr>
        <w:t>.</w:t>
      </w:r>
    </w:p>
    <w:p w14:paraId="35F81E7D" w14:textId="77777777" w:rsidR="007D5FE7" w:rsidRPr="00E0661B" w:rsidRDefault="007D5FE7" w:rsidP="00E72FC9">
      <w:pPr>
        <w:spacing w:after="0" w:line="240" w:lineRule="auto"/>
        <w:contextualSpacing/>
        <w:rPr>
          <w:rFonts w:ascii="Garamond" w:hAnsi="Garamond"/>
          <w:b/>
        </w:rPr>
      </w:pPr>
    </w:p>
    <w:p w14:paraId="0EF8A438" w14:textId="77777777" w:rsidR="0059728C" w:rsidRPr="00E0661B" w:rsidRDefault="0059728C" w:rsidP="00E72F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contextualSpacing/>
        <w:jc w:val="center"/>
        <w:rPr>
          <w:rFonts w:ascii="Garamond" w:hAnsi="Garamond"/>
          <w:b/>
        </w:rPr>
      </w:pPr>
      <w:r w:rsidRPr="00E0661B">
        <w:rPr>
          <w:rFonts w:ascii="Garamond" w:hAnsi="Garamond"/>
          <w:b/>
        </w:rPr>
        <w:t>Our Values</w:t>
      </w:r>
    </w:p>
    <w:p w14:paraId="5DFEA64A" w14:textId="77777777" w:rsidR="0059728C" w:rsidRPr="00E0661B" w:rsidRDefault="0059728C" w:rsidP="00E72FC9">
      <w:pPr>
        <w:spacing w:after="0" w:line="240" w:lineRule="auto"/>
        <w:contextualSpacing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09"/>
        <w:gridCol w:w="2304"/>
        <w:gridCol w:w="2436"/>
        <w:gridCol w:w="2617"/>
      </w:tblGrid>
      <w:tr w:rsidR="00184EDD" w:rsidRPr="00E0661B" w14:paraId="3724210F" w14:textId="77777777" w:rsidTr="00184EDD">
        <w:tc>
          <w:tcPr>
            <w:tcW w:w="0" w:type="auto"/>
          </w:tcPr>
          <w:p w14:paraId="11A2160E" w14:textId="2FA3097A" w:rsidR="00184EDD" w:rsidRPr="00E0661B" w:rsidRDefault="00184EDD" w:rsidP="00E72FC9">
            <w:pPr>
              <w:spacing w:after="0" w:line="240" w:lineRule="auto"/>
              <w:contextualSpacing/>
              <w:jc w:val="center"/>
              <w:rPr>
                <w:rFonts w:ascii="Garamond" w:hAnsi="Garamond" w:cs="Times"/>
                <w:lang w:eastAsia="en-GB"/>
              </w:rPr>
            </w:pPr>
            <w:r w:rsidRPr="00E0661B">
              <w:rPr>
                <w:rFonts w:ascii="Garamond" w:hAnsi="Garamond"/>
                <w:b/>
              </w:rPr>
              <w:t>The Real Thing</w:t>
            </w:r>
          </w:p>
        </w:tc>
        <w:tc>
          <w:tcPr>
            <w:tcW w:w="0" w:type="auto"/>
          </w:tcPr>
          <w:p w14:paraId="1234D6A1" w14:textId="259D0ECB" w:rsidR="00184EDD" w:rsidRPr="00E0661B" w:rsidRDefault="00184EDD" w:rsidP="00E72FC9">
            <w:pPr>
              <w:spacing w:after="0" w:line="240" w:lineRule="auto"/>
              <w:contextualSpacing/>
              <w:jc w:val="center"/>
              <w:rPr>
                <w:rFonts w:ascii="Garamond" w:hAnsi="Garamond" w:cs="Times"/>
                <w:lang w:eastAsia="en-GB"/>
              </w:rPr>
            </w:pPr>
            <w:r w:rsidRPr="00E0661B">
              <w:rPr>
                <w:rFonts w:ascii="Garamond" w:hAnsi="Garamond"/>
                <w:b/>
              </w:rPr>
              <w:t>Derring Do</w:t>
            </w:r>
          </w:p>
        </w:tc>
        <w:tc>
          <w:tcPr>
            <w:tcW w:w="0" w:type="auto"/>
          </w:tcPr>
          <w:p w14:paraId="101A932B" w14:textId="63AFDB43" w:rsidR="00184EDD" w:rsidRPr="00E0661B" w:rsidRDefault="00184EDD" w:rsidP="00E72FC9">
            <w:pPr>
              <w:spacing w:after="0" w:line="240" w:lineRule="auto"/>
              <w:contextualSpacing/>
              <w:jc w:val="center"/>
              <w:rPr>
                <w:rFonts w:ascii="Garamond" w:hAnsi="Garamond" w:cs="Times"/>
                <w:lang w:eastAsia="en-GB"/>
              </w:rPr>
            </w:pPr>
            <w:r w:rsidRPr="00E0661B">
              <w:rPr>
                <w:rFonts w:ascii="Garamond" w:hAnsi="Garamond"/>
                <w:b/>
              </w:rPr>
              <w:t>Obsession for Perfection</w:t>
            </w:r>
          </w:p>
        </w:tc>
        <w:tc>
          <w:tcPr>
            <w:tcW w:w="0" w:type="auto"/>
          </w:tcPr>
          <w:p w14:paraId="668C8055" w14:textId="577066F0" w:rsidR="00184EDD" w:rsidRPr="00E0661B" w:rsidRDefault="00184EDD" w:rsidP="00E72FC9">
            <w:pPr>
              <w:spacing w:after="0" w:line="240" w:lineRule="auto"/>
              <w:contextualSpacing/>
              <w:jc w:val="center"/>
              <w:rPr>
                <w:rFonts w:ascii="Garamond" w:hAnsi="Garamond" w:cs="Times"/>
                <w:lang w:eastAsia="en-GB"/>
              </w:rPr>
            </w:pPr>
            <w:r w:rsidRPr="00E0661B">
              <w:rPr>
                <w:rFonts w:ascii="Garamond" w:hAnsi="Garamond"/>
                <w:b/>
              </w:rPr>
              <w:t>Sheer Love of Life</w:t>
            </w:r>
          </w:p>
        </w:tc>
      </w:tr>
      <w:tr w:rsidR="004D27FB" w:rsidRPr="00E0661B" w14:paraId="45BF14DE" w14:textId="77777777" w:rsidTr="00184EDD">
        <w:tc>
          <w:tcPr>
            <w:tcW w:w="0" w:type="auto"/>
          </w:tcPr>
          <w:p w14:paraId="0D3E5DD2" w14:textId="448CE897" w:rsidR="0059728C" w:rsidRPr="00E0661B" w:rsidRDefault="004D27FB" w:rsidP="00E72FC9">
            <w:pPr>
              <w:spacing w:after="0" w:line="240" w:lineRule="auto"/>
              <w:contextualSpacing/>
              <w:jc w:val="center"/>
              <w:rPr>
                <w:rFonts w:ascii="Garamond" w:hAnsi="Garamond"/>
                <w:b/>
                <w:lang w:eastAsia="en-GB"/>
              </w:rPr>
            </w:pPr>
            <w:r w:rsidRPr="00E0661B"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</w:tc>
        <w:tc>
          <w:tcPr>
            <w:tcW w:w="0" w:type="auto"/>
          </w:tcPr>
          <w:p w14:paraId="2CA1FB36" w14:textId="6CC3CCE2" w:rsidR="0059728C" w:rsidRPr="00E0661B" w:rsidRDefault="004D27FB" w:rsidP="00E72FC9">
            <w:pPr>
              <w:spacing w:after="0" w:line="240" w:lineRule="auto"/>
              <w:contextualSpacing/>
              <w:jc w:val="center"/>
              <w:rPr>
                <w:rFonts w:ascii="Garamond" w:hAnsi="Garamond"/>
                <w:b/>
                <w:lang w:eastAsia="en-GB"/>
              </w:rPr>
            </w:pPr>
            <w:r w:rsidRPr="00E0661B">
              <w:rPr>
                <w:rFonts w:ascii="Garamond" w:hAnsi="Garamond" w:cs="Times"/>
                <w:lang w:eastAsia="en-GB"/>
              </w:rPr>
              <w:t>Daring to surprise and delight</w:t>
            </w:r>
          </w:p>
        </w:tc>
        <w:tc>
          <w:tcPr>
            <w:tcW w:w="0" w:type="auto"/>
          </w:tcPr>
          <w:p w14:paraId="5D2F09C0" w14:textId="2E97E6C0" w:rsidR="0059728C" w:rsidRPr="00E0661B" w:rsidRDefault="004D27FB" w:rsidP="00E72FC9">
            <w:pPr>
              <w:spacing w:after="0" w:line="240" w:lineRule="auto"/>
              <w:contextualSpacing/>
              <w:jc w:val="center"/>
              <w:rPr>
                <w:rFonts w:ascii="Garamond" w:hAnsi="Garamond"/>
                <w:b/>
                <w:lang w:eastAsia="en-GB"/>
              </w:rPr>
            </w:pPr>
            <w:r w:rsidRPr="00E0661B"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E0661B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 w:rsidRPr="00E0661B">
              <w:rPr>
                <w:rFonts w:ascii="Garamond" w:hAnsi="Garamond" w:cs="Times"/>
                <w:lang w:eastAsia="en-GB"/>
              </w:rPr>
              <w:t xml:space="preserve"> better</w:t>
            </w:r>
          </w:p>
        </w:tc>
        <w:tc>
          <w:tcPr>
            <w:tcW w:w="0" w:type="auto"/>
          </w:tcPr>
          <w:p w14:paraId="7096015C" w14:textId="147C15EA" w:rsidR="0059728C" w:rsidRPr="00E0661B" w:rsidRDefault="004D27FB" w:rsidP="00E72FC9">
            <w:pPr>
              <w:spacing w:after="0" w:line="240" w:lineRule="auto"/>
              <w:contextualSpacing/>
              <w:jc w:val="center"/>
              <w:rPr>
                <w:rFonts w:ascii="Garamond" w:hAnsi="Garamond"/>
                <w:b/>
                <w:lang w:eastAsia="en-GB"/>
              </w:rPr>
            </w:pPr>
            <w:r w:rsidRPr="00E0661B">
              <w:rPr>
                <w:rFonts w:ascii="Garamond" w:hAnsi="Garamond" w:cs="Times"/>
                <w:lang w:eastAsia="en-GB"/>
              </w:rPr>
              <w:t>Sharing our infectious enthusiasm</w:t>
            </w:r>
          </w:p>
        </w:tc>
      </w:tr>
    </w:tbl>
    <w:p w14:paraId="4E905899" w14:textId="77777777" w:rsidR="00996636" w:rsidRPr="00E0661B" w:rsidRDefault="00996636" w:rsidP="00E72FC9">
      <w:pPr>
        <w:spacing w:after="0" w:line="240" w:lineRule="auto"/>
        <w:contextualSpacing/>
        <w:rPr>
          <w:rFonts w:ascii="Garamond" w:hAnsi="Garamond"/>
        </w:rPr>
      </w:pPr>
    </w:p>
    <w:p w14:paraId="12A3B828" w14:textId="77777777" w:rsidR="00996636" w:rsidRPr="00E0661B" w:rsidRDefault="00996636" w:rsidP="00E72F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contextualSpacing/>
        <w:jc w:val="center"/>
        <w:rPr>
          <w:rFonts w:ascii="Garamond" w:hAnsi="Garamond"/>
          <w:b/>
        </w:rPr>
      </w:pPr>
      <w:r w:rsidRPr="00E0661B">
        <w:rPr>
          <w:rFonts w:ascii="Garamond" w:hAnsi="Garamond"/>
          <w:b/>
        </w:rPr>
        <w:t>Purpose of the role</w:t>
      </w:r>
    </w:p>
    <w:p w14:paraId="2DDC9074" w14:textId="77777777" w:rsidR="00996636" w:rsidRPr="00E0661B" w:rsidRDefault="00996636" w:rsidP="00E72FC9">
      <w:pPr>
        <w:spacing w:after="0" w:line="240" w:lineRule="auto"/>
        <w:contextualSpacing/>
        <w:jc w:val="both"/>
        <w:rPr>
          <w:rFonts w:ascii="Garamond" w:hAnsi="Garamond"/>
          <w:b/>
        </w:rPr>
      </w:pPr>
    </w:p>
    <w:p w14:paraId="39727B18" w14:textId="0A869ACC" w:rsidR="00FF5F64" w:rsidRPr="00E0661B" w:rsidRDefault="00E72FC9" w:rsidP="00E72FC9">
      <w:pPr>
        <w:spacing w:after="0" w:line="240" w:lineRule="auto"/>
        <w:contextualSpacing/>
        <w:jc w:val="both"/>
        <w:rPr>
          <w:rFonts w:ascii="Garamond" w:hAnsi="Garamond" w:cs="Arial"/>
          <w:lang w:eastAsia="en-GB"/>
        </w:rPr>
      </w:pPr>
      <w:r>
        <w:rPr>
          <w:rFonts w:ascii="Garamond" w:hAnsi="Garamond" w:cs="Arial"/>
          <w:lang w:eastAsia="en-GB"/>
        </w:rPr>
        <w:t>R</w:t>
      </w:r>
      <w:r w:rsidR="00FF5F64" w:rsidRPr="00E0661B">
        <w:rPr>
          <w:rFonts w:ascii="Garamond" w:hAnsi="Garamond" w:cs="Arial"/>
          <w:lang w:eastAsia="en-GB"/>
        </w:rPr>
        <w:t>esponsible for assisting in</w:t>
      </w:r>
      <w:r w:rsidR="00610257" w:rsidRPr="00E0661B">
        <w:rPr>
          <w:rFonts w:ascii="Garamond" w:hAnsi="Garamond" w:cs="Arial"/>
          <w:lang w:eastAsia="en-GB"/>
        </w:rPr>
        <w:t xml:space="preserve"> the</w:t>
      </w:r>
      <w:r w:rsidR="00917ECA">
        <w:rPr>
          <w:rFonts w:ascii="Garamond" w:hAnsi="Garamond" w:cs="Arial"/>
          <w:lang w:eastAsia="en-GB"/>
        </w:rPr>
        <w:t xml:space="preserve"> year-round</w:t>
      </w:r>
      <w:r w:rsidR="00610257" w:rsidRPr="00E0661B">
        <w:rPr>
          <w:rFonts w:ascii="Garamond" w:hAnsi="Garamond" w:cs="Arial"/>
          <w:lang w:eastAsia="en-GB"/>
        </w:rPr>
        <w:t xml:space="preserve"> </w:t>
      </w:r>
      <w:r w:rsidR="00FF5F64" w:rsidRPr="00E0661B">
        <w:rPr>
          <w:rFonts w:ascii="Garamond" w:hAnsi="Garamond" w:cs="Arial"/>
          <w:lang w:eastAsia="en-GB"/>
        </w:rPr>
        <w:t>promoti</w:t>
      </w:r>
      <w:r w:rsidR="00610257" w:rsidRPr="00E0661B">
        <w:rPr>
          <w:rFonts w:ascii="Garamond" w:hAnsi="Garamond" w:cs="Arial"/>
          <w:lang w:eastAsia="en-GB"/>
        </w:rPr>
        <w:t>on of</w:t>
      </w:r>
      <w:r w:rsidR="00FF5F64" w:rsidRPr="00E0661B">
        <w:rPr>
          <w:rFonts w:ascii="Garamond" w:hAnsi="Garamond" w:cs="Arial"/>
          <w:lang w:eastAsia="en-GB"/>
        </w:rPr>
        <w:t xml:space="preserve"> Goodwood’s events – Members’ Meeting,</w:t>
      </w:r>
      <w:r w:rsidR="0074111C">
        <w:rPr>
          <w:rFonts w:ascii="Garamond" w:hAnsi="Garamond" w:cs="Arial"/>
          <w:lang w:eastAsia="en-GB"/>
        </w:rPr>
        <w:t xml:space="preserve"> </w:t>
      </w:r>
      <w:proofErr w:type="spellStart"/>
      <w:r w:rsidR="0074111C">
        <w:rPr>
          <w:rFonts w:ascii="Garamond" w:hAnsi="Garamond" w:cs="Arial"/>
          <w:lang w:eastAsia="en-GB"/>
        </w:rPr>
        <w:t>Goodwoof</w:t>
      </w:r>
      <w:proofErr w:type="spellEnd"/>
      <w:r w:rsidR="0074111C">
        <w:rPr>
          <w:rFonts w:ascii="Garamond" w:hAnsi="Garamond" w:cs="Arial"/>
          <w:lang w:eastAsia="en-GB"/>
        </w:rPr>
        <w:t>,</w:t>
      </w:r>
      <w:r w:rsidR="00FF5F64" w:rsidRPr="00E0661B">
        <w:rPr>
          <w:rFonts w:ascii="Garamond" w:hAnsi="Garamond" w:cs="Arial"/>
          <w:lang w:eastAsia="en-GB"/>
        </w:rPr>
        <w:t xml:space="preserve"> Festival of Speed</w:t>
      </w:r>
      <w:r w:rsidR="0074111C">
        <w:rPr>
          <w:rFonts w:ascii="Garamond" w:hAnsi="Garamond" w:cs="Arial"/>
          <w:lang w:eastAsia="en-GB"/>
        </w:rPr>
        <w:t xml:space="preserve">, </w:t>
      </w:r>
      <w:r w:rsidR="00FF5F64" w:rsidRPr="00E0661B">
        <w:rPr>
          <w:rFonts w:ascii="Garamond" w:hAnsi="Garamond" w:cs="Arial"/>
          <w:lang w:eastAsia="en-GB"/>
        </w:rPr>
        <w:t>Revival</w:t>
      </w:r>
      <w:r w:rsidR="0074111C">
        <w:rPr>
          <w:rFonts w:ascii="Garamond" w:hAnsi="Garamond" w:cs="Arial"/>
          <w:lang w:eastAsia="en-GB"/>
        </w:rPr>
        <w:t xml:space="preserve"> and horseracing fixtures</w:t>
      </w:r>
      <w:r w:rsidR="00FF5F64" w:rsidRPr="00E0661B">
        <w:rPr>
          <w:rFonts w:ascii="Garamond" w:hAnsi="Garamond" w:cs="Arial"/>
          <w:lang w:eastAsia="en-GB"/>
        </w:rPr>
        <w:t xml:space="preserve"> – through national, international and specialist press</w:t>
      </w:r>
      <w:r w:rsidR="00184EDD">
        <w:rPr>
          <w:rFonts w:ascii="Garamond" w:hAnsi="Garamond" w:cs="Arial"/>
          <w:lang w:eastAsia="en-GB"/>
        </w:rPr>
        <w:t xml:space="preserve"> and media</w:t>
      </w:r>
      <w:r w:rsidR="00FF5F64" w:rsidRPr="00E0661B">
        <w:rPr>
          <w:rFonts w:ascii="Garamond" w:hAnsi="Garamond" w:cs="Arial"/>
          <w:lang w:eastAsia="en-GB"/>
        </w:rPr>
        <w:t>.</w:t>
      </w:r>
    </w:p>
    <w:p w14:paraId="71E95C61" w14:textId="2089F152" w:rsidR="00687955" w:rsidRPr="00E0661B" w:rsidRDefault="00687955" w:rsidP="00E72FC9">
      <w:pPr>
        <w:spacing w:after="0" w:line="240" w:lineRule="auto"/>
        <w:contextualSpacing/>
        <w:jc w:val="both"/>
        <w:rPr>
          <w:rFonts w:ascii="Garamond" w:hAnsi="Garamond" w:cs="Arial"/>
          <w:lang w:eastAsia="en-GB"/>
        </w:rPr>
      </w:pPr>
    </w:p>
    <w:p w14:paraId="0194FF77" w14:textId="5C65F317" w:rsidR="00997EAA" w:rsidRDefault="00687955" w:rsidP="00E72FC9">
      <w:pPr>
        <w:spacing w:after="0" w:line="240" w:lineRule="auto"/>
        <w:contextualSpacing/>
        <w:jc w:val="both"/>
        <w:rPr>
          <w:rFonts w:ascii="Garamond" w:hAnsi="Garamond" w:cs="Arial"/>
          <w:lang w:eastAsia="en-GB"/>
        </w:rPr>
      </w:pPr>
      <w:r w:rsidRPr="00E0661B">
        <w:rPr>
          <w:rFonts w:ascii="Garamond" w:hAnsi="Garamond" w:cs="Arial"/>
          <w:lang w:eastAsia="en-GB"/>
        </w:rPr>
        <w:t xml:space="preserve">Work closely with the </w:t>
      </w:r>
      <w:r w:rsidR="00BF51B4">
        <w:rPr>
          <w:rFonts w:ascii="Garamond" w:hAnsi="Garamond" w:cs="Arial"/>
          <w:lang w:eastAsia="en-GB"/>
        </w:rPr>
        <w:t>PR Manager</w:t>
      </w:r>
      <w:r w:rsidR="0074111C">
        <w:rPr>
          <w:rFonts w:ascii="Garamond" w:hAnsi="Garamond" w:cs="Arial"/>
          <w:lang w:eastAsia="en-GB"/>
        </w:rPr>
        <w:t xml:space="preserve"> and </w:t>
      </w:r>
      <w:r w:rsidR="00BF51B4">
        <w:rPr>
          <w:rFonts w:ascii="Garamond" w:hAnsi="Garamond" w:cs="Arial"/>
          <w:lang w:eastAsia="en-GB"/>
        </w:rPr>
        <w:t>Press Officer</w:t>
      </w:r>
      <w:r w:rsidR="0074111C">
        <w:rPr>
          <w:rFonts w:ascii="Garamond" w:hAnsi="Garamond" w:cs="Arial"/>
          <w:lang w:eastAsia="en-GB"/>
        </w:rPr>
        <w:t>s</w:t>
      </w:r>
      <w:r w:rsidRPr="00E0661B">
        <w:rPr>
          <w:rFonts w:ascii="Garamond" w:hAnsi="Garamond" w:cs="Arial"/>
          <w:lang w:eastAsia="en-GB"/>
        </w:rPr>
        <w:t xml:space="preserve"> </w:t>
      </w:r>
      <w:r w:rsidR="00E72FC9">
        <w:rPr>
          <w:rFonts w:ascii="Garamond" w:hAnsi="Garamond" w:cs="Arial"/>
          <w:lang w:eastAsia="en-GB"/>
        </w:rPr>
        <w:t>to</w:t>
      </w:r>
      <w:r w:rsidRPr="00E0661B">
        <w:rPr>
          <w:rFonts w:ascii="Garamond" w:hAnsi="Garamond" w:cs="Arial"/>
          <w:lang w:eastAsia="en-GB"/>
        </w:rPr>
        <w:t xml:space="preserve"> assist in the implementation and running of PR campaigns by writing and distributing press releases</w:t>
      </w:r>
      <w:r w:rsidR="00314799" w:rsidRPr="00E0661B">
        <w:rPr>
          <w:rFonts w:ascii="Garamond" w:hAnsi="Garamond" w:cs="Arial"/>
          <w:lang w:eastAsia="en-GB"/>
        </w:rPr>
        <w:t>;</w:t>
      </w:r>
      <w:r w:rsidRPr="00E0661B">
        <w:rPr>
          <w:rFonts w:ascii="Garamond" w:hAnsi="Garamond" w:cs="Arial"/>
          <w:lang w:eastAsia="en-GB"/>
        </w:rPr>
        <w:t xml:space="preserve"> </w:t>
      </w:r>
      <w:r w:rsidR="00997EAA" w:rsidRPr="00E0661B">
        <w:rPr>
          <w:rFonts w:ascii="Garamond" w:hAnsi="Garamond" w:cs="Arial"/>
          <w:lang w:eastAsia="en-GB"/>
        </w:rPr>
        <w:t>collating content, copy and images</w:t>
      </w:r>
      <w:r w:rsidR="00314799" w:rsidRPr="00E0661B">
        <w:rPr>
          <w:rFonts w:ascii="Garamond" w:hAnsi="Garamond" w:cs="Arial"/>
          <w:lang w:eastAsia="en-GB"/>
        </w:rPr>
        <w:t>;</w:t>
      </w:r>
      <w:r w:rsidR="00997EAA" w:rsidRPr="00E0661B">
        <w:rPr>
          <w:rFonts w:ascii="Garamond" w:hAnsi="Garamond" w:cs="Arial"/>
          <w:lang w:eastAsia="en-GB"/>
        </w:rPr>
        <w:t xml:space="preserve"> </w:t>
      </w:r>
      <w:r w:rsidR="00184EDD">
        <w:rPr>
          <w:rFonts w:ascii="Garamond" w:hAnsi="Garamond" w:cs="Arial"/>
          <w:lang w:eastAsia="en-GB"/>
        </w:rPr>
        <w:t xml:space="preserve">as well as researching, building and </w:t>
      </w:r>
      <w:r w:rsidRPr="00E0661B">
        <w:rPr>
          <w:rFonts w:ascii="Garamond" w:hAnsi="Garamond" w:cs="Arial"/>
          <w:lang w:eastAsia="en-GB"/>
        </w:rPr>
        <w:t xml:space="preserve">maintaining </w:t>
      </w:r>
      <w:r w:rsidR="00997EAA" w:rsidRPr="00E0661B">
        <w:rPr>
          <w:rFonts w:ascii="Garamond" w:hAnsi="Garamond" w:cs="Arial"/>
          <w:lang w:eastAsia="en-GB"/>
        </w:rPr>
        <w:t xml:space="preserve">up-to-date </w:t>
      </w:r>
      <w:r w:rsidRPr="00E0661B">
        <w:rPr>
          <w:rFonts w:ascii="Garamond" w:hAnsi="Garamond" w:cs="Arial"/>
          <w:lang w:eastAsia="en-GB"/>
        </w:rPr>
        <w:t>media lists</w:t>
      </w:r>
      <w:r w:rsidR="00997EAA" w:rsidRPr="00E0661B">
        <w:rPr>
          <w:rFonts w:ascii="Garamond" w:hAnsi="Garamond" w:cs="Arial"/>
          <w:lang w:eastAsia="en-GB"/>
        </w:rPr>
        <w:t xml:space="preserve">. </w:t>
      </w:r>
      <w:r w:rsidR="00E72FC9">
        <w:rPr>
          <w:rFonts w:ascii="Garamond" w:hAnsi="Garamond" w:cs="Arial"/>
          <w:lang w:eastAsia="en-GB"/>
        </w:rPr>
        <w:t>To</w:t>
      </w:r>
      <w:r w:rsidR="00610257" w:rsidRPr="00E0661B">
        <w:rPr>
          <w:rFonts w:ascii="Garamond" w:hAnsi="Garamond" w:cs="Arial"/>
          <w:lang w:eastAsia="en-GB"/>
        </w:rPr>
        <w:t xml:space="preserve"> produce thorough media reports, in order to promote the team’s activity to the wider business.</w:t>
      </w:r>
    </w:p>
    <w:p w14:paraId="6083FEDD" w14:textId="77777777" w:rsidR="00E85CA7" w:rsidRDefault="00E85CA7" w:rsidP="00E72FC9">
      <w:pPr>
        <w:spacing w:after="0" w:line="240" w:lineRule="auto"/>
        <w:contextualSpacing/>
        <w:jc w:val="both"/>
        <w:rPr>
          <w:rFonts w:ascii="Garamond" w:hAnsi="Garamond" w:cs="Arial"/>
          <w:lang w:eastAsia="en-GB"/>
        </w:rPr>
      </w:pPr>
    </w:p>
    <w:p w14:paraId="0B527111" w14:textId="31373FBA" w:rsidR="00E85CA7" w:rsidRPr="00E0661B" w:rsidRDefault="00184EDD" w:rsidP="00E72FC9">
      <w:pPr>
        <w:spacing w:after="0" w:line="240" w:lineRule="auto"/>
        <w:contextualSpacing/>
        <w:jc w:val="both"/>
        <w:rPr>
          <w:rFonts w:ascii="Garamond" w:hAnsi="Garamond" w:cs="Arial"/>
          <w:lang w:eastAsia="en-GB"/>
        </w:rPr>
      </w:pPr>
      <w:r>
        <w:rPr>
          <w:rFonts w:ascii="Garamond" w:hAnsi="Garamond" w:cs="Arial"/>
          <w:lang w:eastAsia="en-GB"/>
        </w:rPr>
        <w:t>Assist the Press Officer</w:t>
      </w:r>
      <w:r w:rsidR="0074111C">
        <w:rPr>
          <w:rFonts w:ascii="Garamond" w:hAnsi="Garamond" w:cs="Arial"/>
          <w:lang w:eastAsia="en-GB"/>
        </w:rPr>
        <w:t>s</w:t>
      </w:r>
      <w:r>
        <w:rPr>
          <w:rFonts w:ascii="Garamond" w:hAnsi="Garamond" w:cs="Arial"/>
          <w:lang w:eastAsia="en-GB"/>
        </w:rPr>
        <w:t xml:space="preserve"> in the management of media accreditation for all events, taking the lead on ticketing and car parking where relevant.</w:t>
      </w:r>
    </w:p>
    <w:p w14:paraId="74C0B012" w14:textId="6B62F306" w:rsidR="00610257" w:rsidRPr="00E0661B" w:rsidRDefault="00610257" w:rsidP="00E72FC9">
      <w:pPr>
        <w:spacing w:after="0" w:line="240" w:lineRule="auto"/>
        <w:contextualSpacing/>
        <w:jc w:val="both"/>
        <w:rPr>
          <w:rFonts w:ascii="Garamond" w:hAnsi="Garamond" w:cs="Arial"/>
          <w:lang w:eastAsia="en-GB"/>
        </w:rPr>
      </w:pPr>
    </w:p>
    <w:p w14:paraId="020072BB" w14:textId="5979B548" w:rsidR="007D5FE7" w:rsidRPr="00E0661B" w:rsidRDefault="00E72FC9" w:rsidP="00E72FC9">
      <w:pPr>
        <w:spacing w:after="0" w:line="240" w:lineRule="auto"/>
        <w:contextualSpacing/>
        <w:jc w:val="both"/>
        <w:rPr>
          <w:rFonts w:ascii="Garamond" w:hAnsi="Garamond" w:cs="Arial"/>
          <w:lang w:eastAsia="en-GB"/>
        </w:rPr>
      </w:pPr>
      <w:r>
        <w:rPr>
          <w:rFonts w:ascii="Garamond" w:hAnsi="Garamond" w:cs="Arial"/>
          <w:lang w:eastAsia="en-GB"/>
        </w:rPr>
        <w:t>To</w:t>
      </w:r>
      <w:r w:rsidR="00314799" w:rsidRPr="00E0661B">
        <w:rPr>
          <w:rFonts w:ascii="Garamond" w:hAnsi="Garamond" w:cs="Arial"/>
          <w:lang w:eastAsia="en-GB"/>
        </w:rPr>
        <w:t xml:space="preserve"> support with on-event </w:t>
      </w:r>
      <w:r w:rsidR="007D5FE7" w:rsidRPr="00E0661B">
        <w:rPr>
          <w:rFonts w:ascii="Garamond" w:hAnsi="Garamond" w:cs="Arial"/>
          <w:lang w:eastAsia="en-GB"/>
        </w:rPr>
        <w:t>activities</w:t>
      </w:r>
      <w:r w:rsidR="00314799" w:rsidRPr="00E0661B">
        <w:rPr>
          <w:rFonts w:ascii="Garamond" w:hAnsi="Garamond" w:cs="Arial"/>
          <w:lang w:eastAsia="en-GB"/>
        </w:rPr>
        <w:t>, including the preparation and organisation of the Media Centres and front-of-house</w:t>
      </w:r>
      <w:r w:rsidR="007D5FE7" w:rsidRPr="00E0661B">
        <w:rPr>
          <w:rFonts w:ascii="Garamond" w:hAnsi="Garamond" w:cs="Arial"/>
          <w:lang w:eastAsia="en-GB"/>
        </w:rPr>
        <w:t xml:space="preserve"> duties.</w:t>
      </w:r>
    </w:p>
    <w:p w14:paraId="784EAB69" w14:textId="7D12DDE4" w:rsidR="007D5FE7" w:rsidRPr="00E0661B" w:rsidRDefault="007D5FE7" w:rsidP="00E72FC9">
      <w:pPr>
        <w:spacing w:after="0" w:line="240" w:lineRule="auto"/>
        <w:contextualSpacing/>
        <w:jc w:val="both"/>
        <w:rPr>
          <w:rFonts w:ascii="Garamond" w:hAnsi="Garamond" w:cs="Arial"/>
          <w:lang w:eastAsia="en-GB"/>
        </w:rPr>
      </w:pPr>
    </w:p>
    <w:p w14:paraId="7A966F13" w14:textId="77777777" w:rsidR="00996636" w:rsidRPr="00E0661B" w:rsidRDefault="00996636" w:rsidP="00E72F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contextualSpacing/>
        <w:jc w:val="center"/>
        <w:rPr>
          <w:rFonts w:ascii="Garamond" w:hAnsi="Garamond"/>
          <w:b/>
        </w:rPr>
      </w:pPr>
      <w:r w:rsidRPr="00E0661B">
        <w:rPr>
          <w:rFonts w:ascii="Garamond" w:hAnsi="Garamond"/>
          <w:b/>
        </w:rPr>
        <w:t>Key responsibilities</w:t>
      </w:r>
    </w:p>
    <w:p w14:paraId="78302D86" w14:textId="77777777" w:rsidR="00996636" w:rsidRPr="00E0661B" w:rsidRDefault="00996636" w:rsidP="00E72FC9">
      <w:pPr>
        <w:spacing w:after="0" w:line="240" w:lineRule="auto"/>
        <w:contextualSpacing/>
        <w:jc w:val="both"/>
        <w:rPr>
          <w:rFonts w:ascii="Garamond" w:hAnsi="Garamond"/>
          <w:b/>
        </w:rPr>
      </w:pPr>
    </w:p>
    <w:p w14:paraId="777BC385" w14:textId="77777777" w:rsidR="00E72FC9" w:rsidRDefault="00B047FE" w:rsidP="00E72FC9">
      <w:pPr>
        <w:spacing w:after="0" w:line="240" w:lineRule="auto"/>
        <w:ind w:left="-11"/>
        <w:contextualSpacing/>
        <w:jc w:val="both"/>
        <w:rPr>
          <w:rFonts w:ascii="Garamond" w:hAnsi="Garamond"/>
          <w:b/>
          <w:bCs/>
        </w:rPr>
      </w:pPr>
      <w:r w:rsidRPr="00E0661B">
        <w:rPr>
          <w:rFonts w:ascii="Garamond" w:hAnsi="Garamond"/>
          <w:b/>
          <w:bCs/>
        </w:rPr>
        <w:t>Public Relations</w:t>
      </w:r>
    </w:p>
    <w:p w14:paraId="0173C269" w14:textId="28C2CD57" w:rsidR="00FF5F64" w:rsidRPr="00E72FC9" w:rsidRDefault="00FF5F64" w:rsidP="00E72FC9">
      <w:pPr>
        <w:pStyle w:val="ListParagraph"/>
        <w:numPr>
          <w:ilvl w:val="0"/>
          <w:numId w:val="19"/>
        </w:numPr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E72FC9">
        <w:rPr>
          <w:rFonts w:ascii="Garamond" w:hAnsi="Garamond"/>
          <w:sz w:val="22"/>
          <w:szCs w:val="22"/>
        </w:rPr>
        <w:t xml:space="preserve">Assist in the implementation and </w:t>
      </w:r>
      <w:r w:rsidR="0008017E" w:rsidRPr="00E72FC9">
        <w:rPr>
          <w:rFonts w:ascii="Garamond" w:hAnsi="Garamond"/>
          <w:sz w:val="22"/>
          <w:szCs w:val="22"/>
        </w:rPr>
        <w:t>running</w:t>
      </w:r>
      <w:r w:rsidRPr="00E72FC9">
        <w:rPr>
          <w:rFonts w:ascii="Garamond" w:hAnsi="Garamond"/>
          <w:sz w:val="22"/>
          <w:szCs w:val="22"/>
        </w:rPr>
        <w:t xml:space="preserve"> of</w:t>
      </w:r>
      <w:r w:rsidR="0008017E" w:rsidRPr="00E72FC9">
        <w:rPr>
          <w:rFonts w:ascii="Garamond" w:hAnsi="Garamond"/>
          <w:sz w:val="22"/>
          <w:szCs w:val="22"/>
        </w:rPr>
        <w:t xml:space="preserve"> Goodwood’s </w:t>
      </w:r>
      <w:r w:rsidR="0074111C">
        <w:rPr>
          <w:rFonts w:ascii="Garamond" w:hAnsi="Garamond"/>
          <w:sz w:val="22"/>
          <w:szCs w:val="22"/>
        </w:rPr>
        <w:t xml:space="preserve">event </w:t>
      </w:r>
      <w:r w:rsidR="003B4A28" w:rsidRPr="00E72FC9">
        <w:rPr>
          <w:rFonts w:ascii="Garamond" w:hAnsi="Garamond"/>
          <w:sz w:val="22"/>
          <w:szCs w:val="22"/>
        </w:rPr>
        <w:t>campaigns</w:t>
      </w:r>
      <w:r w:rsidR="004D27FB" w:rsidRPr="00E72FC9">
        <w:rPr>
          <w:rFonts w:ascii="Garamond" w:hAnsi="Garamond"/>
          <w:sz w:val="22"/>
          <w:szCs w:val="22"/>
        </w:rPr>
        <w:t>.</w:t>
      </w:r>
    </w:p>
    <w:p w14:paraId="5293D228" w14:textId="55FF2755" w:rsidR="008F1A5A" w:rsidRPr="00E0661B" w:rsidRDefault="00184EDD" w:rsidP="00E72FC9">
      <w:pPr>
        <w:pStyle w:val="ListParagraph"/>
        <w:numPr>
          <w:ilvl w:val="0"/>
          <w:numId w:val="19"/>
        </w:numPr>
        <w:ind w:left="284" w:hanging="29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Write </w:t>
      </w:r>
      <w:r w:rsidR="008F1A5A" w:rsidRPr="00E0661B">
        <w:rPr>
          <w:rFonts w:ascii="Garamond" w:hAnsi="Garamond"/>
          <w:sz w:val="22"/>
          <w:szCs w:val="22"/>
        </w:rPr>
        <w:t>and distribut</w:t>
      </w:r>
      <w:r>
        <w:rPr>
          <w:rFonts w:ascii="Garamond" w:hAnsi="Garamond"/>
          <w:sz w:val="22"/>
          <w:szCs w:val="22"/>
        </w:rPr>
        <w:t xml:space="preserve">e </w:t>
      </w:r>
      <w:r w:rsidR="008F1A5A" w:rsidRPr="00E0661B">
        <w:rPr>
          <w:rFonts w:ascii="Garamond" w:hAnsi="Garamond"/>
          <w:sz w:val="22"/>
          <w:szCs w:val="22"/>
        </w:rPr>
        <w:t>press releases</w:t>
      </w:r>
      <w:r>
        <w:rPr>
          <w:rFonts w:ascii="Garamond" w:hAnsi="Garamond"/>
          <w:sz w:val="22"/>
          <w:szCs w:val="22"/>
        </w:rPr>
        <w:t xml:space="preserve"> and announcements across appropriate channels</w:t>
      </w:r>
      <w:r w:rsidR="004D27FB" w:rsidRPr="00E0661B">
        <w:rPr>
          <w:rFonts w:ascii="Garamond" w:hAnsi="Garamond"/>
          <w:sz w:val="22"/>
          <w:szCs w:val="22"/>
        </w:rPr>
        <w:t>.</w:t>
      </w:r>
    </w:p>
    <w:p w14:paraId="0BAC9C58" w14:textId="36D54FE1" w:rsidR="008F1A5A" w:rsidRPr="00E0661B" w:rsidRDefault="008F1A5A" w:rsidP="00E72FC9">
      <w:pPr>
        <w:pStyle w:val="ListParagraph"/>
        <w:numPr>
          <w:ilvl w:val="0"/>
          <w:numId w:val="19"/>
        </w:numPr>
        <w:ind w:left="284" w:hanging="295"/>
        <w:jc w:val="both"/>
        <w:rPr>
          <w:rFonts w:ascii="Garamond" w:hAnsi="Garamond"/>
          <w:sz w:val="22"/>
          <w:szCs w:val="22"/>
        </w:rPr>
      </w:pPr>
      <w:r w:rsidRPr="00E0661B">
        <w:rPr>
          <w:rFonts w:ascii="Garamond" w:hAnsi="Garamond"/>
          <w:sz w:val="22"/>
          <w:szCs w:val="22"/>
        </w:rPr>
        <w:t xml:space="preserve">Maintain and grow media lists ensuring that </w:t>
      </w:r>
      <w:r w:rsidR="0008017E" w:rsidRPr="00E0661B">
        <w:rPr>
          <w:rFonts w:ascii="Garamond" w:hAnsi="Garamond"/>
          <w:sz w:val="22"/>
          <w:szCs w:val="22"/>
        </w:rPr>
        <w:t>these</w:t>
      </w:r>
      <w:r w:rsidRPr="00E0661B">
        <w:rPr>
          <w:rFonts w:ascii="Garamond" w:hAnsi="Garamond"/>
          <w:sz w:val="22"/>
          <w:szCs w:val="22"/>
        </w:rPr>
        <w:t xml:space="preserve"> are accurate</w:t>
      </w:r>
      <w:r w:rsidR="0008017E" w:rsidRPr="00E0661B">
        <w:rPr>
          <w:rFonts w:ascii="Garamond" w:hAnsi="Garamond"/>
          <w:sz w:val="22"/>
          <w:szCs w:val="22"/>
        </w:rPr>
        <w:t xml:space="preserve">, </w:t>
      </w:r>
      <w:r w:rsidRPr="00E0661B">
        <w:rPr>
          <w:rFonts w:ascii="Garamond" w:hAnsi="Garamond"/>
          <w:sz w:val="22"/>
          <w:szCs w:val="22"/>
        </w:rPr>
        <w:t>kept up</w:t>
      </w:r>
      <w:r w:rsidR="0008017E" w:rsidRPr="00E0661B">
        <w:rPr>
          <w:rFonts w:ascii="Garamond" w:hAnsi="Garamond"/>
          <w:sz w:val="22"/>
          <w:szCs w:val="22"/>
        </w:rPr>
        <w:t>-</w:t>
      </w:r>
      <w:r w:rsidRPr="00E0661B">
        <w:rPr>
          <w:rFonts w:ascii="Garamond" w:hAnsi="Garamond"/>
          <w:sz w:val="22"/>
          <w:szCs w:val="22"/>
        </w:rPr>
        <w:t>to</w:t>
      </w:r>
      <w:r w:rsidR="0008017E" w:rsidRPr="00E0661B">
        <w:rPr>
          <w:rFonts w:ascii="Garamond" w:hAnsi="Garamond"/>
          <w:sz w:val="22"/>
          <w:szCs w:val="22"/>
        </w:rPr>
        <w:t>-</w:t>
      </w:r>
      <w:r w:rsidRPr="00E0661B">
        <w:rPr>
          <w:rFonts w:ascii="Garamond" w:hAnsi="Garamond"/>
          <w:sz w:val="22"/>
          <w:szCs w:val="22"/>
        </w:rPr>
        <w:t>date</w:t>
      </w:r>
      <w:r w:rsidR="0008017E" w:rsidRPr="00E0661B">
        <w:rPr>
          <w:rFonts w:ascii="Garamond" w:hAnsi="Garamond"/>
          <w:sz w:val="22"/>
          <w:szCs w:val="22"/>
        </w:rPr>
        <w:t xml:space="preserve"> and</w:t>
      </w:r>
      <w:r w:rsidRPr="00E0661B">
        <w:rPr>
          <w:rFonts w:ascii="Garamond" w:hAnsi="Garamond"/>
          <w:sz w:val="22"/>
          <w:szCs w:val="22"/>
        </w:rPr>
        <w:t xml:space="preserve"> managed in line with GDPR legislation.</w:t>
      </w:r>
    </w:p>
    <w:p w14:paraId="5DBE3F7A" w14:textId="4F25E225" w:rsidR="00FF5F64" w:rsidRPr="00E0661B" w:rsidRDefault="003B4A28" w:rsidP="00E72FC9">
      <w:pPr>
        <w:pStyle w:val="ListParagraph"/>
        <w:numPr>
          <w:ilvl w:val="0"/>
          <w:numId w:val="19"/>
        </w:numPr>
        <w:ind w:left="284" w:hanging="295"/>
        <w:jc w:val="both"/>
        <w:rPr>
          <w:rFonts w:ascii="Garamond" w:hAnsi="Garamond"/>
          <w:sz w:val="22"/>
          <w:szCs w:val="22"/>
        </w:rPr>
      </w:pPr>
      <w:r w:rsidRPr="00E0661B">
        <w:rPr>
          <w:rFonts w:ascii="Garamond" w:hAnsi="Garamond"/>
          <w:sz w:val="22"/>
          <w:szCs w:val="22"/>
        </w:rPr>
        <w:t>Support campaign strategy</w:t>
      </w:r>
      <w:r w:rsidR="0008017E" w:rsidRPr="00E0661B">
        <w:rPr>
          <w:rFonts w:ascii="Garamond" w:hAnsi="Garamond"/>
          <w:sz w:val="22"/>
          <w:szCs w:val="22"/>
        </w:rPr>
        <w:t xml:space="preserve"> with</w:t>
      </w:r>
      <w:r w:rsidRPr="00E0661B">
        <w:rPr>
          <w:rFonts w:ascii="Garamond" w:hAnsi="Garamond"/>
          <w:sz w:val="22"/>
          <w:szCs w:val="22"/>
        </w:rPr>
        <w:t xml:space="preserve"> copywriting</w:t>
      </w:r>
      <w:r w:rsidR="0008017E" w:rsidRPr="00E0661B">
        <w:rPr>
          <w:rFonts w:ascii="Garamond" w:hAnsi="Garamond"/>
          <w:sz w:val="22"/>
          <w:szCs w:val="22"/>
        </w:rPr>
        <w:t xml:space="preserve">, content collation and </w:t>
      </w:r>
      <w:r w:rsidR="00761849" w:rsidRPr="00E0661B">
        <w:rPr>
          <w:rFonts w:ascii="Garamond" w:hAnsi="Garamond"/>
          <w:sz w:val="22"/>
          <w:szCs w:val="22"/>
        </w:rPr>
        <w:t>preparation of</w:t>
      </w:r>
      <w:r w:rsidRPr="00E0661B">
        <w:rPr>
          <w:rFonts w:ascii="Garamond" w:hAnsi="Garamond"/>
          <w:sz w:val="22"/>
          <w:szCs w:val="22"/>
        </w:rPr>
        <w:t xml:space="preserve"> campaign materials</w:t>
      </w:r>
      <w:r w:rsidR="004D27FB" w:rsidRPr="00E0661B">
        <w:rPr>
          <w:rFonts w:ascii="Garamond" w:hAnsi="Garamond"/>
          <w:sz w:val="22"/>
          <w:szCs w:val="22"/>
        </w:rPr>
        <w:t>.</w:t>
      </w:r>
    </w:p>
    <w:p w14:paraId="79859C89" w14:textId="2B6B72C3" w:rsidR="00FF5F64" w:rsidRPr="00E0661B" w:rsidRDefault="00FF5F64" w:rsidP="00E72FC9">
      <w:pPr>
        <w:pStyle w:val="ListParagraph"/>
        <w:numPr>
          <w:ilvl w:val="0"/>
          <w:numId w:val="19"/>
        </w:numPr>
        <w:ind w:left="284" w:hanging="295"/>
        <w:jc w:val="both"/>
        <w:rPr>
          <w:rFonts w:ascii="Garamond" w:hAnsi="Garamond"/>
          <w:sz w:val="22"/>
          <w:szCs w:val="22"/>
        </w:rPr>
      </w:pPr>
      <w:r w:rsidRPr="00E0661B">
        <w:rPr>
          <w:rFonts w:ascii="Garamond" w:hAnsi="Garamond"/>
          <w:sz w:val="22"/>
          <w:szCs w:val="22"/>
        </w:rPr>
        <w:t>Support</w:t>
      </w:r>
      <w:r w:rsidR="008F1A5A" w:rsidRPr="00E0661B">
        <w:rPr>
          <w:rFonts w:ascii="Garamond" w:hAnsi="Garamond"/>
          <w:sz w:val="22"/>
          <w:szCs w:val="22"/>
        </w:rPr>
        <w:t xml:space="preserve"> with arrangements for hosting press and </w:t>
      </w:r>
      <w:r w:rsidRPr="00E0661B">
        <w:rPr>
          <w:rFonts w:ascii="Garamond" w:hAnsi="Garamond"/>
          <w:sz w:val="22"/>
          <w:szCs w:val="22"/>
        </w:rPr>
        <w:t xml:space="preserve">the running of Press Day(s), and Media Centres at </w:t>
      </w:r>
      <w:r w:rsidR="0074111C">
        <w:rPr>
          <w:rFonts w:ascii="Garamond" w:hAnsi="Garamond"/>
          <w:sz w:val="22"/>
          <w:szCs w:val="22"/>
        </w:rPr>
        <w:t>Goodwood events</w:t>
      </w:r>
      <w:r w:rsidR="004D27FB" w:rsidRPr="00E0661B">
        <w:rPr>
          <w:rFonts w:ascii="Garamond" w:hAnsi="Garamond"/>
          <w:sz w:val="22"/>
          <w:szCs w:val="22"/>
        </w:rPr>
        <w:t>.</w:t>
      </w:r>
    </w:p>
    <w:p w14:paraId="5A040DDC" w14:textId="541E7BDB" w:rsidR="001D1C52" w:rsidRPr="00E0661B" w:rsidRDefault="00BF51B4" w:rsidP="00E72FC9">
      <w:pPr>
        <w:pStyle w:val="ListParagraph"/>
        <w:numPr>
          <w:ilvl w:val="0"/>
          <w:numId w:val="19"/>
        </w:numPr>
        <w:ind w:left="284" w:hanging="29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Support</w:t>
      </w:r>
      <w:r w:rsidR="003B4A28" w:rsidRPr="00E0661B">
        <w:rPr>
          <w:rFonts w:ascii="Garamond" w:hAnsi="Garamond"/>
          <w:sz w:val="22"/>
          <w:szCs w:val="22"/>
        </w:rPr>
        <w:t xml:space="preserve"> </w:t>
      </w:r>
      <w:r w:rsidR="004D27FB" w:rsidRPr="00E0661B">
        <w:rPr>
          <w:rFonts w:ascii="Garamond" w:hAnsi="Garamond"/>
          <w:sz w:val="22"/>
          <w:szCs w:val="22"/>
        </w:rPr>
        <w:t xml:space="preserve">the </w:t>
      </w:r>
      <w:r>
        <w:rPr>
          <w:rFonts w:ascii="Garamond" w:hAnsi="Garamond"/>
          <w:sz w:val="22"/>
          <w:szCs w:val="22"/>
        </w:rPr>
        <w:t>Press Officer</w:t>
      </w:r>
      <w:r w:rsidR="0074111C">
        <w:rPr>
          <w:rFonts w:ascii="Garamond" w:hAnsi="Garamond"/>
          <w:sz w:val="22"/>
          <w:szCs w:val="22"/>
        </w:rPr>
        <w:t>s</w:t>
      </w:r>
      <w:r w:rsidR="003B4A28" w:rsidRPr="00E0661B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by</w:t>
      </w:r>
      <w:r w:rsidR="003B4A28" w:rsidRPr="00E0661B">
        <w:rPr>
          <w:rFonts w:ascii="Garamond" w:hAnsi="Garamond"/>
          <w:sz w:val="22"/>
          <w:szCs w:val="22"/>
        </w:rPr>
        <w:t xml:space="preserve"> e</w:t>
      </w:r>
      <w:r w:rsidR="001D1C52" w:rsidRPr="00E0661B">
        <w:rPr>
          <w:rFonts w:ascii="Garamond" w:hAnsi="Garamond"/>
          <w:sz w:val="22"/>
          <w:szCs w:val="22"/>
        </w:rPr>
        <w:t>nsur</w:t>
      </w:r>
      <w:r>
        <w:rPr>
          <w:rFonts w:ascii="Garamond" w:hAnsi="Garamond"/>
          <w:sz w:val="22"/>
          <w:szCs w:val="22"/>
        </w:rPr>
        <w:t>ing</w:t>
      </w:r>
      <w:r w:rsidR="001D1C52" w:rsidRPr="00E0661B">
        <w:rPr>
          <w:rFonts w:ascii="Garamond" w:hAnsi="Garamond"/>
          <w:sz w:val="22"/>
          <w:szCs w:val="22"/>
        </w:rPr>
        <w:t xml:space="preserve"> all official media documentation, such as Indemnity Forms</w:t>
      </w:r>
      <w:r w:rsidR="004D27FB" w:rsidRPr="00E0661B">
        <w:rPr>
          <w:rFonts w:ascii="Garamond" w:hAnsi="Garamond"/>
          <w:sz w:val="22"/>
          <w:szCs w:val="22"/>
        </w:rPr>
        <w:t xml:space="preserve"> and Public Liability Insurance</w:t>
      </w:r>
      <w:r w:rsidR="001D1C52" w:rsidRPr="00E0661B">
        <w:rPr>
          <w:rFonts w:ascii="Garamond" w:hAnsi="Garamond"/>
          <w:sz w:val="22"/>
          <w:szCs w:val="22"/>
        </w:rPr>
        <w:t xml:space="preserve"> are in order, and that </w:t>
      </w:r>
      <w:r w:rsidR="007633E7" w:rsidRPr="00E0661B">
        <w:rPr>
          <w:rFonts w:ascii="Garamond" w:hAnsi="Garamond"/>
          <w:sz w:val="22"/>
          <w:szCs w:val="22"/>
        </w:rPr>
        <w:t>photography tabards, camera stickers and other items are ordered when appropriate and ready for events.</w:t>
      </w:r>
    </w:p>
    <w:p w14:paraId="3A4AE58D" w14:textId="6C9E8F46" w:rsidR="00FF5F64" w:rsidRDefault="00010DF9" w:rsidP="00E72FC9">
      <w:pPr>
        <w:pStyle w:val="ListParagraph"/>
        <w:numPr>
          <w:ilvl w:val="0"/>
          <w:numId w:val="19"/>
        </w:numPr>
        <w:ind w:left="284" w:hanging="295"/>
        <w:jc w:val="both"/>
        <w:rPr>
          <w:rFonts w:ascii="Garamond" w:hAnsi="Garamond"/>
          <w:sz w:val="22"/>
          <w:szCs w:val="22"/>
        </w:rPr>
      </w:pPr>
      <w:r w:rsidRPr="00E0661B">
        <w:rPr>
          <w:rFonts w:ascii="Garamond" w:hAnsi="Garamond"/>
          <w:sz w:val="22"/>
          <w:szCs w:val="22"/>
        </w:rPr>
        <w:t>Ensure</w:t>
      </w:r>
      <w:r w:rsidR="007633E7" w:rsidRPr="00E0661B">
        <w:rPr>
          <w:rFonts w:ascii="Garamond" w:hAnsi="Garamond"/>
          <w:sz w:val="22"/>
          <w:szCs w:val="22"/>
        </w:rPr>
        <w:t xml:space="preserve"> online</w:t>
      </w:r>
      <w:r w:rsidRPr="00E0661B">
        <w:rPr>
          <w:rFonts w:ascii="Garamond" w:hAnsi="Garamond"/>
          <w:sz w:val="22"/>
          <w:szCs w:val="22"/>
        </w:rPr>
        <w:t xml:space="preserve"> Press &amp; Media Site is up-to-date and accessible to media.</w:t>
      </w:r>
    </w:p>
    <w:p w14:paraId="008A1667" w14:textId="283B1E63" w:rsidR="00C90A81" w:rsidRPr="00C90A81" w:rsidRDefault="00C90A81" w:rsidP="00E72FC9">
      <w:pPr>
        <w:pStyle w:val="ListParagraph"/>
        <w:numPr>
          <w:ilvl w:val="0"/>
          <w:numId w:val="19"/>
        </w:numPr>
        <w:ind w:left="284" w:hanging="295"/>
        <w:jc w:val="both"/>
        <w:rPr>
          <w:rFonts w:ascii="Garamond" w:hAnsi="Garamond"/>
          <w:sz w:val="22"/>
          <w:szCs w:val="22"/>
        </w:rPr>
      </w:pPr>
      <w:r w:rsidRPr="00C90A81">
        <w:rPr>
          <w:rFonts w:ascii="Garamond" w:hAnsi="Garamond"/>
          <w:sz w:val="22"/>
          <w:szCs w:val="22"/>
        </w:rPr>
        <w:t>Monitor and manage the Goodwood Media Inbox alongside the Press Officers on a daily basis, responding to press and media in a timely manner and ensuring enquiries are sent to stakeholders accordingly.</w:t>
      </w:r>
    </w:p>
    <w:p w14:paraId="61B15CE3" w14:textId="7A114B3D" w:rsidR="00C05109" w:rsidRPr="00E0661B" w:rsidRDefault="00C05109" w:rsidP="00E72FC9">
      <w:pPr>
        <w:pStyle w:val="ListParagraph"/>
        <w:numPr>
          <w:ilvl w:val="0"/>
          <w:numId w:val="19"/>
        </w:numPr>
        <w:ind w:left="284" w:hanging="29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Monitor and manage the Goodwood Motorsport PR Instagram on a daily basis, replying to messages, re-sharing relevant content and sharing latest news stories. Identify </w:t>
      </w:r>
      <w:r w:rsidR="001F48EA">
        <w:rPr>
          <w:rFonts w:ascii="Garamond" w:hAnsi="Garamond"/>
          <w:sz w:val="22"/>
          <w:szCs w:val="22"/>
        </w:rPr>
        <w:t xml:space="preserve">on-event content creation opportunities, </w:t>
      </w:r>
      <w:r w:rsidR="007535B2">
        <w:rPr>
          <w:rFonts w:ascii="Garamond" w:hAnsi="Garamond"/>
          <w:sz w:val="22"/>
          <w:szCs w:val="22"/>
        </w:rPr>
        <w:t>capture</w:t>
      </w:r>
      <w:r w:rsidR="001F48EA">
        <w:rPr>
          <w:rFonts w:ascii="Garamond" w:hAnsi="Garamond"/>
          <w:sz w:val="22"/>
          <w:szCs w:val="22"/>
        </w:rPr>
        <w:t xml:space="preserve"> and share</w:t>
      </w:r>
      <w:r>
        <w:rPr>
          <w:rFonts w:ascii="Garamond" w:hAnsi="Garamond"/>
          <w:sz w:val="22"/>
          <w:szCs w:val="22"/>
        </w:rPr>
        <w:t>.</w:t>
      </w:r>
    </w:p>
    <w:p w14:paraId="2CF6A8B5" w14:textId="19EEE4DF" w:rsidR="007B58C4" w:rsidRPr="00E0661B" w:rsidRDefault="00BF51B4" w:rsidP="00E72FC9">
      <w:pPr>
        <w:pStyle w:val="ListParagraph"/>
        <w:numPr>
          <w:ilvl w:val="0"/>
          <w:numId w:val="19"/>
        </w:numPr>
        <w:ind w:left="284" w:hanging="29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Manage</w:t>
      </w:r>
      <w:r w:rsidR="007B58C4" w:rsidRPr="00E0661B">
        <w:rPr>
          <w:rFonts w:ascii="Garamond" w:hAnsi="Garamond"/>
          <w:sz w:val="22"/>
          <w:szCs w:val="22"/>
        </w:rPr>
        <w:t xml:space="preserve"> effective logging of daily </w:t>
      </w:r>
      <w:r w:rsidR="003B4A28" w:rsidRPr="00E0661B">
        <w:rPr>
          <w:rFonts w:ascii="Garamond" w:hAnsi="Garamond"/>
          <w:sz w:val="22"/>
          <w:szCs w:val="22"/>
        </w:rPr>
        <w:t>coverage</w:t>
      </w:r>
      <w:r w:rsidR="007B58C4" w:rsidRPr="00E0661B">
        <w:rPr>
          <w:rFonts w:ascii="Garamond" w:hAnsi="Garamond"/>
          <w:sz w:val="22"/>
          <w:szCs w:val="22"/>
        </w:rPr>
        <w:t xml:space="preserve">; </w:t>
      </w:r>
      <w:r w:rsidR="008F1A5A" w:rsidRPr="00E0661B">
        <w:rPr>
          <w:rFonts w:ascii="Garamond" w:hAnsi="Garamond"/>
          <w:sz w:val="22"/>
          <w:szCs w:val="22"/>
        </w:rPr>
        <w:t>collate analytical data and compile accurate media reports</w:t>
      </w:r>
      <w:r w:rsidR="00761849" w:rsidRPr="00E0661B">
        <w:rPr>
          <w:rFonts w:ascii="Garamond" w:hAnsi="Garamond"/>
          <w:sz w:val="22"/>
          <w:szCs w:val="22"/>
        </w:rPr>
        <w:t xml:space="preserve"> which a</w:t>
      </w:r>
      <w:r w:rsidR="007B58C4" w:rsidRPr="00E0661B">
        <w:rPr>
          <w:rFonts w:ascii="Garamond" w:hAnsi="Garamond"/>
          <w:sz w:val="22"/>
          <w:szCs w:val="22"/>
        </w:rPr>
        <w:t>nalyse the effectiveness and impact of press campaigns</w:t>
      </w:r>
      <w:r w:rsidR="004D27FB" w:rsidRPr="00E0661B">
        <w:rPr>
          <w:rFonts w:ascii="Garamond" w:hAnsi="Garamond"/>
          <w:sz w:val="22"/>
          <w:szCs w:val="22"/>
        </w:rPr>
        <w:t>.</w:t>
      </w:r>
    </w:p>
    <w:p w14:paraId="5F936A55" w14:textId="0CDE6434" w:rsidR="007B58C4" w:rsidRPr="00E0661B" w:rsidRDefault="007B58C4" w:rsidP="00E72FC9">
      <w:pPr>
        <w:pStyle w:val="ListParagraph"/>
        <w:numPr>
          <w:ilvl w:val="0"/>
          <w:numId w:val="19"/>
        </w:numPr>
        <w:ind w:left="284" w:hanging="295"/>
        <w:jc w:val="both"/>
        <w:rPr>
          <w:rFonts w:ascii="Garamond" w:hAnsi="Garamond"/>
          <w:sz w:val="22"/>
          <w:szCs w:val="22"/>
        </w:rPr>
      </w:pPr>
      <w:r w:rsidRPr="00E0661B">
        <w:rPr>
          <w:rFonts w:ascii="Garamond" w:hAnsi="Garamond"/>
          <w:sz w:val="22"/>
          <w:szCs w:val="22"/>
        </w:rPr>
        <w:t>Communicat</w:t>
      </w:r>
      <w:r w:rsidR="003B4A28" w:rsidRPr="00E0661B">
        <w:rPr>
          <w:rFonts w:ascii="Garamond" w:hAnsi="Garamond"/>
          <w:sz w:val="22"/>
          <w:szCs w:val="22"/>
        </w:rPr>
        <w:t>e</w:t>
      </w:r>
      <w:r w:rsidRPr="00E0661B">
        <w:rPr>
          <w:rFonts w:ascii="Garamond" w:hAnsi="Garamond"/>
          <w:sz w:val="22"/>
          <w:szCs w:val="22"/>
        </w:rPr>
        <w:t xml:space="preserve"> the success of the </w:t>
      </w:r>
      <w:r w:rsidR="00BF51B4">
        <w:rPr>
          <w:rFonts w:ascii="Garamond" w:hAnsi="Garamond"/>
          <w:sz w:val="22"/>
          <w:szCs w:val="22"/>
        </w:rPr>
        <w:t>Events</w:t>
      </w:r>
      <w:r w:rsidRPr="00E0661B">
        <w:rPr>
          <w:rFonts w:ascii="Garamond" w:hAnsi="Garamond"/>
          <w:sz w:val="22"/>
          <w:szCs w:val="22"/>
        </w:rPr>
        <w:t xml:space="preserve"> PR team and its campaign coverage to key stakeholders</w:t>
      </w:r>
      <w:r w:rsidR="004D27FB" w:rsidRPr="00E0661B">
        <w:rPr>
          <w:rFonts w:ascii="Garamond" w:hAnsi="Garamond"/>
          <w:sz w:val="22"/>
          <w:szCs w:val="22"/>
        </w:rPr>
        <w:t>.</w:t>
      </w:r>
    </w:p>
    <w:p w14:paraId="091750CC" w14:textId="6FAF3734" w:rsidR="00B047FE" w:rsidRPr="00E0661B" w:rsidRDefault="00B047FE" w:rsidP="00E72FC9">
      <w:pPr>
        <w:pStyle w:val="ListParagraph"/>
        <w:numPr>
          <w:ilvl w:val="0"/>
          <w:numId w:val="19"/>
        </w:numPr>
        <w:ind w:left="284" w:hanging="295"/>
        <w:jc w:val="both"/>
        <w:rPr>
          <w:rFonts w:ascii="Garamond" w:hAnsi="Garamond"/>
          <w:sz w:val="22"/>
          <w:szCs w:val="22"/>
        </w:rPr>
      </w:pPr>
      <w:r w:rsidRPr="00E0661B">
        <w:rPr>
          <w:rFonts w:ascii="Garamond" w:hAnsi="Garamond"/>
          <w:sz w:val="22"/>
          <w:szCs w:val="22"/>
        </w:rPr>
        <w:t xml:space="preserve">Work with </w:t>
      </w:r>
      <w:r w:rsidR="00BF51B4">
        <w:rPr>
          <w:rFonts w:ascii="Garamond" w:hAnsi="Garamond"/>
          <w:sz w:val="22"/>
          <w:szCs w:val="22"/>
        </w:rPr>
        <w:t>any</w:t>
      </w:r>
      <w:r w:rsidRPr="00E0661B">
        <w:rPr>
          <w:rFonts w:ascii="Garamond" w:hAnsi="Garamond"/>
          <w:sz w:val="22"/>
          <w:szCs w:val="22"/>
        </w:rPr>
        <w:t xml:space="preserve"> PR agencies</w:t>
      </w:r>
      <w:r w:rsidR="00BF51B4">
        <w:rPr>
          <w:rFonts w:ascii="Garamond" w:hAnsi="Garamond"/>
          <w:sz w:val="22"/>
          <w:szCs w:val="22"/>
        </w:rPr>
        <w:t xml:space="preserve"> and freelancers</w:t>
      </w:r>
      <w:r w:rsidRPr="00E0661B">
        <w:rPr>
          <w:rFonts w:ascii="Garamond" w:hAnsi="Garamond"/>
          <w:sz w:val="22"/>
          <w:szCs w:val="22"/>
        </w:rPr>
        <w:t xml:space="preserve"> </w:t>
      </w:r>
      <w:r w:rsidR="00761849" w:rsidRPr="00E0661B">
        <w:rPr>
          <w:rFonts w:ascii="Garamond" w:hAnsi="Garamond"/>
          <w:sz w:val="22"/>
          <w:szCs w:val="22"/>
        </w:rPr>
        <w:t>on</w:t>
      </w:r>
      <w:r w:rsidRPr="00E0661B">
        <w:rPr>
          <w:rFonts w:ascii="Garamond" w:hAnsi="Garamond"/>
          <w:sz w:val="22"/>
          <w:szCs w:val="22"/>
        </w:rPr>
        <w:t xml:space="preserve"> relevant events and projects.</w:t>
      </w:r>
    </w:p>
    <w:p w14:paraId="665451FD" w14:textId="45A2013E" w:rsidR="003B4A28" w:rsidRPr="00E0661B" w:rsidRDefault="003B4A28" w:rsidP="00E72FC9">
      <w:pPr>
        <w:pStyle w:val="ListParagraph"/>
        <w:numPr>
          <w:ilvl w:val="0"/>
          <w:numId w:val="19"/>
        </w:numPr>
        <w:ind w:left="284" w:hanging="295"/>
        <w:jc w:val="both"/>
        <w:rPr>
          <w:rFonts w:ascii="Garamond" w:hAnsi="Garamond"/>
          <w:sz w:val="22"/>
          <w:szCs w:val="22"/>
        </w:rPr>
      </w:pPr>
      <w:r w:rsidRPr="00E0661B">
        <w:rPr>
          <w:rFonts w:ascii="Garamond" w:hAnsi="Garamond"/>
          <w:sz w:val="22"/>
          <w:szCs w:val="22"/>
        </w:rPr>
        <w:t xml:space="preserve">Keep effective lines of communication open with wider teams at Goodwood </w:t>
      </w:r>
      <w:r w:rsidR="00761849" w:rsidRPr="00E0661B">
        <w:rPr>
          <w:rFonts w:ascii="Garamond" w:hAnsi="Garamond"/>
          <w:sz w:val="22"/>
          <w:szCs w:val="22"/>
        </w:rPr>
        <w:t>as well as</w:t>
      </w:r>
      <w:r w:rsidRPr="00E0661B">
        <w:rPr>
          <w:rFonts w:ascii="Garamond" w:hAnsi="Garamond"/>
          <w:sz w:val="22"/>
          <w:szCs w:val="22"/>
        </w:rPr>
        <w:t xml:space="preserve"> PR agencies</w:t>
      </w:r>
      <w:r w:rsidR="004D27FB" w:rsidRPr="00E0661B">
        <w:rPr>
          <w:rFonts w:ascii="Garamond" w:hAnsi="Garamond"/>
          <w:sz w:val="22"/>
          <w:szCs w:val="22"/>
        </w:rPr>
        <w:t>.</w:t>
      </w:r>
    </w:p>
    <w:p w14:paraId="44A30AA8" w14:textId="0943D4AD" w:rsidR="00905831" w:rsidRPr="00E0661B" w:rsidRDefault="00B047FE" w:rsidP="00E72FC9">
      <w:pPr>
        <w:pStyle w:val="ListParagraph"/>
        <w:numPr>
          <w:ilvl w:val="0"/>
          <w:numId w:val="19"/>
        </w:numPr>
        <w:ind w:left="284" w:hanging="295"/>
        <w:jc w:val="both"/>
        <w:rPr>
          <w:rFonts w:ascii="Garamond" w:hAnsi="Garamond"/>
          <w:sz w:val="22"/>
          <w:szCs w:val="22"/>
        </w:rPr>
      </w:pPr>
      <w:r w:rsidRPr="00E0661B">
        <w:rPr>
          <w:rFonts w:ascii="Garamond" w:hAnsi="Garamond"/>
          <w:sz w:val="22"/>
          <w:szCs w:val="22"/>
        </w:rPr>
        <w:t>Assist with setting up interviews, filming and photoshoots, as well as meeting / chaperoning journalists, photographers, broadcasters and film crews on-event and year-round.</w:t>
      </w:r>
    </w:p>
    <w:p w14:paraId="4AAAC9CB" w14:textId="462D02EC" w:rsidR="00B047FE" w:rsidRPr="00E0661B" w:rsidRDefault="00687955" w:rsidP="00E72FC9">
      <w:pPr>
        <w:spacing w:after="0" w:line="240" w:lineRule="auto"/>
        <w:contextualSpacing/>
        <w:jc w:val="both"/>
        <w:rPr>
          <w:rFonts w:ascii="Garamond" w:hAnsi="Garamond"/>
        </w:rPr>
      </w:pPr>
      <w:r w:rsidRPr="00E0661B">
        <w:rPr>
          <w:rFonts w:ascii="Garamond" w:hAnsi="Garamond"/>
        </w:rPr>
        <w:br/>
      </w:r>
      <w:r w:rsidR="00B047FE" w:rsidRPr="00E0661B">
        <w:rPr>
          <w:rFonts w:ascii="Garamond" w:hAnsi="Garamond"/>
          <w:b/>
          <w:bCs/>
        </w:rPr>
        <w:t>General</w:t>
      </w:r>
    </w:p>
    <w:p w14:paraId="577C2916" w14:textId="156FF154" w:rsidR="00761849" w:rsidRPr="00E0661B" w:rsidRDefault="00761849" w:rsidP="00E72FC9">
      <w:pPr>
        <w:pStyle w:val="ListParagraph"/>
        <w:numPr>
          <w:ilvl w:val="0"/>
          <w:numId w:val="19"/>
        </w:numPr>
        <w:ind w:left="284" w:hanging="295"/>
        <w:jc w:val="both"/>
        <w:rPr>
          <w:rFonts w:ascii="Garamond" w:hAnsi="Garamond"/>
          <w:sz w:val="22"/>
          <w:szCs w:val="22"/>
        </w:rPr>
      </w:pPr>
      <w:r w:rsidRPr="00E0661B">
        <w:rPr>
          <w:rFonts w:ascii="Garamond" w:hAnsi="Garamond"/>
          <w:sz w:val="22"/>
          <w:szCs w:val="22"/>
        </w:rPr>
        <w:t xml:space="preserve">Play an active role in the team, contributing to the efficient running of </w:t>
      </w:r>
      <w:r w:rsidR="001D0A33">
        <w:rPr>
          <w:rFonts w:ascii="Garamond" w:hAnsi="Garamond"/>
          <w:sz w:val="22"/>
          <w:szCs w:val="22"/>
        </w:rPr>
        <w:t>Events</w:t>
      </w:r>
      <w:r w:rsidRPr="00E0661B">
        <w:rPr>
          <w:rFonts w:ascii="Garamond" w:hAnsi="Garamond"/>
          <w:sz w:val="22"/>
          <w:szCs w:val="22"/>
        </w:rPr>
        <w:t xml:space="preserve"> PR.</w:t>
      </w:r>
    </w:p>
    <w:p w14:paraId="6651CDCF" w14:textId="0BACB42A" w:rsidR="00B047FE" w:rsidRPr="00E0661B" w:rsidRDefault="004D27FB" w:rsidP="00E72FC9">
      <w:pPr>
        <w:pStyle w:val="ListParagraph"/>
        <w:numPr>
          <w:ilvl w:val="0"/>
          <w:numId w:val="19"/>
        </w:numPr>
        <w:ind w:left="284" w:hanging="295"/>
        <w:jc w:val="both"/>
        <w:rPr>
          <w:rFonts w:ascii="Garamond" w:hAnsi="Garamond"/>
          <w:sz w:val="22"/>
          <w:szCs w:val="22"/>
        </w:rPr>
      </w:pPr>
      <w:r w:rsidRPr="00E0661B">
        <w:rPr>
          <w:rFonts w:ascii="Garamond" w:hAnsi="Garamond"/>
          <w:sz w:val="22"/>
          <w:szCs w:val="22"/>
        </w:rPr>
        <w:t>A</w:t>
      </w:r>
      <w:r w:rsidR="00B047FE" w:rsidRPr="00E0661B">
        <w:rPr>
          <w:rFonts w:ascii="Garamond" w:hAnsi="Garamond"/>
          <w:sz w:val="22"/>
          <w:szCs w:val="22"/>
        </w:rPr>
        <w:t>ct as an ambassador for the Goodwood brand at all times and ensure the Group values are upheld to both external and internal contacts, through appropriate behaviour and performance.</w:t>
      </w:r>
    </w:p>
    <w:p w14:paraId="4839ADCA" w14:textId="77777777" w:rsidR="00761849" w:rsidRPr="00E0661B" w:rsidRDefault="00761849" w:rsidP="00E72FC9">
      <w:pPr>
        <w:pStyle w:val="ListParagraph"/>
        <w:numPr>
          <w:ilvl w:val="0"/>
          <w:numId w:val="19"/>
        </w:numPr>
        <w:ind w:left="284" w:hanging="295"/>
        <w:jc w:val="both"/>
        <w:rPr>
          <w:rFonts w:ascii="Garamond" w:hAnsi="Garamond"/>
          <w:sz w:val="22"/>
          <w:szCs w:val="22"/>
        </w:rPr>
      </w:pPr>
      <w:r w:rsidRPr="00E0661B">
        <w:rPr>
          <w:rFonts w:ascii="Garamond" w:hAnsi="Garamond"/>
          <w:sz w:val="22"/>
          <w:szCs w:val="22"/>
        </w:rPr>
        <w:t>Keep in touch with best practice, trends and new technologies or tools relevant to the sector.</w:t>
      </w:r>
    </w:p>
    <w:p w14:paraId="67CCE783" w14:textId="05F25229" w:rsidR="00761849" w:rsidRPr="00E0661B" w:rsidRDefault="00761849" w:rsidP="00E72FC9">
      <w:pPr>
        <w:pStyle w:val="ListParagraph"/>
        <w:numPr>
          <w:ilvl w:val="0"/>
          <w:numId w:val="19"/>
        </w:numPr>
        <w:ind w:left="284" w:hanging="295"/>
        <w:jc w:val="both"/>
        <w:rPr>
          <w:rFonts w:ascii="Garamond" w:hAnsi="Garamond"/>
          <w:sz w:val="22"/>
          <w:szCs w:val="22"/>
        </w:rPr>
      </w:pPr>
      <w:r w:rsidRPr="00E0661B">
        <w:rPr>
          <w:rFonts w:ascii="Garamond" w:hAnsi="Garamond"/>
          <w:sz w:val="22"/>
          <w:szCs w:val="22"/>
        </w:rPr>
        <w:t xml:space="preserve">Manage own learning and continuous professional development </w:t>
      </w:r>
      <w:r w:rsidR="004D27FB" w:rsidRPr="00E0661B">
        <w:rPr>
          <w:rFonts w:ascii="Garamond" w:hAnsi="Garamond"/>
          <w:sz w:val="22"/>
          <w:szCs w:val="22"/>
        </w:rPr>
        <w:t>in</w:t>
      </w:r>
      <w:r w:rsidRPr="00E0661B">
        <w:rPr>
          <w:rFonts w:ascii="Garamond" w:hAnsi="Garamond"/>
          <w:sz w:val="22"/>
          <w:szCs w:val="22"/>
        </w:rPr>
        <w:t xml:space="preserve"> the role.</w:t>
      </w:r>
    </w:p>
    <w:p w14:paraId="69364902" w14:textId="77777777" w:rsidR="00761849" w:rsidRPr="00E0661B" w:rsidRDefault="00761849" w:rsidP="00E72FC9">
      <w:pPr>
        <w:pStyle w:val="ListParagraph"/>
        <w:numPr>
          <w:ilvl w:val="0"/>
          <w:numId w:val="19"/>
        </w:numPr>
        <w:ind w:left="284" w:hanging="295"/>
        <w:jc w:val="both"/>
        <w:rPr>
          <w:rFonts w:ascii="Garamond" w:hAnsi="Garamond"/>
          <w:sz w:val="22"/>
          <w:szCs w:val="22"/>
        </w:rPr>
      </w:pPr>
      <w:r w:rsidRPr="00E0661B">
        <w:rPr>
          <w:rFonts w:ascii="Garamond" w:hAnsi="Garamond"/>
          <w:sz w:val="22"/>
          <w:szCs w:val="22"/>
        </w:rPr>
        <w:t>Support the culture of continuous growth and development of Goodwood.</w:t>
      </w:r>
    </w:p>
    <w:p w14:paraId="5027CA60" w14:textId="1362D82C" w:rsidR="00905831" w:rsidRPr="00E0661B" w:rsidRDefault="000D7042" w:rsidP="00E72FC9">
      <w:pPr>
        <w:pStyle w:val="ListParagraph"/>
        <w:numPr>
          <w:ilvl w:val="0"/>
          <w:numId w:val="19"/>
        </w:numPr>
        <w:ind w:left="284" w:hanging="29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</w:t>
      </w:r>
      <w:r w:rsidR="00B047FE" w:rsidRPr="00E0661B">
        <w:rPr>
          <w:rFonts w:ascii="Garamond" w:hAnsi="Garamond"/>
          <w:sz w:val="22"/>
          <w:szCs w:val="22"/>
        </w:rPr>
        <w:t>ndertake any other duties as requested by the department management team, in accordance with the scope and responsibilities of the role.</w:t>
      </w:r>
    </w:p>
    <w:p w14:paraId="5B807B85" w14:textId="0F976BB9" w:rsidR="00B05C3C" w:rsidRPr="00E0661B" w:rsidRDefault="00B05C3C" w:rsidP="00E72FC9">
      <w:pPr>
        <w:pStyle w:val="ListParagraph"/>
        <w:rPr>
          <w:rFonts w:ascii="Garamond" w:hAnsi="Garamond"/>
          <w:color w:val="FF0000"/>
          <w:sz w:val="22"/>
          <w:szCs w:val="22"/>
        </w:rPr>
      </w:pPr>
    </w:p>
    <w:p w14:paraId="04B1C2D3" w14:textId="77777777" w:rsidR="00996636" w:rsidRPr="00E0661B" w:rsidRDefault="00996636" w:rsidP="00E72F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contextualSpacing/>
        <w:jc w:val="center"/>
        <w:rPr>
          <w:rFonts w:ascii="Garamond" w:hAnsi="Garamond"/>
          <w:b/>
        </w:rPr>
      </w:pPr>
      <w:r w:rsidRPr="00E0661B">
        <w:rPr>
          <w:rFonts w:ascii="Garamond" w:hAnsi="Garamond"/>
          <w:b/>
        </w:rPr>
        <w:t>Qualities you will possess</w:t>
      </w:r>
    </w:p>
    <w:p w14:paraId="328BBB7F" w14:textId="77777777" w:rsidR="00996636" w:rsidRPr="00E0661B" w:rsidRDefault="00996636" w:rsidP="00E72FC9">
      <w:pPr>
        <w:spacing w:after="0" w:line="240" w:lineRule="auto"/>
        <w:contextualSpacing/>
        <w:rPr>
          <w:rFonts w:ascii="Garamond" w:hAnsi="Garamond"/>
          <w:b/>
          <w:color w:val="333333"/>
        </w:rPr>
        <w:sectPr w:rsidR="00996636" w:rsidRPr="00E0661B" w:rsidSect="00E72FC9">
          <w:pgSz w:w="11906" w:h="16838"/>
          <w:pgMar w:top="720" w:right="720" w:bottom="720" w:left="720" w:header="708" w:footer="708" w:gutter="0"/>
          <w:cols w:space="708"/>
          <w:rtlGutter/>
          <w:docGrid w:linePitch="360"/>
        </w:sectPr>
      </w:pPr>
    </w:p>
    <w:p w14:paraId="6BD588E0" w14:textId="77777777" w:rsidR="000C379F" w:rsidRPr="00E0661B" w:rsidRDefault="000C379F" w:rsidP="00E72FC9">
      <w:pPr>
        <w:spacing w:after="0" w:line="240" w:lineRule="auto"/>
        <w:ind w:left="360"/>
        <w:contextualSpacing/>
        <w:rPr>
          <w:rFonts w:ascii="Garamond" w:hAnsi="Garamond"/>
        </w:rPr>
      </w:pPr>
    </w:p>
    <w:p w14:paraId="30665EDE" w14:textId="77777777" w:rsidR="000C379F" w:rsidRPr="00E0661B" w:rsidRDefault="000C379F" w:rsidP="00E72FC9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-142" w:hanging="284"/>
        <w:contextualSpacing/>
        <w:rPr>
          <w:rFonts w:ascii="Garamond" w:hAnsi="Garamond"/>
        </w:rPr>
        <w:sectPr w:rsidR="000C379F" w:rsidRPr="00E0661B" w:rsidSect="00E72FC9">
          <w:type w:val="continuous"/>
          <w:pgSz w:w="11906" w:h="16838"/>
          <w:pgMar w:top="720" w:right="720" w:bottom="720" w:left="720" w:header="708" w:footer="708" w:gutter="0"/>
          <w:cols w:space="708"/>
          <w:rtlGutter/>
          <w:docGrid w:linePitch="360"/>
        </w:sectPr>
      </w:pPr>
    </w:p>
    <w:p w14:paraId="6CEAB789" w14:textId="0CFC42BF" w:rsidR="00B72A04" w:rsidRPr="00E0661B" w:rsidRDefault="00B72A04" w:rsidP="00E72FC9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0" w:firstLine="0"/>
        <w:contextualSpacing/>
        <w:rPr>
          <w:rFonts w:ascii="Garamond" w:hAnsi="Garamond"/>
        </w:rPr>
      </w:pPr>
      <w:r w:rsidRPr="00E0661B">
        <w:rPr>
          <w:rFonts w:ascii="Garamond" w:hAnsi="Garamond"/>
        </w:rPr>
        <w:t>Passion for what you do</w:t>
      </w:r>
    </w:p>
    <w:p w14:paraId="6FDF043C" w14:textId="6E06E58F" w:rsidR="00B047FE" w:rsidRPr="00E0661B" w:rsidRDefault="00B047FE" w:rsidP="00E72FC9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709" w:hanging="709"/>
        <w:contextualSpacing/>
        <w:rPr>
          <w:rFonts w:ascii="Garamond" w:hAnsi="Garamond"/>
        </w:rPr>
      </w:pPr>
      <w:r w:rsidRPr="00E0661B">
        <w:rPr>
          <w:rFonts w:ascii="Garamond" w:hAnsi="Garamond"/>
        </w:rPr>
        <w:t>Positive, proactive and friendly with a “can do attitude”</w:t>
      </w:r>
    </w:p>
    <w:p w14:paraId="25C92734" w14:textId="4D997566" w:rsidR="000D7042" w:rsidRDefault="000D7042" w:rsidP="00E72FC9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0" w:firstLine="0"/>
        <w:contextualSpacing/>
        <w:rPr>
          <w:rFonts w:ascii="Garamond" w:hAnsi="Garamond"/>
        </w:rPr>
      </w:pPr>
      <w:r>
        <w:rPr>
          <w:rFonts w:ascii="Garamond" w:hAnsi="Garamond"/>
        </w:rPr>
        <w:t>Attention to detail</w:t>
      </w:r>
    </w:p>
    <w:p w14:paraId="10BC78BA" w14:textId="0ECE9224" w:rsidR="005658FD" w:rsidRPr="00E0661B" w:rsidRDefault="005658FD" w:rsidP="00E72FC9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0" w:firstLine="0"/>
        <w:contextualSpacing/>
        <w:rPr>
          <w:rFonts w:ascii="Garamond" w:hAnsi="Garamond"/>
        </w:rPr>
      </w:pPr>
      <w:r w:rsidRPr="00E0661B">
        <w:rPr>
          <w:rFonts w:ascii="Garamond" w:hAnsi="Garamond"/>
        </w:rPr>
        <w:t>Ability to prioritise and organise</w:t>
      </w:r>
    </w:p>
    <w:p w14:paraId="24CB037D" w14:textId="7D24FB6D" w:rsidR="000D7042" w:rsidRPr="000D7042" w:rsidRDefault="00B047FE" w:rsidP="000D704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0" w:firstLine="0"/>
        <w:contextualSpacing/>
        <w:rPr>
          <w:rFonts w:ascii="Garamond" w:hAnsi="Garamond"/>
        </w:rPr>
      </w:pPr>
      <w:r w:rsidRPr="00E0661B">
        <w:rPr>
          <w:rFonts w:ascii="Garamond" w:hAnsi="Garamond"/>
        </w:rPr>
        <w:t>Take responsibility for yourself</w:t>
      </w:r>
    </w:p>
    <w:p w14:paraId="0E66160F" w14:textId="4DA3ED14" w:rsidR="009E616B" w:rsidRPr="00E0661B" w:rsidRDefault="009E616B" w:rsidP="00E72FC9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0" w:firstLine="0"/>
        <w:contextualSpacing/>
        <w:rPr>
          <w:rFonts w:ascii="Garamond" w:hAnsi="Garamond"/>
        </w:rPr>
      </w:pPr>
      <w:r w:rsidRPr="00E0661B">
        <w:rPr>
          <w:rFonts w:ascii="Garamond" w:hAnsi="Garamond"/>
        </w:rPr>
        <w:t>Creative thinker</w:t>
      </w:r>
    </w:p>
    <w:p w14:paraId="60A686C6" w14:textId="4E1AB771" w:rsidR="00B72A04" w:rsidRPr="00E0661B" w:rsidRDefault="00B72A04" w:rsidP="00E72FC9">
      <w:pPr>
        <w:numPr>
          <w:ilvl w:val="0"/>
          <w:numId w:val="21"/>
        </w:numPr>
        <w:spacing w:after="0" w:line="240" w:lineRule="auto"/>
        <w:ind w:left="0" w:firstLine="0"/>
        <w:contextualSpacing/>
        <w:rPr>
          <w:rFonts w:ascii="Garamond" w:hAnsi="Garamond"/>
        </w:rPr>
      </w:pPr>
      <w:r w:rsidRPr="00E0661B">
        <w:rPr>
          <w:rFonts w:ascii="Garamond" w:hAnsi="Garamond"/>
        </w:rPr>
        <w:t>Confident to make decisions and stand by them</w:t>
      </w:r>
    </w:p>
    <w:p w14:paraId="3881A348" w14:textId="5195D61A" w:rsidR="003E72A2" w:rsidRPr="00E0661B" w:rsidRDefault="00687955" w:rsidP="00E72FC9">
      <w:pPr>
        <w:numPr>
          <w:ilvl w:val="0"/>
          <w:numId w:val="21"/>
        </w:numPr>
        <w:spacing w:after="0" w:line="240" w:lineRule="auto"/>
        <w:ind w:left="709" w:hanging="709"/>
        <w:contextualSpacing/>
        <w:rPr>
          <w:rFonts w:ascii="Garamond" w:hAnsi="Garamond"/>
        </w:rPr>
      </w:pPr>
      <w:r w:rsidRPr="00E0661B">
        <w:rPr>
          <w:rFonts w:ascii="Garamond" w:hAnsi="Garamond"/>
        </w:rPr>
        <w:t>Ability to maintain a range of working relationships effectively</w:t>
      </w:r>
    </w:p>
    <w:p w14:paraId="78F672D7" w14:textId="1313CE61" w:rsidR="005658FD" w:rsidRPr="00E0661B" w:rsidRDefault="005658FD" w:rsidP="00E72FC9">
      <w:pPr>
        <w:numPr>
          <w:ilvl w:val="0"/>
          <w:numId w:val="21"/>
        </w:numPr>
        <w:spacing w:after="0" w:line="240" w:lineRule="auto"/>
        <w:ind w:left="0" w:firstLine="0"/>
        <w:contextualSpacing/>
        <w:rPr>
          <w:rFonts w:ascii="Garamond" w:hAnsi="Garamond"/>
        </w:rPr>
      </w:pPr>
      <w:r w:rsidRPr="00E0661B">
        <w:rPr>
          <w:rFonts w:ascii="Garamond" w:hAnsi="Garamond"/>
        </w:rPr>
        <w:t>Excellent communicator</w:t>
      </w:r>
      <w:r w:rsidR="000C379F" w:rsidRPr="00E0661B">
        <w:rPr>
          <w:rFonts w:ascii="Garamond" w:hAnsi="Garamond"/>
        </w:rPr>
        <w:t xml:space="preserve"> – written and verbal</w:t>
      </w:r>
    </w:p>
    <w:p w14:paraId="0531EE17" w14:textId="0EB094E1" w:rsidR="007B58C4" w:rsidRPr="00E0661B" w:rsidRDefault="005658FD" w:rsidP="00E72FC9">
      <w:pPr>
        <w:numPr>
          <w:ilvl w:val="0"/>
          <w:numId w:val="21"/>
        </w:numPr>
        <w:spacing w:after="0" w:line="240" w:lineRule="auto"/>
        <w:ind w:left="0" w:firstLine="0"/>
        <w:contextualSpacing/>
        <w:rPr>
          <w:rFonts w:ascii="Garamond" w:hAnsi="Garamond"/>
        </w:rPr>
        <w:sectPr w:rsidR="007B58C4" w:rsidRPr="00E0661B" w:rsidSect="00E72FC9">
          <w:type w:val="continuous"/>
          <w:pgSz w:w="11906" w:h="16838"/>
          <w:pgMar w:top="720" w:right="720" w:bottom="720" w:left="720" w:header="708" w:footer="708" w:gutter="0"/>
          <w:cols w:num="2" w:space="708"/>
          <w:rtlGutter/>
          <w:docGrid w:linePitch="360"/>
        </w:sectPr>
      </w:pPr>
      <w:r w:rsidRPr="00E0661B">
        <w:rPr>
          <w:rFonts w:ascii="Garamond" w:hAnsi="Garamond"/>
        </w:rPr>
        <w:t>A sense of fun</w:t>
      </w:r>
      <w:r w:rsidR="00761849" w:rsidRPr="00E0661B">
        <w:rPr>
          <w:rFonts w:ascii="Garamond" w:hAnsi="Garamond"/>
        </w:rPr>
        <w:t>!</w:t>
      </w:r>
    </w:p>
    <w:p w14:paraId="2A39C71D" w14:textId="77777777" w:rsidR="00E72FC9" w:rsidRDefault="00E72FC9" w:rsidP="00E72FC9">
      <w:pPr>
        <w:spacing w:after="0" w:line="240" w:lineRule="auto"/>
        <w:contextualSpacing/>
        <w:rPr>
          <w:rFonts w:ascii="Garamond" w:hAnsi="Garamond"/>
        </w:rPr>
        <w:sectPr w:rsidR="00E72FC9" w:rsidSect="00E72FC9">
          <w:type w:val="continuous"/>
          <w:pgSz w:w="11906" w:h="16838"/>
          <w:pgMar w:top="720" w:right="720" w:bottom="720" w:left="720" w:header="708" w:footer="708" w:gutter="0"/>
          <w:cols w:space="708"/>
          <w:rtlGutter/>
          <w:docGrid w:linePitch="360"/>
        </w:sectPr>
      </w:pPr>
    </w:p>
    <w:p w14:paraId="2B1F65E6" w14:textId="62522A69" w:rsidR="005658FD" w:rsidRPr="00E0661B" w:rsidRDefault="005658FD" w:rsidP="00E72FC9">
      <w:pPr>
        <w:spacing w:after="0" w:line="240" w:lineRule="auto"/>
        <w:contextualSpacing/>
        <w:rPr>
          <w:rFonts w:ascii="Garamond" w:hAnsi="Garamond"/>
        </w:rPr>
      </w:pPr>
    </w:p>
    <w:p w14:paraId="5BFC6084" w14:textId="79F0EF75" w:rsidR="000C379F" w:rsidRPr="00E0661B" w:rsidRDefault="000C379F" w:rsidP="00E72FC9">
      <w:pPr>
        <w:spacing w:after="0" w:line="240" w:lineRule="auto"/>
        <w:contextualSpacing/>
        <w:rPr>
          <w:rFonts w:ascii="Garamond" w:hAnsi="Garamond"/>
        </w:rPr>
        <w:sectPr w:rsidR="000C379F" w:rsidRPr="00E0661B" w:rsidSect="00E72FC9">
          <w:type w:val="continuous"/>
          <w:pgSz w:w="11906" w:h="16838"/>
          <w:pgMar w:top="720" w:right="720" w:bottom="720" w:left="720" w:header="708" w:footer="708" w:gutter="0"/>
          <w:cols w:space="708"/>
          <w:rtlGutter/>
          <w:docGrid w:linePitch="360"/>
        </w:sectPr>
      </w:pPr>
    </w:p>
    <w:p w14:paraId="7C0F94E5" w14:textId="77777777" w:rsidR="00996636" w:rsidRPr="00E0661B" w:rsidRDefault="00996636" w:rsidP="00E72F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contextualSpacing/>
        <w:jc w:val="center"/>
        <w:rPr>
          <w:rFonts w:ascii="Garamond" w:hAnsi="Garamond"/>
          <w:b/>
        </w:rPr>
      </w:pPr>
      <w:r w:rsidRPr="00E0661B">
        <w:rPr>
          <w:rFonts w:ascii="Garamond" w:hAnsi="Garamond"/>
          <w:b/>
        </w:rPr>
        <w:t xml:space="preserve">What do you need to be successful? </w:t>
      </w:r>
    </w:p>
    <w:p w14:paraId="0700C312" w14:textId="77777777" w:rsidR="00687955" w:rsidRPr="00E0661B" w:rsidRDefault="00687955" w:rsidP="00E72FC9">
      <w:pPr>
        <w:spacing w:after="0" w:line="240" w:lineRule="auto"/>
        <w:contextualSpacing/>
        <w:rPr>
          <w:rFonts w:ascii="Garamond" w:hAnsi="Garamond"/>
          <w:b/>
          <w:bCs/>
        </w:rPr>
      </w:pPr>
    </w:p>
    <w:p w14:paraId="34EFBD5C" w14:textId="601454A9" w:rsidR="00512AD7" w:rsidRPr="00E0661B" w:rsidRDefault="00512AD7" w:rsidP="00E72FC9">
      <w:pPr>
        <w:spacing w:after="0" w:line="240" w:lineRule="auto"/>
        <w:contextualSpacing/>
        <w:rPr>
          <w:rFonts w:ascii="Garamond" w:hAnsi="Garamond"/>
          <w:b/>
          <w:bCs/>
        </w:rPr>
      </w:pPr>
      <w:r w:rsidRPr="00E0661B">
        <w:rPr>
          <w:rFonts w:ascii="Garamond" w:hAnsi="Garamond"/>
          <w:b/>
          <w:bCs/>
        </w:rPr>
        <w:t>Essential</w:t>
      </w:r>
    </w:p>
    <w:p w14:paraId="0C0E7645" w14:textId="37A90CD1" w:rsidR="003C0EBC" w:rsidRPr="00E0661B" w:rsidRDefault="001D1C52" w:rsidP="00E72FC9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Garamond" w:hAnsi="Garamond"/>
        </w:rPr>
      </w:pPr>
      <w:r w:rsidRPr="00E0661B">
        <w:rPr>
          <w:rFonts w:ascii="Garamond" w:hAnsi="Garamond"/>
        </w:rPr>
        <w:t>Previous experience of working in a press or PR role</w:t>
      </w:r>
      <w:r w:rsidR="007633E7" w:rsidRPr="00E0661B">
        <w:rPr>
          <w:rFonts w:ascii="Garamond" w:hAnsi="Garamond"/>
        </w:rPr>
        <w:t xml:space="preserve"> with exposure to a network of contacts across all </w:t>
      </w:r>
      <w:r w:rsidR="00761849" w:rsidRPr="00E0661B">
        <w:rPr>
          <w:rFonts w:ascii="Garamond" w:hAnsi="Garamond"/>
        </w:rPr>
        <w:t xml:space="preserve">types of </w:t>
      </w:r>
      <w:r w:rsidR="007633E7" w:rsidRPr="00E0661B">
        <w:rPr>
          <w:rFonts w:ascii="Garamond" w:hAnsi="Garamond"/>
        </w:rPr>
        <w:t>media</w:t>
      </w:r>
      <w:r w:rsidR="00761849" w:rsidRPr="00E0661B">
        <w:rPr>
          <w:rFonts w:ascii="Garamond" w:hAnsi="Garamond"/>
        </w:rPr>
        <w:t>.</w:t>
      </w:r>
    </w:p>
    <w:p w14:paraId="01876F93" w14:textId="77777777" w:rsidR="004B7203" w:rsidRPr="00E0661B" w:rsidRDefault="004B7203" w:rsidP="004B7203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Garamond" w:hAnsi="Garamond"/>
        </w:rPr>
      </w:pPr>
      <w:r w:rsidRPr="00E0661B">
        <w:rPr>
          <w:rFonts w:ascii="Garamond" w:hAnsi="Garamond"/>
        </w:rPr>
        <w:t>Excellent communication skills with a high standard of written English and good proof-reading skills.</w:t>
      </w:r>
    </w:p>
    <w:p w14:paraId="34DA7D57" w14:textId="77777777" w:rsidR="004B7203" w:rsidRPr="00E0661B" w:rsidRDefault="004B7203" w:rsidP="004B7203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Garamond" w:hAnsi="Garamond"/>
        </w:rPr>
      </w:pPr>
      <w:r w:rsidRPr="00E0661B">
        <w:rPr>
          <w:rFonts w:ascii="Garamond" w:hAnsi="Garamond"/>
        </w:rPr>
        <w:t>Strong organisational and time management skills. You will be able to work on your own initiative with the ability to prioritise and meet deadlines.</w:t>
      </w:r>
    </w:p>
    <w:p w14:paraId="393BCF72" w14:textId="4692131E" w:rsidR="004B7203" w:rsidRDefault="004B7203" w:rsidP="00E72FC9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Garamond" w:hAnsi="Garamond"/>
        </w:rPr>
      </w:pPr>
      <w:r w:rsidRPr="00E0661B">
        <w:rPr>
          <w:rFonts w:ascii="Garamond" w:hAnsi="Garamond"/>
        </w:rPr>
        <w:t>Attention to detail and commitment to delivering a high standard of work.</w:t>
      </w:r>
    </w:p>
    <w:p w14:paraId="7E05FDAF" w14:textId="44F65586" w:rsidR="009E616B" w:rsidRPr="00E0661B" w:rsidRDefault="009E616B" w:rsidP="00E72FC9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Garamond" w:hAnsi="Garamond"/>
        </w:rPr>
      </w:pPr>
      <w:r w:rsidRPr="00E0661B">
        <w:rPr>
          <w:rFonts w:ascii="Garamond" w:hAnsi="Garamond"/>
        </w:rPr>
        <w:t>Ability to deal with a wide range of people and the media confidently, courteously and discreetly.</w:t>
      </w:r>
    </w:p>
    <w:p w14:paraId="539ED91E" w14:textId="77F64CBA" w:rsidR="007633E7" w:rsidRPr="00E0661B" w:rsidRDefault="007633E7" w:rsidP="00E72FC9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Garamond" w:hAnsi="Garamond"/>
        </w:rPr>
      </w:pPr>
      <w:r w:rsidRPr="00E0661B">
        <w:rPr>
          <w:rFonts w:ascii="Garamond" w:hAnsi="Garamond"/>
        </w:rPr>
        <w:t>Understanding and experience of the requirements and working methods of the media in the UK and overseas</w:t>
      </w:r>
      <w:r w:rsidR="00761849" w:rsidRPr="00E0661B">
        <w:rPr>
          <w:rFonts w:ascii="Garamond" w:hAnsi="Garamond"/>
        </w:rPr>
        <w:t>.</w:t>
      </w:r>
    </w:p>
    <w:p w14:paraId="707170E2" w14:textId="73B8C0BE" w:rsidR="003C0EBC" w:rsidRPr="00E0661B" w:rsidRDefault="003C0EBC" w:rsidP="00E72FC9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Garamond" w:hAnsi="Garamond"/>
        </w:rPr>
      </w:pPr>
      <w:r w:rsidRPr="00E0661B">
        <w:rPr>
          <w:rFonts w:ascii="Garamond" w:hAnsi="Garamond"/>
        </w:rPr>
        <w:t>Ability to get up to speed and become operational quickly</w:t>
      </w:r>
      <w:r w:rsidR="001F17CF" w:rsidRPr="00E0661B">
        <w:rPr>
          <w:rFonts w:ascii="Garamond" w:hAnsi="Garamond"/>
        </w:rPr>
        <w:t xml:space="preserve"> and to work</w:t>
      </w:r>
      <w:r w:rsidRPr="00E0661B">
        <w:rPr>
          <w:rFonts w:ascii="Garamond" w:hAnsi="Garamond"/>
        </w:rPr>
        <w:t xml:space="preserve"> accurately and consistently under pressure</w:t>
      </w:r>
      <w:r w:rsidR="00687955" w:rsidRPr="00E0661B">
        <w:rPr>
          <w:rFonts w:ascii="Garamond" w:hAnsi="Garamond"/>
        </w:rPr>
        <w:t>.</w:t>
      </w:r>
    </w:p>
    <w:p w14:paraId="5798D8F4" w14:textId="2C5045C2" w:rsidR="007B58C4" w:rsidRPr="00E0661B" w:rsidRDefault="007B58C4" w:rsidP="00E72FC9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Garamond" w:hAnsi="Garamond"/>
        </w:rPr>
      </w:pPr>
      <w:r w:rsidRPr="00E0661B">
        <w:rPr>
          <w:rFonts w:ascii="Garamond" w:hAnsi="Garamond"/>
        </w:rPr>
        <w:t>Highly proficient Microsoft Office user with a good aptitude for learning new applications</w:t>
      </w:r>
      <w:r w:rsidR="00687955" w:rsidRPr="00E0661B">
        <w:rPr>
          <w:rFonts w:ascii="Garamond" w:hAnsi="Garamond"/>
        </w:rPr>
        <w:t>.</w:t>
      </w:r>
    </w:p>
    <w:p w14:paraId="01245C97" w14:textId="1E90E484" w:rsidR="007B58C4" w:rsidRPr="00E0661B" w:rsidRDefault="007B58C4" w:rsidP="00E72FC9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Garamond" w:hAnsi="Garamond"/>
        </w:rPr>
      </w:pPr>
      <w:r w:rsidRPr="00E0661B">
        <w:rPr>
          <w:rFonts w:ascii="Garamond" w:hAnsi="Garamond"/>
        </w:rPr>
        <w:t>Ability to work effectively within a team</w:t>
      </w:r>
      <w:r w:rsidR="00687955" w:rsidRPr="00E0661B">
        <w:rPr>
          <w:rFonts w:ascii="Garamond" w:hAnsi="Garamond"/>
        </w:rPr>
        <w:t>.</w:t>
      </w:r>
    </w:p>
    <w:p w14:paraId="45247FA7" w14:textId="2D684CCA" w:rsidR="009E616B" w:rsidRPr="00E0661B" w:rsidRDefault="009E616B" w:rsidP="00E72FC9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Garamond" w:hAnsi="Garamond"/>
        </w:rPr>
      </w:pPr>
      <w:r w:rsidRPr="00E0661B">
        <w:rPr>
          <w:rFonts w:ascii="Garamond" w:hAnsi="Garamond"/>
        </w:rPr>
        <w:t>Own transport – the Estate is in a rural location and travel between sites will be required</w:t>
      </w:r>
      <w:r w:rsidR="00687955" w:rsidRPr="00E0661B">
        <w:rPr>
          <w:rFonts w:ascii="Garamond" w:hAnsi="Garamond"/>
        </w:rPr>
        <w:t>.</w:t>
      </w:r>
    </w:p>
    <w:p w14:paraId="4CF67AFB" w14:textId="6867FF47" w:rsidR="003C0EBC" w:rsidRDefault="005A2562" w:rsidP="0085236E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Garamond" w:hAnsi="Garamond"/>
        </w:rPr>
      </w:pPr>
      <w:r w:rsidRPr="00E0661B">
        <w:rPr>
          <w:rFonts w:ascii="Garamond" w:hAnsi="Garamond"/>
        </w:rPr>
        <w:t>Availability to work at weekend events as required.</w:t>
      </w:r>
    </w:p>
    <w:p w14:paraId="757866BB" w14:textId="77777777" w:rsidR="0085236E" w:rsidRPr="00E0661B" w:rsidRDefault="0085236E" w:rsidP="0085236E">
      <w:pPr>
        <w:tabs>
          <w:tab w:val="left" w:pos="284"/>
        </w:tabs>
        <w:spacing w:after="0" w:line="240" w:lineRule="auto"/>
        <w:contextualSpacing/>
        <w:rPr>
          <w:rFonts w:ascii="Garamond" w:hAnsi="Garamond"/>
        </w:rPr>
      </w:pPr>
    </w:p>
    <w:p w14:paraId="40A501A4" w14:textId="53357528" w:rsidR="00517C93" w:rsidRPr="00E0661B" w:rsidRDefault="00517C93" w:rsidP="00E72FC9">
      <w:pPr>
        <w:spacing w:after="0" w:line="240" w:lineRule="auto"/>
        <w:contextualSpacing/>
        <w:jc w:val="both"/>
        <w:rPr>
          <w:rFonts w:ascii="Garamond" w:hAnsi="Garamond"/>
          <w:b/>
        </w:rPr>
      </w:pPr>
      <w:r w:rsidRPr="00E0661B">
        <w:rPr>
          <w:rFonts w:ascii="Garamond" w:hAnsi="Garamond"/>
          <w:b/>
        </w:rPr>
        <w:t>Desirable</w:t>
      </w:r>
      <w:r w:rsidR="00512AD7" w:rsidRPr="00E0661B">
        <w:rPr>
          <w:rFonts w:ascii="Garamond" w:hAnsi="Garamond"/>
          <w:b/>
        </w:rPr>
        <w:t xml:space="preserve"> but not essential</w:t>
      </w:r>
    </w:p>
    <w:p w14:paraId="3E377328" w14:textId="0C492558" w:rsidR="005B1704" w:rsidRPr="00E0661B" w:rsidRDefault="005B1704" w:rsidP="004A60F5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Garamond" w:hAnsi="Garamond"/>
        </w:rPr>
      </w:pPr>
      <w:r w:rsidRPr="00E0661B">
        <w:rPr>
          <w:rFonts w:ascii="Garamond" w:hAnsi="Garamond"/>
        </w:rPr>
        <w:t xml:space="preserve">University degree </w:t>
      </w:r>
      <w:r w:rsidR="0074389D" w:rsidRPr="00E0661B">
        <w:rPr>
          <w:rFonts w:ascii="Garamond" w:hAnsi="Garamond"/>
        </w:rPr>
        <w:t>with strong written element</w:t>
      </w:r>
      <w:r w:rsidR="008675A8">
        <w:rPr>
          <w:rFonts w:ascii="Garamond" w:hAnsi="Garamond"/>
        </w:rPr>
        <w:t>.</w:t>
      </w:r>
    </w:p>
    <w:p w14:paraId="28D38EBC" w14:textId="072DC688" w:rsidR="003E11B4" w:rsidRPr="00E0661B" w:rsidRDefault="003C0EBC" w:rsidP="0074111C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Garamond" w:hAnsi="Garamond"/>
        </w:rPr>
      </w:pPr>
      <w:r w:rsidRPr="00E0661B">
        <w:rPr>
          <w:rFonts w:ascii="Garamond" w:hAnsi="Garamond"/>
        </w:rPr>
        <w:t>A</w:t>
      </w:r>
      <w:r w:rsidR="0074111C">
        <w:rPr>
          <w:rFonts w:ascii="Garamond" w:hAnsi="Garamond"/>
        </w:rPr>
        <w:t xml:space="preserve"> keen</w:t>
      </w:r>
      <w:r w:rsidRPr="00E0661B">
        <w:rPr>
          <w:rFonts w:ascii="Garamond" w:hAnsi="Garamond"/>
        </w:rPr>
        <w:t xml:space="preserve"> interest in </w:t>
      </w:r>
      <w:r w:rsidR="0074111C">
        <w:rPr>
          <w:rFonts w:ascii="Garamond" w:hAnsi="Garamond"/>
        </w:rPr>
        <w:t>any areas which our events cover:</w:t>
      </w:r>
      <w:r w:rsidRPr="00E0661B">
        <w:rPr>
          <w:rFonts w:ascii="Garamond" w:hAnsi="Garamond"/>
        </w:rPr>
        <w:t xml:space="preserve"> automotive, technology, motorsport</w:t>
      </w:r>
      <w:r w:rsidR="0074111C">
        <w:rPr>
          <w:rFonts w:ascii="Garamond" w:hAnsi="Garamond"/>
        </w:rPr>
        <w:t>, horseracing</w:t>
      </w:r>
      <w:r w:rsidRPr="00E0661B">
        <w:rPr>
          <w:rFonts w:ascii="Garamond" w:hAnsi="Garamond"/>
        </w:rPr>
        <w:t xml:space="preserve"> </w:t>
      </w:r>
      <w:r w:rsidR="0074111C">
        <w:rPr>
          <w:rFonts w:ascii="Garamond" w:hAnsi="Garamond"/>
        </w:rPr>
        <w:t xml:space="preserve">and </w:t>
      </w:r>
      <w:r w:rsidR="0085236E">
        <w:rPr>
          <w:rFonts w:ascii="Garamond" w:hAnsi="Garamond"/>
        </w:rPr>
        <w:t>dogs</w:t>
      </w:r>
      <w:r w:rsidR="008675A8">
        <w:rPr>
          <w:rFonts w:ascii="Garamond" w:hAnsi="Garamond"/>
        </w:rPr>
        <w:t>.</w:t>
      </w:r>
    </w:p>
    <w:sectPr w:rsidR="003E11B4" w:rsidRPr="00E0661B" w:rsidSect="00E72FC9">
      <w:type w:val="continuous"/>
      <w:pgSz w:w="11906" w:h="16838"/>
      <w:pgMar w:top="720" w:right="720" w:bottom="720" w:left="720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N)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157BC"/>
    <w:multiLevelType w:val="hybridMultilevel"/>
    <w:tmpl w:val="9EB64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0766D12"/>
    <w:multiLevelType w:val="hybridMultilevel"/>
    <w:tmpl w:val="4010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036A8"/>
    <w:multiLevelType w:val="hybridMultilevel"/>
    <w:tmpl w:val="02BC5C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D768BA"/>
    <w:multiLevelType w:val="hybridMultilevel"/>
    <w:tmpl w:val="CE3EB9F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895899"/>
    <w:multiLevelType w:val="singleLevel"/>
    <w:tmpl w:val="0809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15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72F07DB"/>
    <w:multiLevelType w:val="hybridMultilevel"/>
    <w:tmpl w:val="6DA8480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5960BF"/>
    <w:multiLevelType w:val="hybridMultilevel"/>
    <w:tmpl w:val="AB488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373D4C"/>
    <w:multiLevelType w:val="hybridMultilevel"/>
    <w:tmpl w:val="BFE4212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140DDB"/>
    <w:multiLevelType w:val="hybridMultilevel"/>
    <w:tmpl w:val="8670D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9974480">
    <w:abstractNumId w:val="21"/>
  </w:num>
  <w:num w:numId="2" w16cid:durableId="486552223">
    <w:abstractNumId w:val="15"/>
  </w:num>
  <w:num w:numId="3" w16cid:durableId="892621732">
    <w:abstractNumId w:val="2"/>
  </w:num>
  <w:num w:numId="4" w16cid:durableId="1255437497">
    <w:abstractNumId w:val="7"/>
  </w:num>
  <w:num w:numId="5" w16cid:durableId="1110932518">
    <w:abstractNumId w:val="14"/>
  </w:num>
  <w:num w:numId="6" w16cid:durableId="514927703">
    <w:abstractNumId w:val="13"/>
  </w:num>
  <w:num w:numId="7" w16cid:durableId="1768965559">
    <w:abstractNumId w:val="3"/>
  </w:num>
  <w:num w:numId="8" w16cid:durableId="1739017037">
    <w:abstractNumId w:val="5"/>
  </w:num>
  <w:num w:numId="9" w16cid:durableId="1462109137">
    <w:abstractNumId w:val="0"/>
  </w:num>
  <w:num w:numId="10" w16cid:durableId="780566210">
    <w:abstractNumId w:val="12"/>
  </w:num>
  <w:num w:numId="11" w16cid:durableId="12584742">
    <w:abstractNumId w:val="20"/>
  </w:num>
  <w:num w:numId="12" w16cid:durableId="256256057">
    <w:abstractNumId w:val="4"/>
  </w:num>
  <w:num w:numId="13" w16cid:durableId="1970626771">
    <w:abstractNumId w:val="10"/>
  </w:num>
  <w:num w:numId="14" w16cid:durableId="1104497317">
    <w:abstractNumId w:val="1"/>
  </w:num>
  <w:num w:numId="15" w16cid:durableId="905723751">
    <w:abstractNumId w:val="8"/>
  </w:num>
  <w:num w:numId="16" w16cid:durableId="195780255">
    <w:abstractNumId w:val="6"/>
  </w:num>
  <w:num w:numId="17" w16cid:durableId="691299173">
    <w:abstractNumId w:val="19"/>
  </w:num>
  <w:num w:numId="18" w16cid:durableId="237181477">
    <w:abstractNumId w:val="11"/>
  </w:num>
  <w:num w:numId="19" w16cid:durableId="1208032840">
    <w:abstractNumId w:val="17"/>
  </w:num>
  <w:num w:numId="20" w16cid:durableId="1272398599">
    <w:abstractNumId w:val="16"/>
  </w:num>
  <w:num w:numId="21" w16cid:durableId="874923011">
    <w:abstractNumId w:val="9"/>
  </w:num>
  <w:num w:numId="22" w16cid:durableId="518569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6EA"/>
    <w:rsid w:val="00010D72"/>
    <w:rsid w:val="00010DF9"/>
    <w:rsid w:val="00011D40"/>
    <w:rsid w:val="00030E1D"/>
    <w:rsid w:val="00035E61"/>
    <w:rsid w:val="000366E6"/>
    <w:rsid w:val="00071091"/>
    <w:rsid w:val="0007684A"/>
    <w:rsid w:val="0008017E"/>
    <w:rsid w:val="00087FCE"/>
    <w:rsid w:val="00097D67"/>
    <w:rsid w:val="000A04CD"/>
    <w:rsid w:val="000B5B1A"/>
    <w:rsid w:val="000C0113"/>
    <w:rsid w:val="000C379F"/>
    <w:rsid w:val="000C7604"/>
    <w:rsid w:val="000D7042"/>
    <w:rsid w:val="00112564"/>
    <w:rsid w:val="001175C9"/>
    <w:rsid w:val="00163A21"/>
    <w:rsid w:val="00177A8D"/>
    <w:rsid w:val="00184EDD"/>
    <w:rsid w:val="00194A99"/>
    <w:rsid w:val="001C475D"/>
    <w:rsid w:val="001D0A33"/>
    <w:rsid w:val="001D14FD"/>
    <w:rsid w:val="001D1C52"/>
    <w:rsid w:val="001D76B5"/>
    <w:rsid w:val="001F17CF"/>
    <w:rsid w:val="001F48EA"/>
    <w:rsid w:val="001F6E18"/>
    <w:rsid w:val="00211DFA"/>
    <w:rsid w:val="0021505E"/>
    <w:rsid w:val="002233A4"/>
    <w:rsid w:val="00254452"/>
    <w:rsid w:val="00275056"/>
    <w:rsid w:val="002807F3"/>
    <w:rsid w:val="00286199"/>
    <w:rsid w:val="002A585A"/>
    <w:rsid w:val="002B373F"/>
    <w:rsid w:val="002C2934"/>
    <w:rsid w:val="002E00A6"/>
    <w:rsid w:val="002F04BF"/>
    <w:rsid w:val="002F5072"/>
    <w:rsid w:val="0030459A"/>
    <w:rsid w:val="00314799"/>
    <w:rsid w:val="003272AF"/>
    <w:rsid w:val="00344A4A"/>
    <w:rsid w:val="00344C4E"/>
    <w:rsid w:val="003462D1"/>
    <w:rsid w:val="00393B45"/>
    <w:rsid w:val="003A7C6B"/>
    <w:rsid w:val="003B4A28"/>
    <w:rsid w:val="003B63E9"/>
    <w:rsid w:val="003C0EBC"/>
    <w:rsid w:val="003C27F0"/>
    <w:rsid w:val="003D7B04"/>
    <w:rsid w:val="003E11B4"/>
    <w:rsid w:val="003E72A2"/>
    <w:rsid w:val="003F29E4"/>
    <w:rsid w:val="003F6A0B"/>
    <w:rsid w:val="004209F1"/>
    <w:rsid w:val="0044019C"/>
    <w:rsid w:val="00477841"/>
    <w:rsid w:val="00491B01"/>
    <w:rsid w:val="004A60F5"/>
    <w:rsid w:val="004B7203"/>
    <w:rsid w:val="004D27FB"/>
    <w:rsid w:val="004E7AB9"/>
    <w:rsid w:val="00505A28"/>
    <w:rsid w:val="00512AD7"/>
    <w:rsid w:val="005151EF"/>
    <w:rsid w:val="00517C93"/>
    <w:rsid w:val="005204FE"/>
    <w:rsid w:val="00536C05"/>
    <w:rsid w:val="005658FD"/>
    <w:rsid w:val="00574034"/>
    <w:rsid w:val="005765A9"/>
    <w:rsid w:val="0059728C"/>
    <w:rsid w:val="005A2562"/>
    <w:rsid w:val="005A2DDF"/>
    <w:rsid w:val="005A6B3C"/>
    <w:rsid w:val="005B1704"/>
    <w:rsid w:val="005B6768"/>
    <w:rsid w:val="005C1E4F"/>
    <w:rsid w:val="005C3B91"/>
    <w:rsid w:val="005E7E4F"/>
    <w:rsid w:val="005F037F"/>
    <w:rsid w:val="005F76DA"/>
    <w:rsid w:val="00610257"/>
    <w:rsid w:val="0062513F"/>
    <w:rsid w:val="00634417"/>
    <w:rsid w:val="0064297A"/>
    <w:rsid w:val="00646400"/>
    <w:rsid w:val="00673B84"/>
    <w:rsid w:val="00682152"/>
    <w:rsid w:val="00687955"/>
    <w:rsid w:val="00695454"/>
    <w:rsid w:val="006A0388"/>
    <w:rsid w:val="006A69B7"/>
    <w:rsid w:val="006C37B6"/>
    <w:rsid w:val="006F6754"/>
    <w:rsid w:val="00707538"/>
    <w:rsid w:val="00727C46"/>
    <w:rsid w:val="0074111C"/>
    <w:rsid w:val="0074389D"/>
    <w:rsid w:val="00745C9D"/>
    <w:rsid w:val="007535B2"/>
    <w:rsid w:val="00755871"/>
    <w:rsid w:val="00757C51"/>
    <w:rsid w:val="00761849"/>
    <w:rsid w:val="007633E7"/>
    <w:rsid w:val="007B58C4"/>
    <w:rsid w:val="007D5FE7"/>
    <w:rsid w:val="008125FC"/>
    <w:rsid w:val="008343F3"/>
    <w:rsid w:val="00840520"/>
    <w:rsid w:val="00841DAA"/>
    <w:rsid w:val="00851A2C"/>
    <w:rsid w:val="0085236E"/>
    <w:rsid w:val="008611E6"/>
    <w:rsid w:val="008675A8"/>
    <w:rsid w:val="00876F59"/>
    <w:rsid w:val="00877F3D"/>
    <w:rsid w:val="00884F74"/>
    <w:rsid w:val="008F1A5A"/>
    <w:rsid w:val="009047A2"/>
    <w:rsid w:val="00905831"/>
    <w:rsid w:val="00912233"/>
    <w:rsid w:val="00917ECA"/>
    <w:rsid w:val="009811F6"/>
    <w:rsid w:val="009840B7"/>
    <w:rsid w:val="009842B4"/>
    <w:rsid w:val="00995E02"/>
    <w:rsid w:val="00996636"/>
    <w:rsid w:val="009968D9"/>
    <w:rsid w:val="00997EAA"/>
    <w:rsid w:val="009A7D45"/>
    <w:rsid w:val="009B3C22"/>
    <w:rsid w:val="009C2C4E"/>
    <w:rsid w:val="009E616B"/>
    <w:rsid w:val="009F5B1F"/>
    <w:rsid w:val="00A367FF"/>
    <w:rsid w:val="00A37E70"/>
    <w:rsid w:val="00A54852"/>
    <w:rsid w:val="00A857B9"/>
    <w:rsid w:val="00A869DC"/>
    <w:rsid w:val="00A876C7"/>
    <w:rsid w:val="00AA4654"/>
    <w:rsid w:val="00AB50FA"/>
    <w:rsid w:val="00AC7150"/>
    <w:rsid w:val="00AF6A4C"/>
    <w:rsid w:val="00B047FE"/>
    <w:rsid w:val="00B05C3C"/>
    <w:rsid w:val="00B06B8D"/>
    <w:rsid w:val="00B34B2E"/>
    <w:rsid w:val="00B35C7F"/>
    <w:rsid w:val="00B550D1"/>
    <w:rsid w:val="00B72A04"/>
    <w:rsid w:val="00B87A9C"/>
    <w:rsid w:val="00B91773"/>
    <w:rsid w:val="00BD71C4"/>
    <w:rsid w:val="00BF51B4"/>
    <w:rsid w:val="00C05109"/>
    <w:rsid w:val="00C12235"/>
    <w:rsid w:val="00C1538F"/>
    <w:rsid w:val="00C604E0"/>
    <w:rsid w:val="00C704EA"/>
    <w:rsid w:val="00C90A81"/>
    <w:rsid w:val="00CD41C1"/>
    <w:rsid w:val="00CE6EFA"/>
    <w:rsid w:val="00CF5A97"/>
    <w:rsid w:val="00D1072F"/>
    <w:rsid w:val="00D2752C"/>
    <w:rsid w:val="00D27D94"/>
    <w:rsid w:val="00D37331"/>
    <w:rsid w:val="00D46CF7"/>
    <w:rsid w:val="00D553BA"/>
    <w:rsid w:val="00D61008"/>
    <w:rsid w:val="00D87758"/>
    <w:rsid w:val="00D91BF4"/>
    <w:rsid w:val="00D93D20"/>
    <w:rsid w:val="00DB2E98"/>
    <w:rsid w:val="00DC5D2F"/>
    <w:rsid w:val="00DD44C5"/>
    <w:rsid w:val="00DE1786"/>
    <w:rsid w:val="00DF5628"/>
    <w:rsid w:val="00E0661B"/>
    <w:rsid w:val="00E57F4C"/>
    <w:rsid w:val="00E726B7"/>
    <w:rsid w:val="00E72FC9"/>
    <w:rsid w:val="00E82E8D"/>
    <w:rsid w:val="00E85CA7"/>
    <w:rsid w:val="00E87793"/>
    <w:rsid w:val="00EA3A8C"/>
    <w:rsid w:val="00EB798E"/>
    <w:rsid w:val="00ED19BC"/>
    <w:rsid w:val="00ED30BB"/>
    <w:rsid w:val="00F816EA"/>
    <w:rsid w:val="00F868F7"/>
    <w:rsid w:val="00F96A4C"/>
    <w:rsid w:val="00FB558E"/>
    <w:rsid w:val="00FC3858"/>
    <w:rsid w:val="00FF0787"/>
    <w:rsid w:val="00FF3AED"/>
    <w:rsid w:val="00FF5F64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E85BA"/>
  <w15:docId w15:val="{BB92D6D6-CF15-40AB-A7FD-B8815A4A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8405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6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8F7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F04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4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4BF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4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4BF"/>
    <w:rPr>
      <w:b/>
      <w:bCs/>
      <w:sz w:val="20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84052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Revision">
    <w:name w:val="Revision"/>
    <w:hidden/>
    <w:uiPriority w:val="99"/>
    <w:semiHidden/>
    <w:rsid w:val="002C293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7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924</Words>
  <Characters>5273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 Walker</dc:creator>
  <cp:lastModifiedBy>Katie Medcraft</cp:lastModifiedBy>
  <cp:revision>2</cp:revision>
  <cp:lastPrinted>2021-11-17T09:33:00Z</cp:lastPrinted>
  <dcterms:created xsi:type="dcterms:W3CDTF">2025-02-04T21:06:00Z</dcterms:created>
  <dcterms:modified xsi:type="dcterms:W3CDTF">2025-02-04T21:06:00Z</dcterms:modified>
</cp:coreProperties>
</file>