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CFDC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961B0E" wp14:editId="30989592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008A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2A8F7C9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736C34B" w14:textId="77777777" w:rsidR="00097D67" w:rsidRPr="00996636" w:rsidRDefault="00097D67" w:rsidP="001A171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BA38498" w14:textId="77777777" w:rsidR="001A1714" w:rsidRDefault="001A1714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AEEF606" w14:textId="72E52403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C6145F4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AC5928E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8944799" w14:textId="1FFCF0A8" w:rsidR="0059728C" w:rsidRPr="00004C1D" w:rsidRDefault="00996636" w:rsidP="00996636">
      <w:pPr>
        <w:rPr>
          <w:rFonts w:ascii="Garamond" w:hAnsi="Garamond"/>
          <w:sz w:val="21"/>
          <w:szCs w:val="21"/>
        </w:rPr>
      </w:pPr>
      <w:r w:rsidRPr="00004C1D">
        <w:rPr>
          <w:rFonts w:ascii="Garamond" w:hAnsi="Garamond"/>
          <w:sz w:val="21"/>
          <w:szCs w:val="21"/>
        </w:rPr>
        <w:t>T</w:t>
      </w:r>
      <w:r w:rsidRPr="00470C65">
        <w:rPr>
          <w:rFonts w:ascii="Garamond" w:hAnsi="Garamond"/>
        </w:rPr>
        <w:t>he</w:t>
      </w:r>
      <w:r w:rsidR="00004C1D" w:rsidRPr="00470C65">
        <w:rPr>
          <w:rFonts w:ascii="Garamond" w:hAnsi="Garamond"/>
        </w:rPr>
        <w:t xml:space="preserve"> </w:t>
      </w:r>
      <w:r w:rsidR="00A620C9">
        <w:rPr>
          <w:rFonts w:ascii="Garamond" w:hAnsi="Garamond"/>
          <w:b/>
        </w:rPr>
        <w:t>Platform Acquisition &amp; Content Manager</w:t>
      </w:r>
      <w:r w:rsidR="007A1AF6" w:rsidRPr="00470C65">
        <w:rPr>
          <w:rFonts w:ascii="Garamond" w:hAnsi="Garamond"/>
        </w:rPr>
        <w:t xml:space="preserve"> </w:t>
      </w:r>
      <w:r w:rsidRPr="00470C65">
        <w:rPr>
          <w:rFonts w:ascii="Garamond" w:hAnsi="Garamond"/>
        </w:rPr>
        <w:t xml:space="preserve">will be part of </w:t>
      </w:r>
      <w:r w:rsidR="0022224B" w:rsidRPr="00470C65">
        <w:rPr>
          <w:rFonts w:ascii="Garamond" w:hAnsi="Garamond"/>
        </w:rPr>
        <w:t xml:space="preserve">the </w:t>
      </w:r>
      <w:r w:rsidR="002B2F65" w:rsidRPr="00470C65">
        <w:rPr>
          <w:rFonts w:ascii="Garamond" w:hAnsi="Garamond"/>
          <w:b/>
        </w:rPr>
        <w:t>Digital team</w:t>
      </w:r>
      <w:r w:rsidR="002B2F65" w:rsidRPr="00470C65">
        <w:rPr>
          <w:rFonts w:ascii="Garamond" w:hAnsi="Garamond"/>
        </w:rPr>
        <w:t xml:space="preserve"> </w:t>
      </w:r>
      <w:r w:rsidRPr="00470C65">
        <w:rPr>
          <w:rFonts w:ascii="Garamond" w:hAnsi="Garamond"/>
        </w:rPr>
        <w:t xml:space="preserve">and report to the </w:t>
      </w:r>
      <w:r w:rsidR="002B2F65" w:rsidRPr="00470C65">
        <w:rPr>
          <w:rFonts w:ascii="Garamond" w:hAnsi="Garamond"/>
          <w:b/>
        </w:rPr>
        <w:t>Head of Digital</w:t>
      </w:r>
      <w:r w:rsidR="00A620C9">
        <w:rPr>
          <w:rFonts w:ascii="Garamond" w:hAnsi="Garamond"/>
          <w:b/>
        </w:rPr>
        <w:t xml:space="preserve"> Product</w:t>
      </w:r>
    </w:p>
    <w:p w14:paraId="2B8B95B8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24FB853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3272DC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A6D40A3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C55511C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101552E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D191B9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67443CE1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FE07973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1A01855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6DFB620D" w14:textId="77777777" w:rsidR="0037259F" w:rsidRPr="00996636" w:rsidRDefault="0037259F" w:rsidP="0037259F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5FED6CDB" w14:textId="77777777" w:rsidR="0037259F" w:rsidRPr="00996636" w:rsidRDefault="0037259F" w:rsidP="0037259F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37259F" w:rsidRPr="00996636" w14:paraId="09A20100" w14:textId="77777777" w:rsidTr="005B2AA3">
        <w:tc>
          <w:tcPr>
            <w:tcW w:w="2310" w:type="dxa"/>
          </w:tcPr>
          <w:p w14:paraId="3275E932" w14:textId="77777777" w:rsidR="0037259F" w:rsidRPr="007B7BCC" w:rsidRDefault="0037259F" w:rsidP="005B2AA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7080029F" w14:textId="77777777" w:rsidR="0037259F" w:rsidRPr="00996636" w:rsidRDefault="0037259F" w:rsidP="005B2AA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79F17755" w14:textId="77777777" w:rsidR="0037259F" w:rsidRPr="007B7BCC" w:rsidRDefault="0037259F" w:rsidP="005B2AA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3F7BF589" w14:textId="77777777" w:rsidR="0037259F" w:rsidRPr="00996636" w:rsidRDefault="0037259F" w:rsidP="005B2AA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18753C7" w14:textId="77777777" w:rsidR="0037259F" w:rsidRPr="007B7BCC" w:rsidRDefault="0037259F" w:rsidP="005B2AA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0FA5A5F4" w14:textId="77777777" w:rsidR="0037259F" w:rsidRPr="00996636" w:rsidRDefault="0037259F" w:rsidP="005B2AA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0DC3F01" w14:textId="77777777" w:rsidR="0037259F" w:rsidRPr="007B7BCC" w:rsidRDefault="0037259F" w:rsidP="005B2AA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C6A007F" w14:textId="77777777" w:rsidR="0037259F" w:rsidRPr="00996636" w:rsidRDefault="0037259F" w:rsidP="005B2AA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AFA7ED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56E03FC4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73FB173E" w14:textId="77777777" w:rsidR="002B2F65" w:rsidRDefault="002B2F65" w:rsidP="00AE1B7A">
      <w:pPr>
        <w:spacing w:after="0" w:line="240" w:lineRule="auto"/>
        <w:rPr>
          <w:rFonts w:ascii="Garamond" w:hAnsi="Garamond"/>
        </w:rPr>
      </w:pPr>
    </w:p>
    <w:p w14:paraId="5B4C37A8" w14:textId="3C4B01C2" w:rsidR="007A1AF6" w:rsidRDefault="007A1AF6" w:rsidP="00A620C9">
      <w:pPr>
        <w:spacing w:after="0" w:line="240" w:lineRule="auto"/>
        <w:rPr>
          <w:rFonts w:ascii="Garamond" w:hAnsi="Garamond"/>
        </w:rPr>
      </w:pPr>
      <w:r w:rsidRPr="002B2F65">
        <w:rPr>
          <w:rFonts w:ascii="Garamond" w:hAnsi="Garamond"/>
        </w:rPr>
        <w:t xml:space="preserve">Responsible for </w:t>
      </w:r>
      <w:r w:rsidR="00035086" w:rsidRPr="002B2F65">
        <w:rPr>
          <w:rFonts w:ascii="Garamond" w:hAnsi="Garamond"/>
        </w:rPr>
        <w:t xml:space="preserve">being </w:t>
      </w:r>
      <w:r w:rsidR="00A620C9">
        <w:rPr>
          <w:rFonts w:ascii="Garamond" w:hAnsi="Garamond"/>
        </w:rPr>
        <w:t>our</w:t>
      </w:r>
      <w:r w:rsidR="00035086" w:rsidRPr="002B2F65">
        <w:rPr>
          <w:rFonts w:ascii="Garamond" w:hAnsi="Garamond"/>
        </w:rPr>
        <w:t xml:space="preserve"> </w:t>
      </w:r>
      <w:r w:rsidR="00A620C9">
        <w:rPr>
          <w:rFonts w:ascii="Garamond" w:hAnsi="Garamond"/>
        </w:rPr>
        <w:t>Platform Acquisition and Content</w:t>
      </w:r>
      <w:r w:rsidR="00035086" w:rsidRPr="002B2F65">
        <w:rPr>
          <w:rFonts w:ascii="Garamond" w:hAnsi="Garamond"/>
        </w:rPr>
        <w:t xml:space="preserve"> expert within a central Digital team. Supporting the business in </w:t>
      </w:r>
      <w:r w:rsidR="00A620C9">
        <w:rPr>
          <w:rFonts w:ascii="Garamond" w:hAnsi="Garamond"/>
        </w:rPr>
        <w:t>ensuring our websites and apps are seen and appreciated by as many people as possible.</w:t>
      </w:r>
    </w:p>
    <w:p w14:paraId="1600129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BD5B3D9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9AA2ACA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  <w:lang w:eastAsia="en-GB"/>
        </w:rPr>
      </w:pPr>
      <w:r w:rsidRPr="00644609">
        <w:rPr>
          <w:rFonts w:ascii="Garamond" w:eastAsia="Times New Roman" w:hAnsi="Garamond"/>
          <w:color w:val="000000"/>
        </w:rPr>
        <w:t>Work with in-house marketing, PR and editorial teams to plan and execute a content publishing strategy in line with traffic and audience objectives</w:t>
      </w:r>
    </w:p>
    <w:p w14:paraId="30383F0E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Have overall responsibility for our website and app content - ensuring information throughout our user journeys is accurate, on-brand and managed efficiently</w:t>
      </w:r>
    </w:p>
    <w:p w14:paraId="78D7D459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Lead and assist on content production when the need arises - you’ll need to walk the walk, not just talk the talk!</w:t>
      </w:r>
    </w:p>
    <w:p w14:paraId="0AFA597D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Ensure our platforms are optimised for discovery from a technical perspective and manage our overall website architecture - balancing SEO requirements with UX, brand and commercial objectives.</w:t>
      </w:r>
    </w:p>
    <w:p w14:paraId="4147CD54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Work collaboratively with our Conversion &amp; Trading Manager to ensure the audiences you drive to our platforms are engaged and keep coming back</w:t>
      </w:r>
    </w:p>
    <w:p w14:paraId="7A9CDCD7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Demonstrate the value of SEO at a senior level, getting stakeholder buy-in to ensure resource in other departments is working effectively towards the goals you set</w:t>
      </w:r>
    </w:p>
    <w:p w14:paraId="6ED10F53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Proactively investigate markets and trends, defining business cases and strategies for growth areas, be it new platforms, apps, games, marketplaces etc. </w:t>
      </w:r>
    </w:p>
    <w:p w14:paraId="6545E0A8" w14:textId="77777777" w:rsidR="00644609" w:rsidRPr="00644609" w:rsidRDefault="00644609" w:rsidP="00644609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lastRenderedPageBreak/>
        <w:t>Self-serve required analytics and work with our data &amp; insights team to improve business reporting</w:t>
      </w:r>
    </w:p>
    <w:p w14:paraId="44C87076" w14:textId="77777777" w:rsidR="00644609" w:rsidRPr="00644609" w:rsidRDefault="00644609" w:rsidP="00644609">
      <w:pPr>
        <w:numPr>
          <w:ilvl w:val="0"/>
          <w:numId w:val="26"/>
        </w:numPr>
        <w:spacing w:after="24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Establish and manage a backlink strategy to grow our referral channel, exploring and putting live digital affiliate marketing strategies with provable ROI</w:t>
      </w:r>
    </w:p>
    <w:p w14:paraId="6E8776F8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DEBF1AB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1A1714">
          <w:pgSz w:w="11906" w:h="16838"/>
          <w:pgMar w:top="426" w:right="1440" w:bottom="709" w:left="1440" w:header="708" w:footer="708" w:gutter="0"/>
          <w:cols w:space="708"/>
          <w:rtlGutter/>
          <w:docGrid w:linePitch="360"/>
        </w:sectPr>
      </w:pPr>
    </w:p>
    <w:p w14:paraId="3FA3046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BED216F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32891B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466BE79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4A03CD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024BACD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2C31D985" w14:textId="77777777" w:rsidR="002702AC" w:rsidRPr="003D7B04" w:rsidRDefault="002702AC" w:rsidP="002702A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0F728602" w14:textId="77777777" w:rsidR="002702AC" w:rsidRDefault="002702A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Creative</w:t>
      </w:r>
    </w:p>
    <w:p w14:paraId="378BB82B" w14:textId="77777777" w:rsidR="002702AC" w:rsidRDefault="002702A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Hunger to learn (keep up to date)</w:t>
      </w:r>
    </w:p>
    <w:p w14:paraId="4781ED95" w14:textId="77777777" w:rsidR="00B26EE4" w:rsidRDefault="00B26EE4" w:rsidP="00B26EE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Flexibility to change and able to adapt</w:t>
      </w:r>
    </w:p>
    <w:p w14:paraId="16132DB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78CD1FD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04C5A7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3C369650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5315F3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221FA1BF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34A8705" w14:textId="77777777" w:rsidR="00644609" w:rsidRPr="00644609" w:rsidRDefault="00644609" w:rsidP="00644609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  <w:lang w:eastAsia="en-GB"/>
        </w:rPr>
      </w:pPr>
      <w:r w:rsidRPr="00644609">
        <w:rPr>
          <w:rFonts w:ascii="Garamond" w:eastAsia="Times New Roman" w:hAnsi="Garamond"/>
          <w:color w:val="000000"/>
        </w:rPr>
        <w:t>Provable experience growing website traffic at scale</w:t>
      </w:r>
    </w:p>
    <w:p w14:paraId="0D2AB9B7" w14:textId="77777777" w:rsidR="00644609" w:rsidRDefault="00644609" w:rsidP="00644609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Minimum three years’ experience in an SEO focussed role</w:t>
      </w:r>
    </w:p>
    <w:p w14:paraId="1FA225C6" w14:textId="78E18219" w:rsidR="00644609" w:rsidRPr="00644609" w:rsidRDefault="00644609" w:rsidP="0064460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B74B0">
        <w:rPr>
          <w:rFonts w:ascii="Garamond" w:hAnsi="Garamond"/>
        </w:rPr>
        <w:t>Highly creative with experience in identifying target audiences and devising digital campaigns that engage, inform and motivate</w:t>
      </w:r>
    </w:p>
    <w:p w14:paraId="3B234E5D" w14:textId="77777777" w:rsidR="00644609" w:rsidRPr="00644609" w:rsidRDefault="00644609" w:rsidP="00644609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Experience formulating strategies, setting objectives and communicating this business-wide</w:t>
      </w:r>
    </w:p>
    <w:p w14:paraId="5482180E" w14:textId="77777777" w:rsidR="00644609" w:rsidRPr="00644609" w:rsidRDefault="00644609" w:rsidP="00644609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Proven ability to guide, inspire and empower content producers to help them get the biggest impact from their work</w:t>
      </w:r>
    </w:p>
    <w:p w14:paraId="1DE1BBDC" w14:textId="77777777" w:rsidR="00644609" w:rsidRPr="00644609" w:rsidRDefault="00644609" w:rsidP="00644609">
      <w:pPr>
        <w:numPr>
          <w:ilvl w:val="0"/>
          <w:numId w:val="4"/>
        </w:numPr>
        <w:spacing w:after="240" w:line="240" w:lineRule="auto"/>
        <w:textAlignment w:val="baseline"/>
        <w:rPr>
          <w:rFonts w:ascii="Garamond" w:eastAsia="Times New Roman" w:hAnsi="Garamond"/>
          <w:color w:val="000000"/>
        </w:rPr>
      </w:pPr>
      <w:r w:rsidRPr="00644609">
        <w:rPr>
          <w:rFonts w:ascii="Garamond" w:eastAsia="Times New Roman" w:hAnsi="Garamond"/>
          <w:color w:val="000000"/>
        </w:rPr>
        <w:t>Deep, technical, working knowledge of digital platforms</w:t>
      </w:r>
    </w:p>
    <w:p w14:paraId="56DD51C0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EB2"/>
    <w:multiLevelType w:val="hybridMultilevel"/>
    <w:tmpl w:val="DFA459A2"/>
    <w:lvl w:ilvl="0" w:tplc="37E2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6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20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A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6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C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E1B96"/>
    <w:multiLevelType w:val="multilevel"/>
    <w:tmpl w:val="EB1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9B5372"/>
    <w:multiLevelType w:val="multilevel"/>
    <w:tmpl w:val="10DE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0481"/>
    <w:multiLevelType w:val="multilevel"/>
    <w:tmpl w:val="CC1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6458A"/>
    <w:multiLevelType w:val="multilevel"/>
    <w:tmpl w:val="FDEC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F15CCF"/>
    <w:multiLevelType w:val="multilevel"/>
    <w:tmpl w:val="5C7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66E8B"/>
    <w:multiLevelType w:val="hybridMultilevel"/>
    <w:tmpl w:val="1D663150"/>
    <w:lvl w:ilvl="0" w:tplc="49303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2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A5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4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A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CD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2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6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64CCE"/>
    <w:multiLevelType w:val="multilevel"/>
    <w:tmpl w:val="A64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B7633D"/>
    <w:multiLevelType w:val="multilevel"/>
    <w:tmpl w:val="EE4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168973">
    <w:abstractNumId w:val="26"/>
  </w:num>
  <w:num w:numId="2" w16cid:durableId="1568761719">
    <w:abstractNumId w:val="18"/>
  </w:num>
  <w:num w:numId="3" w16cid:durableId="1622147579">
    <w:abstractNumId w:val="4"/>
  </w:num>
  <w:num w:numId="4" w16cid:durableId="1975062059">
    <w:abstractNumId w:val="11"/>
  </w:num>
  <w:num w:numId="5" w16cid:durableId="177239763">
    <w:abstractNumId w:val="17"/>
  </w:num>
  <w:num w:numId="6" w16cid:durableId="514346535">
    <w:abstractNumId w:val="16"/>
  </w:num>
  <w:num w:numId="7" w16cid:durableId="473838849">
    <w:abstractNumId w:val="5"/>
  </w:num>
  <w:num w:numId="8" w16cid:durableId="926429013">
    <w:abstractNumId w:val="10"/>
  </w:num>
  <w:num w:numId="9" w16cid:durableId="932935469">
    <w:abstractNumId w:val="2"/>
  </w:num>
  <w:num w:numId="10" w16cid:durableId="756168001">
    <w:abstractNumId w:val="15"/>
  </w:num>
  <w:num w:numId="11" w16cid:durableId="1856265082">
    <w:abstractNumId w:val="22"/>
  </w:num>
  <w:num w:numId="12" w16cid:durableId="1676416568">
    <w:abstractNumId w:val="6"/>
  </w:num>
  <w:num w:numId="13" w16cid:durableId="1664234905">
    <w:abstractNumId w:val="13"/>
  </w:num>
  <w:num w:numId="14" w16cid:durableId="554505638">
    <w:abstractNumId w:val="3"/>
  </w:num>
  <w:num w:numId="15" w16cid:durableId="1683777515">
    <w:abstractNumId w:val="12"/>
  </w:num>
  <w:num w:numId="16" w16cid:durableId="1611012134">
    <w:abstractNumId w:val="9"/>
  </w:num>
  <w:num w:numId="17" w16cid:durableId="532546546">
    <w:abstractNumId w:val="24"/>
  </w:num>
  <w:num w:numId="18" w16cid:durableId="1188175808">
    <w:abstractNumId w:val="21"/>
  </w:num>
  <w:num w:numId="19" w16cid:durableId="932476896">
    <w:abstractNumId w:val="0"/>
  </w:num>
  <w:num w:numId="20" w16cid:durableId="1508520415">
    <w:abstractNumId w:val="20"/>
  </w:num>
  <w:num w:numId="21" w16cid:durableId="2090686403">
    <w:abstractNumId w:val="14"/>
  </w:num>
  <w:num w:numId="22" w16cid:durableId="1246260685">
    <w:abstractNumId w:val="19"/>
  </w:num>
  <w:num w:numId="23" w16cid:durableId="687488015">
    <w:abstractNumId w:val="8"/>
  </w:num>
  <w:num w:numId="24" w16cid:durableId="731544885">
    <w:abstractNumId w:val="25"/>
  </w:num>
  <w:num w:numId="25" w16cid:durableId="462189378">
    <w:abstractNumId w:val="7"/>
  </w:num>
  <w:num w:numId="26" w16cid:durableId="1904176296">
    <w:abstractNumId w:val="1"/>
  </w:num>
  <w:num w:numId="27" w16cid:durableId="20396235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5086"/>
    <w:rsid w:val="000366E6"/>
    <w:rsid w:val="0007684A"/>
    <w:rsid w:val="00097D67"/>
    <w:rsid w:val="00112564"/>
    <w:rsid w:val="001175C9"/>
    <w:rsid w:val="00177A8D"/>
    <w:rsid w:val="00194A99"/>
    <w:rsid w:val="001A1714"/>
    <w:rsid w:val="001D14FD"/>
    <w:rsid w:val="001F6E18"/>
    <w:rsid w:val="00211DFA"/>
    <w:rsid w:val="0022224B"/>
    <w:rsid w:val="002233A4"/>
    <w:rsid w:val="002702AC"/>
    <w:rsid w:val="002807F3"/>
    <w:rsid w:val="00286199"/>
    <w:rsid w:val="002A1240"/>
    <w:rsid w:val="002B2F65"/>
    <w:rsid w:val="002E00A6"/>
    <w:rsid w:val="002E41CA"/>
    <w:rsid w:val="002F5072"/>
    <w:rsid w:val="00344C4E"/>
    <w:rsid w:val="003462D1"/>
    <w:rsid w:val="0037259F"/>
    <w:rsid w:val="00387A2C"/>
    <w:rsid w:val="003D7B04"/>
    <w:rsid w:val="003F29E4"/>
    <w:rsid w:val="003F6A0B"/>
    <w:rsid w:val="00470C65"/>
    <w:rsid w:val="00477841"/>
    <w:rsid w:val="004871EB"/>
    <w:rsid w:val="00491B01"/>
    <w:rsid w:val="005658FD"/>
    <w:rsid w:val="00574034"/>
    <w:rsid w:val="0058171C"/>
    <w:rsid w:val="0059728C"/>
    <w:rsid w:val="005A6B3C"/>
    <w:rsid w:val="005B1BEC"/>
    <w:rsid w:val="005E7E4F"/>
    <w:rsid w:val="0062513F"/>
    <w:rsid w:val="00644609"/>
    <w:rsid w:val="00682152"/>
    <w:rsid w:val="006B1721"/>
    <w:rsid w:val="00755871"/>
    <w:rsid w:val="007A1AF6"/>
    <w:rsid w:val="008125FC"/>
    <w:rsid w:val="00843B67"/>
    <w:rsid w:val="008611E6"/>
    <w:rsid w:val="008656BD"/>
    <w:rsid w:val="00876F59"/>
    <w:rsid w:val="00877F3D"/>
    <w:rsid w:val="009047A2"/>
    <w:rsid w:val="00920C99"/>
    <w:rsid w:val="00981C14"/>
    <w:rsid w:val="009840B7"/>
    <w:rsid w:val="009842B4"/>
    <w:rsid w:val="00992E2B"/>
    <w:rsid w:val="00995E02"/>
    <w:rsid w:val="00996636"/>
    <w:rsid w:val="009968D9"/>
    <w:rsid w:val="009A062D"/>
    <w:rsid w:val="009A7D45"/>
    <w:rsid w:val="009C2C4E"/>
    <w:rsid w:val="009F5B1F"/>
    <w:rsid w:val="00A05FF7"/>
    <w:rsid w:val="00A37E70"/>
    <w:rsid w:val="00A620C9"/>
    <w:rsid w:val="00A666B2"/>
    <w:rsid w:val="00A869DC"/>
    <w:rsid w:val="00AA4654"/>
    <w:rsid w:val="00AB7BF5"/>
    <w:rsid w:val="00AC6B85"/>
    <w:rsid w:val="00AE1B7A"/>
    <w:rsid w:val="00AE4C39"/>
    <w:rsid w:val="00B26EE4"/>
    <w:rsid w:val="00B34B2E"/>
    <w:rsid w:val="00B74131"/>
    <w:rsid w:val="00CD41C1"/>
    <w:rsid w:val="00CF5A97"/>
    <w:rsid w:val="00D1072F"/>
    <w:rsid w:val="00D326BB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4B0"/>
    <w:rsid w:val="00EB798E"/>
    <w:rsid w:val="00ED27FE"/>
    <w:rsid w:val="00EE0C97"/>
    <w:rsid w:val="00F510A1"/>
    <w:rsid w:val="00F816EA"/>
    <w:rsid w:val="00FA44E2"/>
    <w:rsid w:val="00FB1E0F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E9B0"/>
  <w15:docId w15:val="{F7B3FF2A-683F-4CAF-9759-E91B381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920C9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2019-01-31T16:04:00Z</cp:lastPrinted>
  <dcterms:created xsi:type="dcterms:W3CDTF">2023-11-18T10:22:00Z</dcterms:created>
  <dcterms:modified xsi:type="dcterms:W3CDTF">2023-11-18T10:22:00Z</dcterms:modified>
</cp:coreProperties>
</file>