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375A" w14:textId="60A0EDD7" w:rsidR="00097D67" w:rsidRPr="00E0661B" w:rsidRDefault="004D27FB" w:rsidP="00E72FC9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E0661B">
        <w:rPr>
          <w:rFonts w:ascii="Garamond" w:hAnsi="Garamond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753CDCF" wp14:editId="70A51EAE">
            <wp:simplePos x="0" y="0"/>
            <wp:positionH relativeFrom="column">
              <wp:posOffset>2908300</wp:posOffset>
            </wp:positionH>
            <wp:positionV relativeFrom="paragraph">
              <wp:posOffset>53975</wp:posOffset>
            </wp:positionV>
            <wp:extent cx="882650" cy="1285875"/>
            <wp:effectExtent l="0" t="0" r="0" b="9525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F364A3" w14:textId="77777777" w:rsidR="00996636" w:rsidRPr="00E0661B" w:rsidRDefault="00996636" w:rsidP="00E72FC9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7268C576" w14:textId="77777777" w:rsidR="00097D67" w:rsidRPr="00E0661B" w:rsidRDefault="00097D67" w:rsidP="00E72FC9">
      <w:pPr>
        <w:spacing w:after="0" w:line="240" w:lineRule="auto"/>
        <w:contextualSpacing/>
        <w:rPr>
          <w:rFonts w:ascii="Garamond" w:hAnsi="Garamond"/>
          <w:b/>
          <w:sz w:val="40"/>
          <w:szCs w:val="40"/>
        </w:rPr>
      </w:pPr>
    </w:p>
    <w:p w14:paraId="31771299" w14:textId="77777777" w:rsidR="000C379F" w:rsidRPr="00E0661B" w:rsidRDefault="000C379F" w:rsidP="00E72FC9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2AB1DAD3" w14:textId="77777777" w:rsidR="00FF0787" w:rsidRPr="00E0661B" w:rsidRDefault="00FF0787" w:rsidP="00E72FC9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</w:p>
    <w:p w14:paraId="29929EEE" w14:textId="4EB7F7DB" w:rsidR="00996636" w:rsidRPr="00E0661B" w:rsidRDefault="00996636" w:rsidP="00E72FC9">
      <w:pPr>
        <w:spacing w:after="0" w:line="240" w:lineRule="auto"/>
        <w:contextualSpacing/>
        <w:jc w:val="center"/>
        <w:rPr>
          <w:rFonts w:ascii="Garamond" w:hAnsi="Garamond"/>
          <w:b/>
          <w:sz w:val="40"/>
          <w:szCs w:val="40"/>
        </w:rPr>
      </w:pPr>
      <w:r w:rsidRPr="00E0661B">
        <w:rPr>
          <w:rFonts w:ascii="Garamond" w:hAnsi="Garamond"/>
          <w:b/>
          <w:sz w:val="40"/>
          <w:szCs w:val="40"/>
        </w:rPr>
        <w:t>GOODWOOD</w:t>
      </w:r>
    </w:p>
    <w:p w14:paraId="78E7CF66" w14:textId="77777777" w:rsidR="00097D67" w:rsidRPr="00E0661B" w:rsidRDefault="00097D67" w:rsidP="00E72FC9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p w14:paraId="700C6C12" w14:textId="77777777" w:rsidR="00097D67" w:rsidRPr="00E0661B" w:rsidRDefault="00996636" w:rsidP="00E7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E0661B">
        <w:rPr>
          <w:rFonts w:ascii="Garamond" w:hAnsi="Garamond" w:cs="Arial"/>
          <w:b/>
          <w:bCs/>
          <w:lang w:eastAsia="en-GB"/>
        </w:rPr>
        <w:t>The Role</w:t>
      </w:r>
    </w:p>
    <w:p w14:paraId="6F3D3E24" w14:textId="77777777" w:rsidR="000C379F" w:rsidRPr="00E0661B" w:rsidRDefault="000C379F" w:rsidP="00E72FC9">
      <w:pPr>
        <w:spacing w:after="0" w:line="240" w:lineRule="auto"/>
        <w:contextualSpacing/>
        <w:rPr>
          <w:rFonts w:ascii="Garamond" w:hAnsi="Garamond"/>
        </w:rPr>
      </w:pPr>
    </w:p>
    <w:p w14:paraId="1FC00BD1" w14:textId="6125E095" w:rsidR="00757C51" w:rsidRPr="00E0661B" w:rsidRDefault="00757C51" w:rsidP="00E72FC9">
      <w:pPr>
        <w:spacing w:after="0" w:line="240" w:lineRule="auto"/>
        <w:contextualSpacing/>
        <w:jc w:val="both"/>
        <w:rPr>
          <w:rFonts w:ascii="Garamond" w:hAnsi="Garamond"/>
        </w:rPr>
      </w:pPr>
      <w:r w:rsidRPr="00E0661B">
        <w:rPr>
          <w:rFonts w:ascii="Garamond" w:hAnsi="Garamond"/>
        </w:rPr>
        <w:t xml:space="preserve">The </w:t>
      </w:r>
      <w:r w:rsidR="00FF5F64" w:rsidRPr="00E0661B">
        <w:rPr>
          <w:rFonts w:ascii="Garamond" w:hAnsi="Garamond"/>
          <w:b/>
        </w:rPr>
        <w:t>Junior Press Officer</w:t>
      </w:r>
      <w:r w:rsidRPr="00E0661B">
        <w:rPr>
          <w:rFonts w:ascii="Garamond" w:hAnsi="Garamond"/>
          <w:b/>
        </w:rPr>
        <w:t xml:space="preserve"> </w:t>
      </w:r>
      <w:r w:rsidRPr="00E0661B">
        <w:rPr>
          <w:rFonts w:ascii="Garamond" w:hAnsi="Garamond"/>
        </w:rPr>
        <w:t>will work</w:t>
      </w:r>
      <w:r w:rsidRPr="00E0661B">
        <w:rPr>
          <w:rFonts w:ascii="Garamond" w:hAnsi="Garamond"/>
          <w:b/>
        </w:rPr>
        <w:t xml:space="preserve"> </w:t>
      </w:r>
      <w:r w:rsidR="004D27FB" w:rsidRPr="00E0661B">
        <w:rPr>
          <w:rFonts w:ascii="Garamond" w:hAnsi="Garamond"/>
        </w:rPr>
        <w:t>as part of</w:t>
      </w:r>
      <w:r w:rsidRPr="00E0661B">
        <w:rPr>
          <w:rFonts w:ascii="Garamond" w:hAnsi="Garamond"/>
        </w:rPr>
        <w:t xml:space="preserve"> the </w:t>
      </w:r>
      <w:r w:rsidRPr="00E0661B">
        <w:rPr>
          <w:rFonts w:ascii="Garamond" w:hAnsi="Garamond"/>
          <w:b/>
          <w:bCs/>
        </w:rPr>
        <w:t>Motorsport &amp; Cycling Marketing &amp; PR team</w:t>
      </w:r>
      <w:r w:rsidRPr="00E0661B">
        <w:rPr>
          <w:rFonts w:ascii="Garamond" w:hAnsi="Garamond"/>
        </w:rPr>
        <w:t xml:space="preserve">, reporting to the </w:t>
      </w:r>
      <w:r w:rsidR="00FF5F64" w:rsidRPr="00E0661B">
        <w:rPr>
          <w:rFonts w:ascii="Garamond" w:hAnsi="Garamond"/>
          <w:b/>
          <w:bCs/>
        </w:rPr>
        <w:t>Press Officer</w:t>
      </w:r>
      <w:r w:rsidRPr="00E0661B">
        <w:rPr>
          <w:rFonts w:ascii="Garamond" w:hAnsi="Garamond"/>
        </w:rPr>
        <w:t xml:space="preserve">. </w:t>
      </w:r>
    </w:p>
    <w:p w14:paraId="7BF35713" w14:textId="77777777" w:rsidR="000C379F" w:rsidRPr="00E0661B" w:rsidRDefault="000C379F" w:rsidP="00E72FC9">
      <w:pPr>
        <w:spacing w:after="0" w:line="240" w:lineRule="auto"/>
        <w:contextualSpacing/>
        <w:rPr>
          <w:rFonts w:ascii="Garamond" w:hAnsi="Garamond"/>
        </w:rPr>
      </w:pPr>
    </w:p>
    <w:p w14:paraId="7B365E41" w14:textId="77777777" w:rsidR="00996636" w:rsidRPr="00E0661B" w:rsidRDefault="00996636" w:rsidP="00E7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E0661B">
        <w:rPr>
          <w:rFonts w:ascii="Garamond" w:hAnsi="Garamond" w:cs="Arial"/>
          <w:b/>
          <w:bCs/>
          <w:lang w:eastAsia="en-GB"/>
        </w:rPr>
        <w:t>About us</w:t>
      </w:r>
    </w:p>
    <w:p w14:paraId="6FCAD6DA" w14:textId="77777777" w:rsidR="0059728C" w:rsidRPr="00E0661B" w:rsidRDefault="0059728C" w:rsidP="00E72FC9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53A1511F" w14:textId="3529D1CE" w:rsidR="0059728C" w:rsidRPr="00E0661B" w:rsidRDefault="0059728C" w:rsidP="00E72FC9">
      <w:pPr>
        <w:spacing w:after="0" w:line="240" w:lineRule="auto"/>
        <w:contextualSpacing/>
        <w:jc w:val="both"/>
        <w:rPr>
          <w:rFonts w:ascii="Garamond" w:hAnsi="Garamond"/>
        </w:rPr>
      </w:pPr>
      <w:r w:rsidRPr="00E0661B">
        <w:rPr>
          <w:rFonts w:ascii="Garamond" w:hAnsi="Garamond"/>
        </w:rPr>
        <w:t xml:space="preserve">At Goodwood, we celebrate our </w:t>
      </w:r>
      <w:r w:rsidR="004E7AB9" w:rsidRPr="00E0661B">
        <w:rPr>
          <w:rFonts w:ascii="Garamond" w:hAnsi="Garamond"/>
        </w:rPr>
        <w:t>300-year</w:t>
      </w:r>
      <w:r w:rsidRPr="00E0661B">
        <w:rPr>
          <w:rFonts w:ascii="Garamond" w:hAnsi="Garamond"/>
        </w:rPr>
        <w:t xml:space="preserve"> history as a quintessentially English Estate, in modern and authentic ways delivering extraordinary and engaging experiences.</w:t>
      </w:r>
      <w:r w:rsidR="005B6768" w:rsidRPr="00E0661B">
        <w:rPr>
          <w:rFonts w:ascii="Garamond" w:hAnsi="Garamond"/>
        </w:rPr>
        <w:t xml:space="preserve"> </w:t>
      </w:r>
      <w:r w:rsidRPr="00E0661B">
        <w:rPr>
          <w:rFonts w:ascii="Garamond" w:hAnsi="Garamond"/>
        </w:rPr>
        <w:t>Our settin</w:t>
      </w:r>
      <w:r w:rsidR="00996636" w:rsidRPr="00E0661B">
        <w:rPr>
          <w:rFonts w:ascii="Garamond" w:hAnsi="Garamond"/>
        </w:rPr>
        <w:t>g</w:t>
      </w:r>
      <w:r w:rsidR="008F1A5A" w:rsidRPr="00E0661B">
        <w:rPr>
          <w:rFonts w:ascii="Garamond" w:hAnsi="Garamond"/>
        </w:rPr>
        <w:t xml:space="preserve"> – </w:t>
      </w:r>
      <w:r w:rsidR="00996636" w:rsidRPr="00E0661B">
        <w:rPr>
          <w:rFonts w:ascii="Garamond" w:hAnsi="Garamond"/>
        </w:rPr>
        <w:t>12,000 acres of West Sussex c</w:t>
      </w:r>
      <w:r w:rsidRPr="00E0661B">
        <w:rPr>
          <w:rFonts w:ascii="Garamond" w:hAnsi="Garamond"/>
        </w:rPr>
        <w:t>ountryside</w:t>
      </w:r>
      <w:r w:rsidR="008F1A5A" w:rsidRPr="00E0661B">
        <w:rPr>
          <w:rFonts w:ascii="Garamond" w:hAnsi="Garamond"/>
        </w:rPr>
        <w:t xml:space="preserve"> – </w:t>
      </w:r>
      <w:r w:rsidRPr="00E0661B">
        <w:rPr>
          <w:rFonts w:ascii="Garamond" w:hAnsi="Garamond"/>
        </w:rPr>
        <w:t>and our story both play significant roles in Goodw</w:t>
      </w:r>
      <w:r w:rsidR="00996636" w:rsidRPr="00E0661B">
        <w:rPr>
          <w:rFonts w:ascii="Garamond" w:hAnsi="Garamond"/>
        </w:rPr>
        <w:t>ood’s success.</w:t>
      </w:r>
      <w:r w:rsidR="005B6768" w:rsidRPr="00E0661B">
        <w:rPr>
          <w:rFonts w:ascii="Garamond" w:hAnsi="Garamond"/>
        </w:rPr>
        <w:t xml:space="preserve"> </w:t>
      </w:r>
      <w:r w:rsidR="00996636" w:rsidRPr="00E0661B">
        <w:rPr>
          <w:rFonts w:ascii="Garamond" w:hAnsi="Garamond"/>
        </w:rPr>
        <w:t>What really sets</w:t>
      </w:r>
      <w:r w:rsidRPr="00E0661B">
        <w:rPr>
          <w:rFonts w:ascii="Garamond" w:hAnsi="Garamond"/>
        </w:rPr>
        <w:t xml:space="preserve"> us apart is our people.</w:t>
      </w:r>
      <w:r w:rsidR="005B6768" w:rsidRPr="00E0661B">
        <w:rPr>
          <w:rFonts w:ascii="Garamond" w:hAnsi="Garamond"/>
        </w:rPr>
        <w:t xml:space="preserve"> </w:t>
      </w:r>
      <w:r w:rsidRPr="00E0661B">
        <w:rPr>
          <w:rFonts w:ascii="Garamond" w:hAnsi="Garamond"/>
        </w:rPr>
        <w:t xml:space="preserve">It is their passion, enthusiasm and belief in the many things we do that makes us the </w:t>
      </w:r>
      <w:r w:rsidR="00177A8D" w:rsidRPr="00E0661B">
        <w:rPr>
          <w:rFonts w:ascii="Garamond" w:hAnsi="Garamond"/>
        </w:rPr>
        <w:t>unique</w:t>
      </w:r>
      <w:r w:rsidRPr="00E0661B">
        <w:rPr>
          <w:rFonts w:ascii="Garamond" w:hAnsi="Garamond"/>
        </w:rPr>
        <w:t>, luxury brand we are.</w:t>
      </w:r>
    </w:p>
    <w:p w14:paraId="6EB1E9B3" w14:textId="77777777" w:rsidR="0059728C" w:rsidRPr="00E0661B" w:rsidRDefault="0059728C" w:rsidP="00E72FC9">
      <w:pPr>
        <w:shd w:val="clear" w:color="auto" w:fill="FFFFFF"/>
        <w:spacing w:after="0" w:line="240" w:lineRule="auto"/>
        <w:contextualSpacing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A5F7742" w14:textId="77777777" w:rsidR="0059728C" w:rsidRPr="00E0661B" w:rsidRDefault="0059728C" w:rsidP="00E72F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contextualSpacing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E0661B">
        <w:rPr>
          <w:rFonts w:ascii="Garamond" w:hAnsi="Garamond" w:cs="Arial"/>
          <w:b/>
          <w:bCs/>
          <w:lang w:eastAsia="en-GB"/>
        </w:rPr>
        <w:t>Passionate People</w:t>
      </w:r>
    </w:p>
    <w:p w14:paraId="7B6EE2EF" w14:textId="77777777" w:rsidR="0059728C" w:rsidRPr="00E0661B" w:rsidRDefault="0059728C" w:rsidP="00E72FC9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</w:p>
    <w:p w14:paraId="6804E15C" w14:textId="7FDFF908" w:rsidR="0059728C" w:rsidRPr="00E0661B" w:rsidRDefault="0059728C" w:rsidP="00E72FC9">
      <w:pPr>
        <w:shd w:val="clear" w:color="auto" w:fill="FFFFFF"/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  <w:r w:rsidRPr="00E0661B">
        <w:rPr>
          <w:rFonts w:ascii="Garamond" w:hAnsi="Garamond" w:cs="Arial"/>
          <w:lang w:eastAsia="en-GB"/>
        </w:rPr>
        <w:t>It takes a certain sort of person to flourish in such a fast-paced, multi-dimensional environment like Goodwood. We look for talented, self-motivated and enthusiastic individuals who will be able to share our passion for providing the “</w:t>
      </w:r>
      <w:r w:rsidRPr="00E0661B">
        <w:rPr>
          <w:rFonts w:ascii="Garamond" w:hAnsi="Garamond" w:cs="Arial"/>
          <w:b/>
          <w:bCs/>
          <w:lang w:eastAsia="en-GB"/>
        </w:rPr>
        <w:t>world’s leading luxury experience.</w:t>
      </w:r>
      <w:r w:rsidRPr="00E0661B">
        <w:rPr>
          <w:rFonts w:ascii="Garamond" w:hAnsi="Garamond" w:cs="Arial"/>
          <w:lang w:eastAsia="en-GB"/>
        </w:rPr>
        <w:t>”</w:t>
      </w:r>
    </w:p>
    <w:p w14:paraId="35F81E7D" w14:textId="77777777" w:rsidR="007D5FE7" w:rsidRPr="00E0661B" w:rsidRDefault="007D5FE7" w:rsidP="00E72FC9">
      <w:pPr>
        <w:spacing w:after="0" w:line="240" w:lineRule="auto"/>
        <w:contextualSpacing/>
        <w:rPr>
          <w:rFonts w:ascii="Garamond" w:hAnsi="Garamond"/>
          <w:b/>
        </w:rPr>
      </w:pPr>
    </w:p>
    <w:p w14:paraId="0EF8A438" w14:textId="77777777" w:rsidR="0059728C" w:rsidRPr="00E0661B" w:rsidRDefault="0059728C" w:rsidP="00E72F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E0661B">
        <w:rPr>
          <w:rFonts w:ascii="Garamond" w:hAnsi="Garamond"/>
          <w:b/>
        </w:rPr>
        <w:t>Our Values</w:t>
      </w:r>
    </w:p>
    <w:p w14:paraId="73C0B45C" w14:textId="77777777" w:rsidR="0059728C" w:rsidRPr="00E0661B" w:rsidRDefault="0059728C" w:rsidP="00E72FC9">
      <w:pPr>
        <w:spacing w:after="0" w:line="240" w:lineRule="auto"/>
        <w:contextualSpacing/>
        <w:rPr>
          <w:rFonts w:ascii="Garamond" w:hAnsi="Garamond"/>
        </w:rPr>
      </w:pPr>
    </w:p>
    <w:p w14:paraId="42D41A38" w14:textId="48890EDF" w:rsidR="0059728C" w:rsidRPr="00E0661B" w:rsidRDefault="0059728C" w:rsidP="00E72FC9">
      <w:pPr>
        <w:spacing w:after="0" w:line="240" w:lineRule="auto"/>
        <w:contextualSpacing/>
        <w:jc w:val="center"/>
        <w:rPr>
          <w:rFonts w:ascii="Garamond" w:hAnsi="Garamond"/>
          <w:b/>
        </w:rPr>
      </w:pPr>
      <w:r w:rsidRPr="00E0661B">
        <w:rPr>
          <w:rFonts w:ascii="Garamond" w:hAnsi="Garamond"/>
          <w:b/>
        </w:rPr>
        <w:t xml:space="preserve">The </w:t>
      </w:r>
      <w:r w:rsidR="004E7AB9" w:rsidRPr="00E0661B">
        <w:rPr>
          <w:rFonts w:ascii="Garamond" w:hAnsi="Garamond"/>
          <w:b/>
        </w:rPr>
        <w:t>Real Thing</w:t>
      </w:r>
      <w:r w:rsidR="004E7AB9" w:rsidRPr="00E0661B">
        <w:rPr>
          <w:rFonts w:ascii="Garamond" w:hAnsi="Garamond"/>
          <w:b/>
        </w:rPr>
        <w:tab/>
        <w:t xml:space="preserve">     </w:t>
      </w:r>
      <w:proofErr w:type="spellStart"/>
      <w:r w:rsidR="004E7AB9" w:rsidRPr="00E0661B">
        <w:rPr>
          <w:rFonts w:ascii="Garamond" w:hAnsi="Garamond"/>
          <w:b/>
        </w:rPr>
        <w:t>D</w:t>
      </w:r>
      <w:r w:rsidR="00B06B8D" w:rsidRPr="00E0661B">
        <w:rPr>
          <w:rFonts w:ascii="Garamond" w:hAnsi="Garamond"/>
          <w:b/>
        </w:rPr>
        <w:t>er</w:t>
      </w:r>
      <w:r w:rsidR="004E7AB9" w:rsidRPr="00E0661B">
        <w:rPr>
          <w:rFonts w:ascii="Garamond" w:hAnsi="Garamond"/>
          <w:b/>
        </w:rPr>
        <w:t>ring</w:t>
      </w:r>
      <w:proofErr w:type="spellEnd"/>
      <w:r w:rsidR="004E7AB9" w:rsidRPr="00E0661B">
        <w:rPr>
          <w:rFonts w:ascii="Garamond" w:hAnsi="Garamond"/>
          <w:b/>
        </w:rPr>
        <w:t xml:space="preserve"> Do </w:t>
      </w:r>
      <w:r w:rsidR="004E7AB9" w:rsidRPr="00E0661B">
        <w:rPr>
          <w:rFonts w:ascii="Garamond" w:hAnsi="Garamond"/>
          <w:b/>
        </w:rPr>
        <w:tab/>
      </w:r>
      <w:r w:rsidR="004E7AB9" w:rsidRPr="00E0661B">
        <w:rPr>
          <w:rFonts w:ascii="Garamond" w:hAnsi="Garamond"/>
          <w:b/>
        </w:rPr>
        <w:tab/>
      </w:r>
      <w:r w:rsidRPr="00E0661B">
        <w:rPr>
          <w:rFonts w:ascii="Garamond" w:hAnsi="Garamond"/>
          <w:b/>
        </w:rPr>
        <w:t>Obsession for Perfection    Sheer Love of Life</w:t>
      </w:r>
    </w:p>
    <w:p w14:paraId="5DFEA64A" w14:textId="77777777" w:rsidR="0059728C" w:rsidRPr="00E0661B" w:rsidRDefault="0059728C" w:rsidP="00E72FC9">
      <w:pPr>
        <w:spacing w:after="0" w:line="240" w:lineRule="auto"/>
        <w:contextualSpacing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10"/>
        <w:gridCol w:w="2310"/>
        <w:gridCol w:w="2311"/>
        <w:gridCol w:w="2311"/>
      </w:tblGrid>
      <w:tr w:rsidR="004D27FB" w:rsidRPr="00E0661B" w14:paraId="45BF14DE" w14:textId="77777777">
        <w:tc>
          <w:tcPr>
            <w:tcW w:w="2310" w:type="dxa"/>
          </w:tcPr>
          <w:p w14:paraId="0D3E5DD2" w14:textId="77419209" w:rsidR="0059728C" w:rsidRPr="00E0661B" w:rsidRDefault="004D27FB" w:rsidP="00E72FC9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  <w:r w:rsidRPr="00E0661B">
              <w:rPr>
                <w:rFonts w:ascii="Garamond" w:hAnsi="Garamond" w:cs="Times"/>
                <w:lang w:eastAsia="en-GB"/>
              </w:rPr>
              <w:t>Always inspired by Goodwood’s heritage.</w:t>
            </w:r>
          </w:p>
        </w:tc>
        <w:tc>
          <w:tcPr>
            <w:tcW w:w="2310" w:type="dxa"/>
          </w:tcPr>
          <w:p w14:paraId="2CA1FB36" w14:textId="647A3F2D" w:rsidR="0059728C" w:rsidRPr="00E0661B" w:rsidRDefault="004D27FB" w:rsidP="00E72FC9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  <w:r w:rsidRPr="00E0661B">
              <w:rPr>
                <w:rFonts w:ascii="Garamond" w:hAnsi="Garamond" w:cs="Times"/>
                <w:lang w:eastAsia="en-GB"/>
              </w:rPr>
              <w:t>Daring to surprise and delight.</w:t>
            </w:r>
          </w:p>
        </w:tc>
        <w:tc>
          <w:tcPr>
            <w:tcW w:w="2311" w:type="dxa"/>
          </w:tcPr>
          <w:p w14:paraId="5D2F09C0" w14:textId="304823B4" w:rsidR="0059728C" w:rsidRPr="00E0661B" w:rsidRDefault="004D27FB" w:rsidP="00E72FC9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  <w:r w:rsidRPr="00E0661B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E0661B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E0661B">
              <w:rPr>
                <w:rFonts w:ascii="Garamond" w:hAnsi="Garamond" w:cs="Times"/>
                <w:lang w:eastAsia="en-GB"/>
              </w:rPr>
              <w:t xml:space="preserve"> better.</w:t>
            </w:r>
          </w:p>
        </w:tc>
        <w:tc>
          <w:tcPr>
            <w:tcW w:w="2311" w:type="dxa"/>
          </w:tcPr>
          <w:p w14:paraId="7096015C" w14:textId="20575D89" w:rsidR="0059728C" w:rsidRPr="00E0661B" w:rsidRDefault="004D27FB" w:rsidP="00E72FC9">
            <w:pPr>
              <w:spacing w:after="0" w:line="240" w:lineRule="auto"/>
              <w:contextualSpacing/>
              <w:jc w:val="center"/>
              <w:rPr>
                <w:rFonts w:ascii="Garamond" w:hAnsi="Garamond"/>
                <w:b/>
                <w:lang w:eastAsia="en-GB"/>
              </w:rPr>
            </w:pPr>
            <w:r w:rsidRPr="00E0661B">
              <w:rPr>
                <w:rFonts w:ascii="Garamond" w:hAnsi="Garamond" w:cs="Times"/>
                <w:lang w:eastAsia="en-GB"/>
              </w:rPr>
              <w:t>Sharing our infectious enthusiasm.</w:t>
            </w:r>
          </w:p>
        </w:tc>
      </w:tr>
    </w:tbl>
    <w:p w14:paraId="4E905899" w14:textId="77777777" w:rsidR="00996636" w:rsidRPr="00E0661B" w:rsidRDefault="00996636" w:rsidP="00E72FC9">
      <w:pPr>
        <w:spacing w:after="0" w:line="240" w:lineRule="auto"/>
        <w:contextualSpacing/>
        <w:rPr>
          <w:rFonts w:ascii="Garamond" w:hAnsi="Garamond"/>
        </w:rPr>
      </w:pPr>
    </w:p>
    <w:p w14:paraId="12A3B828" w14:textId="77777777" w:rsidR="00996636" w:rsidRPr="00E0661B" w:rsidRDefault="00996636" w:rsidP="00E72F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E0661B">
        <w:rPr>
          <w:rFonts w:ascii="Garamond" w:hAnsi="Garamond"/>
          <w:b/>
        </w:rPr>
        <w:t>Purpose of the role</w:t>
      </w:r>
    </w:p>
    <w:p w14:paraId="2DDC9074" w14:textId="77777777" w:rsidR="00996636" w:rsidRPr="00E0661B" w:rsidRDefault="00996636" w:rsidP="00E72FC9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14:paraId="39727B18" w14:textId="23F593C1" w:rsidR="00FF5F64" w:rsidRPr="00E0661B" w:rsidRDefault="00E72FC9" w:rsidP="00E72FC9">
      <w:pPr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  <w:r>
        <w:rPr>
          <w:rFonts w:ascii="Garamond" w:hAnsi="Garamond" w:cs="Arial"/>
          <w:lang w:eastAsia="en-GB"/>
        </w:rPr>
        <w:t>R</w:t>
      </w:r>
      <w:r w:rsidR="00FF5F64" w:rsidRPr="00E0661B">
        <w:rPr>
          <w:rFonts w:ascii="Garamond" w:hAnsi="Garamond" w:cs="Arial"/>
          <w:lang w:eastAsia="en-GB"/>
        </w:rPr>
        <w:t>esponsible for assisting in</w:t>
      </w:r>
      <w:r w:rsidR="00610257" w:rsidRPr="00E0661B">
        <w:rPr>
          <w:rFonts w:ascii="Garamond" w:hAnsi="Garamond" w:cs="Arial"/>
          <w:lang w:eastAsia="en-GB"/>
        </w:rPr>
        <w:t xml:space="preserve"> the </w:t>
      </w:r>
      <w:r w:rsidR="00FF5F64" w:rsidRPr="00E0661B">
        <w:rPr>
          <w:rFonts w:ascii="Garamond" w:hAnsi="Garamond" w:cs="Arial"/>
          <w:lang w:eastAsia="en-GB"/>
        </w:rPr>
        <w:t>promoti</w:t>
      </w:r>
      <w:r w:rsidR="00610257" w:rsidRPr="00E0661B">
        <w:rPr>
          <w:rFonts w:ascii="Garamond" w:hAnsi="Garamond" w:cs="Arial"/>
          <w:lang w:eastAsia="en-GB"/>
        </w:rPr>
        <w:t>on of</w:t>
      </w:r>
      <w:r w:rsidR="00FF5F64" w:rsidRPr="00E0661B">
        <w:rPr>
          <w:rFonts w:ascii="Garamond" w:hAnsi="Garamond" w:cs="Arial"/>
          <w:lang w:eastAsia="en-GB"/>
        </w:rPr>
        <w:t xml:space="preserve"> Goodwood’s three headline motorsport events – Members’ Meeting, Festival of Speed and Revival – as well as Eroica Britannia, through national, international and specialist press.</w:t>
      </w:r>
    </w:p>
    <w:p w14:paraId="71E95C61" w14:textId="2089F152" w:rsidR="00687955" w:rsidRPr="00E0661B" w:rsidRDefault="00687955" w:rsidP="00E72FC9">
      <w:pPr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</w:p>
    <w:p w14:paraId="0194FF77" w14:textId="5548A8CB" w:rsidR="00997EAA" w:rsidRPr="00E0661B" w:rsidRDefault="00687955" w:rsidP="00E72FC9">
      <w:pPr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  <w:r w:rsidRPr="00E0661B">
        <w:rPr>
          <w:rFonts w:ascii="Garamond" w:hAnsi="Garamond" w:cs="Arial"/>
          <w:lang w:eastAsia="en-GB"/>
        </w:rPr>
        <w:t xml:space="preserve">Working closely with the Press Officer and Marketing &amp; PR Assistant, </w:t>
      </w:r>
      <w:r w:rsidR="00E72FC9">
        <w:rPr>
          <w:rFonts w:ascii="Garamond" w:hAnsi="Garamond" w:cs="Arial"/>
          <w:lang w:eastAsia="en-GB"/>
        </w:rPr>
        <w:t>to</w:t>
      </w:r>
      <w:r w:rsidRPr="00E0661B">
        <w:rPr>
          <w:rFonts w:ascii="Garamond" w:hAnsi="Garamond" w:cs="Arial"/>
          <w:lang w:eastAsia="en-GB"/>
        </w:rPr>
        <w:t xml:space="preserve"> assist in the implementation and running of PR campaigns by writing and distributing press releases</w:t>
      </w:r>
      <w:r w:rsidR="00314799" w:rsidRPr="00E0661B">
        <w:rPr>
          <w:rFonts w:ascii="Garamond" w:hAnsi="Garamond" w:cs="Arial"/>
          <w:lang w:eastAsia="en-GB"/>
        </w:rPr>
        <w:t>;</w:t>
      </w:r>
      <w:r w:rsidRPr="00E0661B">
        <w:rPr>
          <w:rFonts w:ascii="Garamond" w:hAnsi="Garamond" w:cs="Arial"/>
          <w:lang w:eastAsia="en-GB"/>
        </w:rPr>
        <w:t xml:space="preserve"> </w:t>
      </w:r>
      <w:r w:rsidR="00997EAA" w:rsidRPr="00E0661B">
        <w:rPr>
          <w:rFonts w:ascii="Garamond" w:hAnsi="Garamond" w:cs="Arial"/>
          <w:lang w:eastAsia="en-GB"/>
        </w:rPr>
        <w:t>collating content, copy and images</w:t>
      </w:r>
      <w:r w:rsidR="00314799" w:rsidRPr="00E0661B">
        <w:rPr>
          <w:rFonts w:ascii="Garamond" w:hAnsi="Garamond" w:cs="Arial"/>
          <w:lang w:eastAsia="en-GB"/>
        </w:rPr>
        <w:t>;</w:t>
      </w:r>
      <w:r w:rsidR="00997EAA" w:rsidRPr="00E0661B">
        <w:rPr>
          <w:rFonts w:ascii="Garamond" w:hAnsi="Garamond" w:cs="Arial"/>
          <w:lang w:eastAsia="en-GB"/>
        </w:rPr>
        <w:t xml:space="preserve"> and </w:t>
      </w:r>
      <w:r w:rsidRPr="00E0661B">
        <w:rPr>
          <w:rFonts w:ascii="Garamond" w:hAnsi="Garamond" w:cs="Arial"/>
          <w:lang w:eastAsia="en-GB"/>
        </w:rPr>
        <w:t xml:space="preserve">maintaining </w:t>
      </w:r>
      <w:r w:rsidR="00997EAA" w:rsidRPr="00E0661B">
        <w:rPr>
          <w:rFonts w:ascii="Garamond" w:hAnsi="Garamond" w:cs="Arial"/>
          <w:lang w:eastAsia="en-GB"/>
        </w:rPr>
        <w:t xml:space="preserve">up-to-date </w:t>
      </w:r>
      <w:r w:rsidRPr="00E0661B">
        <w:rPr>
          <w:rFonts w:ascii="Garamond" w:hAnsi="Garamond" w:cs="Arial"/>
          <w:lang w:eastAsia="en-GB"/>
        </w:rPr>
        <w:t>media lists</w:t>
      </w:r>
      <w:r w:rsidR="00997EAA" w:rsidRPr="00E0661B">
        <w:rPr>
          <w:rFonts w:ascii="Garamond" w:hAnsi="Garamond" w:cs="Arial"/>
          <w:lang w:eastAsia="en-GB"/>
        </w:rPr>
        <w:t xml:space="preserve">. </w:t>
      </w:r>
      <w:r w:rsidR="00E72FC9">
        <w:rPr>
          <w:rFonts w:ascii="Garamond" w:hAnsi="Garamond" w:cs="Arial"/>
          <w:lang w:eastAsia="en-GB"/>
        </w:rPr>
        <w:t>To</w:t>
      </w:r>
      <w:r w:rsidR="00610257" w:rsidRPr="00E0661B">
        <w:rPr>
          <w:rFonts w:ascii="Garamond" w:hAnsi="Garamond" w:cs="Arial"/>
          <w:lang w:eastAsia="en-GB"/>
        </w:rPr>
        <w:t xml:space="preserve"> produce thorough media reports, in order to promote the team’s activity to the wider business.</w:t>
      </w:r>
    </w:p>
    <w:p w14:paraId="74C0B012" w14:textId="6B62F306" w:rsidR="00610257" w:rsidRPr="00E0661B" w:rsidRDefault="00610257" w:rsidP="00E72FC9">
      <w:pPr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</w:p>
    <w:p w14:paraId="020072BB" w14:textId="5979B548" w:rsidR="007D5FE7" w:rsidRPr="00E0661B" w:rsidRDefault="00E72FC9" w:rsidP="00E72FC9">
      <w:pPr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  <w:r>
        <w:rPr>
          <w:rFonts w:ascii="Garamond" w:hAnsi="Garamond" w:cs="Arial"/>
          <w:lang w:eastAsia="en-GB"/>
        </w:rPr>
        <w:t>To</w:t>
      </w:r>
      <w:r w:rsidR="00314799" w:rsidRPr="00E0661B">
        <w:rPr>
          <w:rFonts w:ascii="Garamond" w:hAnsi="Garamond" w:cs="Arial"/>
          <w:lang w:eastAsia="en-GB"/>
        </w:rPr>
        <w:t xml:space="preserve"> support with on-event </w:t>
      </w:r>
      <w:r w:rsidR="007D5FE7" w:rsidRPr="00E0661B">
        <w:rPr>
          <w:rFonts w:ascii="Garamond" w:hAnsi="Garamond" w:cs="Arial"/>
          <w:lang w:eastAsia="en-GB"/>
        </w:rPr>
        <w:t>activities</w:t>
      </w:r>
      <w:r w:rsidR="00314799" w:rsidRPr="00E0661B">
        <w:rPr>
          <w:rFonts w:ascii="Garamond" w:hAnsi="Garamond" w:cs="Arial"/>
          <w:lang w:eastAsia="en-GB"/>
        </w:rPr>
        <w:t>, including the preparation and organisation of the Media Centres and front-of-house</w:t>
      </w:r>
      <w:r w:rsidR="007D5FE7" w:rsidRPr="00E0661B">
        <w:rPr>
          <w:rFonts w:ascii="Garamond" w:hAnsi="Garamond" w:cs="Arial"/>
          <w:lang w:eastAsia="en-GB"/>
        </w:rPr>
        <w:t xml:space="preserve"> duties.</w:t>
      </w:r>
    </w:p>
    <w:p w14:paraId="784EAB69" w14:textId="7D12DDE4" w:rsidR="007D5FE7" w:rsidRPr="00E0661B" w:rsidRDefault="007D5FE7" w:rsidP="00E72FC9">
      <w:pPr>
        <w:spacing w:after="0" w:line="240" w:lineRule="auto"/>
        <w:contextualSpacing/>
        <w:jc w:val="both"/>
        <w:rPr>
          <w:rFonts w:ascii="Garamond" w:hAnsi="Garamond" w:cs="Arial"/>
          <w:lang w:eastAsia="en-GB"/>
        </w:rPr>
      </w:pPr>
    </w:p>
    <w:p w14:paraId="7A966F13" w14:textId="77777777" w:rsidR="00996636" w:rsidRPr="00E0661B" w:rsidRDefault="00996636" w:rsidP="00E72F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E0661B">
        <w:rPr>
          <w:rFonts w:ascii="Garamond" w:hAnsi="Garamond"/>
          <w:b/>
        </w:rPr>
        <w:t>Key responsibilities</w:t>
      </w:r>
    </w:p>
    <w:p w14:paraId="78302D86" w14:textId="77777777" w:rsidR="00996636" w:rsidRPr="00E0661B" w:rsidRDefault="00996636" w:rsidP="00E72FC9">
      <w:pPr>
        <w:spacing w:after="0" w:line="240" w:lineRule="auto"/>
        <w:contextualSpacing/>
        <w:jc w:val="both"/>
        <w:rPr>
          <w:rFonts w:ascii="Garamond" w:hAnsi="Garamond"/>
          <w:b/>
        </w:rPr>
      </w:pPr>
    </w:p>
    <w:p w14:paraId="777BC385" w14:textId="77777777" w:rsidR="00E72FC9" w:rsidRDefault="00B047FE" w:rsidP="00E72FC9">
      <w:pPr>
        <w:spacing w:after="0" w:line="240" w:lineRule="auto"/>
        <w:ind w:left="-11"/>
        <w:contextualSpacing/>
        <w:jc w:val="both"/>
        <w:rPr>
          <w:rFonts w:ascii="Garamond" w:hAnsi="Garamond"/>
          <w:b/>
          <w:bCs/>
        </w:rPr>
      </w:pPr>
      <w:r w:rsidRPr="00E0661B">
        <w:rPr>
          <w:rFonts w:ascii="Garamond" w:hAnsi="Garamond"/>
          <w:b/>
          <w:bCs/>
        </w:rPr>
        <w:t>Public Relations</w:t>
      </w:r>
    </w:p>
    <w:p w14:paraId="0173C269" w14:textId="03F8B671" w:rsidR="00FF5F64" w:rsidRPr="00E72FC9" w:rsidRDefault="00FF5F64" w:rsidP="00E72FC9">
      <w:pPr>
        <w:pStyle w:val="ListParagraph"/>
        <w:numPr>
          <w:ilvl w:val="0"/>
          <w:numId w:val="19"/>
        </w:numPr>
        <w:ind w:left="284" w:hanging="284"/>
        <w:jc w:val="both"/>
        <w:rPr>
          <w:rFonts w:ascii="Garamond" w:hAnsi="Garamond"/>
          <w:b/>
          <w:bCs/>
          <w:sz w:val="22"/>
          <w:szCs w:val="22"/>
        </w:rPr>
      </w:pPr>
      <w:r w:rsidRPr="00E72FC9">
        <w:rPr>
          <w:rFonts w:ascii="Garamond" w:hAnsi="Garamond"/>
          <w:sz w:val="22"/>
          <w:szCs w:val="22"/>
        </w:rPr>
        <w:t xml:space="preserve">Assist in the implementation and </w:t>
      </w:r>
      <w:r w:rsidR="0008017E" w:rsidRPr="00E72FC9">
        <w:rPr>
          <w:rFonts w:ascii="Garamond" w:hAnsi="Garamond"/>
          <w:sz w:val="22"/>
          <w:szCs w:val="22"/>
        </w:rPr>
        <w:t>running</w:t>
      </w:r>
      <w:r w:rsidRPr="00E72FC9">
        <w:rPr>
          <w:rFonts w:ascii="Garamond" w:hAnsi="Garamond"/>
          <w:sz w:val="22"/>
          <w:szCs w:val="22"/>
        </w:rPr>
        <w:t xml:space="preserve"> of</w:t>
      </w:r>
      <w:r w:rsidR="0008017E" w:rsidRPr="00E72FC9">
        <w:rPr>
          <w:rFonts w:ascii="Garamond" w:hAnsi="Garamond"/>
          <w:sz w:val="22"/>
          <w:szCs w:val="22"/>
        </w:rPr>
        <w:t xml:space="preserve"> Goodwood’s motorsport, automotive and cycling</w:t>
      </w:r>
      <w:r w:rsidRPr="00E72FC9">
        <w:rPr>
          <w:rFonts w:ascii="Garamond" w:hAnsi="Garamond"/>
          <w:sz w:val="22"/>
          <w:szCs w:val="22"/>
        </w:rPr>
        <w:t xml:space="preserve"> PR </w:t>
      </w:r>
      <w:r w:rsidR="003B4A28" w:rsidRPr="00E72FC9">
        <w:rPr>
          <w:rFonts w:ascii="Garamond" w:hAnsi="Garamond"/>
          <w:sz w:val="22"/>
          <w:szCs w:val="22"/>
        </w:rPr>
        <w:t>campaigns</w:t>
      </w:r>
      <w:r w:rsidR="004D27FB" w:rsidRPr="00E72FC9">
        <w:rPr>
          <w:rFonts w:ascii="Garamond" w:hAnsi="Garamond"/>
          <w:sz w:val="22"/>
          <w:szCs w:val="22"/>
        </w:rPr>
        <w:t>.</w:t>
      </w:r>
    </w:p>
    <w:p w14:paraId="5293D228" w14:textId="7EC46364" w:rsidR="008F1A5A" w:rsidRPr="00E0661B" w:rsidRDefault="008F1A5A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>Support with the writing and distribution of press releases</w:t>
      </w:r>
      <w:r w:rsidR="004D27FB" w:rsidRPr="00E0661B">
        <w:rPr>
          <w:rFonts w:ascii="Garamond" w:hAnsi="Garamond"/>
          <w:sz w:val="22"/>
          <w:szCs w:val="22"/>
        </w:rPr>
        <w:t>.</w:t>
      </w:r>
    </w:p>
    <w:p w14:paraId="0BAC9C58" w14:textId="36D54FE1" w:rsidR="008F1A5A" w:rsidRPr="00E0661B" w:rsidRDefault="008F1A5A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 xml:space="preserve">Maintain and grow media lists ensuring that </w:t>
      </w:r>
      <w:r w:rsidR="0008017E" w:rsidRPr="00E0661B">
        <w:rPr>
          <w:rFonts w:ascii="Garamond" w:hAnsi="Garamond"/>
          <w:sz w:val="22"/>
          <w:szCs w:val="22"/>
        </w:rPr>
        <w:t>these</w:t>
      </w:r>
      <w:r w:rsidRPr="00E0661B">
        <w:rPr>
          <w:rFonts w:ascii="Garamond" w:hAnsi="Garamond"/>
          <w:sz w:val="22"/>
          <w:szCs w:val="22"/>
        </w:rPr>
        <w:t xml:space="preserve"> are accurate</w:t>
      </w:r>
      <w:r w:rsidR="0008017E" w:rsidRPr="00E0661B">
        <w:rPr>
          <w:rFonts w:ascii="Garamond" w:hAnsi="Garamond"/>
          <w:sz w:val="22"/>
          <w:szCs w:val="22"/>
        </w:rPr>
        <w:t xml:space="preserve">, </w:t>
      </w:r>
      <w:r w:rsidRPr="00E0661B">
        <w:rPr>
          <w:rFonts w:ascii="Garamond" w:hAnsi="Garamond"/>
          <w:sz w:val="22"/>
          <w:szCs w:val="22"/>
        </w:rPr>
        <w:t>kept up</w:t>
      </w:r>
      <w:r w:rsidR="0008017E" w:rsidRPr="00E0661B">
        <w:rPr>
          <w:rFonts w:ascii="Garamond" w:hAnsi="Garamond"/>
          <w:sz w:val="22"/>
          <w:szCs w:val="22"/>
        </w:rPr>
        <w:t>-</w:t>
      </w:r>
      <w:r w:rsidRPr="00E0661B">
        <w:rPr>
          <w:rFonts w:ascii="Garamond" w:hAnsi="Garamond"/>
          <w:sz w:val="22"/>
          <w:szCs w:val="22"/>
        </w:rPr>
        <w:t>to</w:t>
      </w:r>
      <w:r w:rsidR="0008017E" w:rsidRPr="00E0661B">
        <w:rPr>
          <w:rFonts w:ascii="Garamond" w:hAnsi="Garamond"/>
          <w:sz w:val="22"/>
          <w:szCs w:val="22"/>
        </w:rPr>
        <w:t>-</w:t>
      </w:r>
      <w:r w:rsidRPr="00E0661B">
        <w:rPr>
          <w:rFonts w:ascii="Garamond" w:hAnsi="Garamond"/>
          <w:sz w:val="22"/>
          <w:szCs w:val="22"/>
        </w:rPr>
        <w:t>date</w:t>
      </w:r>
      <w:r w:rsidR="0008017E" w:rsidRPr="00E0661B">
        <w:rPr>
          <w:rFonts w:ascii="Garamond" w:hAnsi="Garamond"/>
          <w:sz w:val="22"/>
          <w:szCs w:val="22"/>
        </w:rPr>
        <w:t xml:space="preserve"> and</w:t>
      </w:r>
      <w:r w:rsidRPr="00E0661B">
        <w:rPr>
          <w:rFonts w:ascii="Garamond" w:hAnsi="Garamond"/>
          <w:sz w:val="22"/>
          <w:szCs w:val="22"/>
        </w:rPr>
        <w:t xml:space="preserve"> managed in line with GDPR legislation.</w:t>
      </w:r>
    </w:p>
    <w:p w14:paraId="5DBE3F7A" w14:textId="4F25E225" w:rsidR="00FF5F64" w:rsidRPr="00E0661B" w:rsidRDefault="003B4A28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>Support campaign strategy</w:t>
      </w:r>
      <w:r w:rsidR="0008017E" w:rsidRPr="00E0661B">
        <w:rPr>
          <w:rFonts w:ascii="Garamond" w:hAnsi="Garamond"/>
          <w:sz w:val="22"/>
          <w:szCs w:val="22"/>
        </w:rPr>
        <w:t xml:space="preserve"> with</w:t>
      </w:r>
      <w:r w:rsidRPr="00E0661B">
        <w:rPr>
          <w:rFonts w:ascii="Garamond" w:hAnsi="Garamond"/>
          <w:sz w:val="22"/>
          <w:szCs w:val="22"/>
        </w:rPr>
        <w:t xml:space="preserve"> copywriting</w:t>
      </w:r>
      <w:r w:rsidR="0008017E" w:rsidRPr="00E0661B">
        <w:rPr>
          <w:rFonts w:ascii="Garamond" w:hAnsi="Garamond"/>
          <w:sz w:val="22"/>
          <w:szCs w:val="22"/>
        </w:rPr>
        <w:t xml:space="preserve">, content collation and </w:t>
      </w:r>
      <w:r w:rsidR="00761849" w:rsidRPr="00E0661B">
        <w:rPr>
          <w:rFonts w:ascii="Garamond" w:hAnsi="Garamond"/>
          <w:sz w:val="22"/>
          <w:szCs w:val="22"/>
        </w:rPr>
        <w:t>preparation of</w:t>
      </w:r>
      <w:r w:rsidRPr="00E0661B">
        <w:rPr>
          <w:rFonts w:ascii="Garamond" w:hAnsi="Garamond"/>
          <w:sz w:val="22"/>
          <w:szCs w:val="22"/>
        </w:rPr>
        <w:t xml:space="preserve"> campaign materials</w:t>
      </w:r>
      <w:r w:rsidR="004D27FB" w:rsidRPr="00E0661B">
        <w:rPr>
          <w:rFonts w:ascii="Garamond" w:hAnsi="Garamond"/>
          <w:sz w:val="22"/>
          <w:szCs w:val="22"/>
        </w:rPr>
        <w:t>.</w:t>
      </w:r>
    </w:p>
    <w:p w14:paraId="79859C89" w14:textId="7B619827" w:rsidR="00FF5F64" w:rsidRPr="00E0661B" w:rsidRDefault="00FF5F64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>Support</w:t>
      </w:r>
      <w:r w:rsidR="008F1A5A" w:rsidRPr="00E0661B">
        <w:rPr>
          <w:rFonts w:ascii="Garamond" w:hAnsi="Garamond"/>
          <w:sz w:val="22"/>
          <w:szCs w:val="22"/>
        </w:rPr>
        <w:t xml:space="preserve"> with arrangements for hosting press and </w:t>
      </w:r>
      <w:r w:rsidRPr="00E0661B">
        <w:rPr>
          <w:rFonts w:ascii="Garamond" w:hAnsi="Garamond"/>
          <w:sz w:val="22"/>
          <w:szCs w:val="22"/>
        </w:rPr>
        <w:t>the running of Press Day(s), and Media Centres at the Members’ Meeting, Festival of Speed</w:t>
      </w:r>
      <w:r w:rsidR="003B4A28" w:rsidRPr="00E0661B">
        <w:rPr>
          <w:rFonts w:ascii="Garamond" w:hAnsi="Garamond"/>
          <w:sz w:val="22"/>
          <w:szCs w:val="22"/>
        </w:rPr>
        <w:t xml:space="preserve">, </w:t>
      </w:r>
      <w:r w:rsidRPr="00E0661B">
        <w:rPr>
          <w:rFonts w:ascii="Garamond" w:hAnsi="Garamond"/>
          <w:sz w:val="22"/>
          <w:szCs w:val="22"/>
        </w:rPr>
        <w:t>Goodwood Revival</w:t>
      </w:r>
      <w:r w:rsidR="003B4A28" w:rsidRPr="00E0661B">
        <w:rPr>
          <w:rFonts w:ascii="Garamond" w:hAnsi="Garamond"/>
          <w:sz w:val="22"/>
          <w:szCs w:val="22"/>
        </w:rPr>
        <w:t xml:space="preserve"> and Eroica Britannia</w:t>
      </w:r>
      <w:r w:rsidR="004D27FB" w:rsidRPr="00E0661B">
        <w:rPr>
          <w:rFonts w:ascii="Garamond" w:hAnsi="Garamond"/>
          <w:sz w:val="22"/>
          <w:szCs w:val="22"/>
        </w:rPr>
        <w:t>.</w:t>
      </w:r>
    </w:p>
    <w:p w14:paraId="5A040DDC" w14:textId="4B700C67" w:rsidR="001D1C52" w:rsidRPr="00E0661B" w:rsidRDefault="003B4A28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lastRenderedPageBreak/>
        <w:t xml:space="preserve">Collaborate with </w:t>
      </w:r>
      <w:r w:rsidR="004D27FB" w:rsidRPr="00E0661B">
        <w:rPr>
          <w:rFonts w:ascii="Garamond" w:hAnsi="Garamond"/>
          <w:sz w:val="22"/>
          <w:szCs w:val="22"/>
        </w:rPr>
        <w:t xml:space="preserve">the </w:t>
      </w:r>
      <w:r w:rsidRPr="00E0661B">
        <w:rPr>
          <w:rFonts w:ascii="Garamond" w:hAnsi="Garamond"/>
          <w:sz w:val="22"/>
          <w:szCs w:val="22"/>
        </w:rPr>
        <w:t>Marketing &amp; PR Assistant to e</w:t>
      </w:r>
      <w:r w:rsidR="001D1C52" w:rsidRPr="00E0661B">
        <w:rPr>
          <w:rFonts w:ascii="Garamond" w:hAnsi="Garamond"/>
          <w:sz w:val="22"/>
          <w:szCs w:val="22"/>
        </w:rPr>
        <w:t>nsure all official media documentation, such as Indemnity Forms</w:t>
      </w:r>
      <w:r w:rsidR="004D27FB" w:rsidRPr="00E0661B">
        <w:rPr>
          <w:rFonts w:ascii="Garamond" w:hAnsi="Garamond"/>
          <w:sz w:val="22"/>
          <w:szCs w:val="22"/>
        </w:rPr>
        <w:t xml:space="preserve"> and Public Liability Insurance</w:t>
      </w:r>
      <w:r w:rsidR="001D1C52" w:rsidRPr="00E0661B">
        <w:rPr>
          <w:rFonts w:ascii="Garamond" w:hAnsi="Garamond"/>
          <w:sz w:val="22"/>
          <w:szCs w:val="22"/>
        </w:rPr>
        <w:t xml:space="preserve"> are in order, and that </w:t>
      </w:r>
      <w:r w:rsidR="007633E7" w:rsidRPr="00E0661B">
        <w:rPr>
          <w:rFonts w:ascii="Garamond" w:hAnsi="Garamond"/>
          <w:sz w:val="22"/>
          <w:szCs w:val="22"/>
        </w:rPr>
        <w:t>photography tabards, camera stickers and other items are ordered when appropriate and ready for events.</w:t>
      </w:r>
    </w:p>
    <w:p w14:paraId="3A4AE58D" w14:textId="6C9E8F46" w:rsidR="00FF5F64" w:rsidRPr="00E0661B" w:rsidRDefault="00010DF9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>Ensure</w:t>
      </w:r>
      <w:r w:rsidR="007633E7" w:rsidRPr="00E0661B">
        <w:rPr>
          <w:rFonts w:ascii="Garamond" w:hAnsi="Garamond"/>
          <w:sz w:val="22"/>
          <w:szCs w:val="22"/>
        </w:rPr>
        <w:t xml:space="preserve"> online</w:t>
      </w:r>
      <w:r w:rsidRPr="00E0661B">
        <w:rPr>
          <w:rFonts w:ascii="Garamond" w:hAnsi="Garamond"/>
          <w:sz w:val="22"/>
          <w:szCs w:val="22"/>
        </w:rPr>
        <w:t xml:space="preserve"> Press &amp; Media Site is up-to-date and accessible to media.</w:t>
      </w:r>
    </w:p>
    <w:p w14:paraId="2CF6A8B5" w14:textId="2498B36C" w:rsidR="007B58C4" w:rsidRPr="00E0661B" w:rsidRDefault="007633E7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 xml:space="preserve">Work closely with Marketing &amp; PR Assistant to </w:t>
      </w:r>
      <w:r w:rsidR="007B58C4" w:rsidRPr="00E0661B">
        <w:rPr>
          <w:rFonts w:ascii="Garamond" w:hAnsi="Garamond"/>
          <w:sz w:val="22"/>
          <w:szCs w:val="22"/>
        </w:rPr>
        <w:t xml:space="preserve">ensure effective logging of daily </w:t>
      </w:r>
      <w:r w:rsidR="003B4A28" w:rsidRPr="00E0661B">
        <w:rPr>
          <w:rFonts w:ascii="Garamond" w:hAnsi="Garamond"/>
          <w:sz w:val="22"/>
          <w:szCs w:val="22"/>
        </w:rPr>
        <w:t>coverage</w:t>
      </w:r>
      <w:r w:rsidR="007B58C4" w:rsidRPr="00E0661B">
        <w:rPr>
          <w:rFonts w:ascii="Garamond" w:hAnsi="Garamond"/>
          <w:sz w:val="22"/>
          <w:szCs w:val="22"/>
        </w:rPr>
        <w:t xml:space="preserve">; </w:t>
      </w:r>
      <w:r w:rsidR="008F1A5A" w:rsidRPr="00E0661B">
        <w:rPr>
          <w:rFonts w:ascii="Garamond" w:hAnsi="Garamond"/>
          <w:sz w:val="22"/>
          <w:szCs w:val="22"/>
        </w:rPr>
        <w:t>collate analytical data and compile accurate media reports</w:t>
      </w:r>
      <w:r w:rsidR="00761849" w:rsidRPr="00E0661B">
        <w:rPr>
          <w:rFonts w:ascii="Garamond" w:hAnsi="Garamond"/>
          <w:sz w:val="22"/>
          <w:szCs w:val="22"/>
        </w:rPr>
        <w:t xml:space="preserve"> which a</w:t>
      </w:r>
      <w:r w:rsidR="007B58C4" w:rsidRPr="00E0661B">
        <w:rPr>
          <w:rFonts w:ascii="Garamond" w:hAnsi="Garamond"/>
          <w:sz w:val="22"/>
          <w:szCs w:val="22"/>
        </w:rPr>
        <w:t>nalyse the effectiveness and impact of press campaigns</w:t>
      </w:r>
      <w:r w:rsidR="004D27FB" w:rsidRPr="00E0661B">
        <w:rPr>
          <w:rFonts w:ascii="Garamond" w:hAnsi="Garamond"/>
          <w:sz w:val="22"/>
          <w:szCs w:val="22"/>
        </w:rPr>
        <w:t>.</w:t>
      </w:r>
    </w:p>
    <w:p w14:paraId="5F936A55" w14:textId="1127F9AC" w:rsidR="007B58C4" w:rsidRPr="00E0661B" w:rsidRDefault="007B58C4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>Communicat</w:t>
      </w:r>
      <w:r w:rsidR="003B4A28" w:rsidRPr="00E0661B">
        <w:rPr>
          <w:rFonts w:ascii="Garamond" w:hAnsi="Garamond"/>
          <w:sz w:val="22"/>
          <w:szCs w:val="22"/>
        </w:rPr>
        <w:t>e</w:t>
      </w:r>
      <w:r w:rsidRPr="00E0661B">
        <w:rPr>
          <w:rFonts w:ascii="Garamond" w:hAnsi="Garamond"/>
          <w:sz w:val="22"/>
          <w:szCs w:val="22"/>
        </w:rPr>
        <w:t xml:space="preserve"> the success of the Motorsport &amp; Cycling PR team and its campaign coverage to key stakeholders</w:t>
      </w:r>
      <w:r w:rsidR="004D27FB" w:rsidRPr="00E0661B">
        <w:rPr>
          <w:rFonts w:ascii="Garamond" w:hAnsi="Garamond"/>
          <w:sz w:val="22"/>
          <w:szCs w:val="22"/>
        </w:rPr>
        <w:t>.</w:t>
      </w:r>
    </w:p>
    <w:p w14:paraId="091750CC" w14:textId="16582577" w:rsidR="00B047FE" w:rsidRPr="00E0661B" w:rsidRDefault="00B047FE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 xml:space="preserve">Work with Goodwood’s PR agencies </w:t>
      </w:r>
      <w:r w:rsidR="00761849" w:rsidRPr="00E0661B">
        <w:rPr>
          <w:rFonts w:ascii="Garamond" w:hAnsi="Garamond"/>
          <w:sz w:val="22"/>
          <w:szCs w:val="22"/>
        </w:rPr>
        <w:t>on</w:t>
      </w:r>
      <w:r w:rsidRPr="00E0661B">
        <w:rPr>
          <w:rFonts w:ascii="Garamond" w:hAnsi="Garamond"/>
          <w:sz w:val="22"/>
          <w:szCs w:val="22"/>
        </w:rPr>
        <w:t xml:space="preserve"> relevant events and projects.</w:t>
      </w:r>
    </w:p>
    <w:p w14:paraId="665451FD" w14:textId="45A2013E" w:rsidR="003B4A28" w:rsidRPr="00E0661B" w:rsidRDefault="003B4A28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 xml:space="preserve">Keep effective lines of communication open with wider teams at Goodwood </w:t>
      </w:r>
      <w:r w:rsidR="00761849" w:rsidRPr="00E0661B">
        <w:rPr>
          <w:rFonts w:ascii="Garamond" w:hAnsi="Garamond"/>
          <w:sz w:val="22"/>
          <w:szCs w:val="22"/>
        </w:rPr>
        <w:t>as well as</w:t>
      </w:r>
      <w:r w:rsidRPr="00E0661B">
        <w:rPr>
          <w:rFonts w:ascii="Garamond" w:hAnsi="Garamond"/>
          <w:sz w:val="22"/>
          <w:szCs w:val="22"/>
        </w:rPr>
        <w:t xml:space="preserve"> PR agencies</w:t>
      </w:r>
      <w:r w:rsidR="004D27FB" w:rsidRPr="00E0661B">
        <w:rPr>
          <w:rFonts w:ascii="Garamond" w:hAnsi="Garamond"/>
          <w:sz w:val="22"/>
          <w:szCs w:val="22"/>
        </w:rPr>
        <w:t>.</w:t>
      </w:r>
    </w:p>
    <w:p w14:paraId="44A30AA8" w14:textId="0943D4AD" w:rsidR="00905831" w:rsidRPr="00E0661B" w:rsidRDefault="00B047FE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>Assist with setting up interviews, filming and photoshoots, as well as meeting / chaperoning journalists, photographers, broadcasters and film crews on-event and year-round.</w:t>
      </w:r>
    </w:p>
    <w:p w14:paraId="4AAAC9CB" w14:textId="462D02EC" w:rsidR="00B047FE" w:rsidRPr="00E0661B" w:rsidRDefault="00687955" w:rsidP="00E72FC9">
      <w:pPr>
        <w:spacing w:after="0" w:line="240" w:lineRule="auto"/>
        <w:contextualSpacing/>
        <w:jc w:val="both"/>
        <w:rPr>
          <w:rFonts w:ascii="Garamond" w:hAnsi="Garamond"/>
        </w:rPr>
      </w:pPr>
      <w:r w:rsidRPr="00E0661B">
        <w:rPr>
          <w:rFonts w:ascii="Garamond" w:hAnsi="Garamond"/>
        </w:rPr>
        <w:br/>
      </w:r>
      <w:r w:rsidR="00B047FE" w:rsidRPr="00E0661B">
        <w:rPr>
          <w:rFonts w:ascii="Garamond" w:hAnsi="Garamond"/>
          <w:b/>
          <w:bCs/>
        </w:rPr>
        <w:t>General</w:t>
      </w:r>
    </w:p>
    <w:p w14:paraId="577C2916" w14:textId="77777777" w:rsidR="00761849" w:rsidRPr="00E0661B" w:rsidRDefault="00761849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>Play an active role in the team, contributing to the efficient running of Motorsport &amp; Cycling Marketing &amp; PR.</w:t>
      </w:r>
    </w:p>
    <w:p w14:paraId="6651CDCF" w14:textId="0BACB42A" w:rsidR="00B047FE" w:rsidRPr="00E0661B" w:rsidRDefault="004D27FB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>A</w:t>
      </w:r>
      <w:r w:rsidR="00B047FE" w:rsidRPr="00E0661B">
        <w:rPr>
          <w:rFonts w:ascii="Garamond" w:hAnsi="Garamond"/>
          <w:sz w:val="22"/>
          <w:szCs w:val="22"/>
        </w:rPr>
        <w:t>ct as an ambassador for the Goodwood brand at all times and ensure the Group values are upheld to both external and internal contacts, through appropriate behaviour and performance.</w:t>
      </w:r>
    </w:p>
    <w:p w14:paraId="4839ADCA" w14:textId="77777777" w:rsidR="00761849" w:rsidRPr="00E0661B" w:rsidRDefault="00761849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>Keep in touch with best practice, trends and new technologies or tools relevant to the sector.</w:t>
      </w:r>
    </w:p>
    <w:p w14:paraId="67CCE783" w14:textId="05F25229" w:rsidR="00761849" w:rsidRPr="00E0661B" w:rsidRDefault="00761849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 xml:space="preserve">Manage own learning and continuous professional development </w:t>
      </w:r>
      <w:r w:rsidR="004D27FB" w:rsidRPr="00E0661B">
        <w:rPr>
          <w:rFonts w:ascii="Garamond" w:hAnsi="Garamond"/>
          <w:sz w:val="22"/>
          <w:szCs w:val="22"/>
        </w:rPr>
        <w:t>in</w:t>
      </w:r>
      <w:r w:rsidRPr="00E0661B">
        <w:rPr>
          <w:rFonts w:ascii="Garamond" w:hAnsi="Garamond"/>
          <w:sz w:val="22"/>
          <w:szCs w:val="22"/>
        </w:rPr>
        <w:t xml:space="preserve"> the role.</w:t>
      </w:r>
    </w:p>
    <w:p w14:paraId="69364902" w14:textId="77777777" w:rsidR="00761849" w:rsidRPr="00E0661B" w:rsidRDefault="00761849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>Support the culture of continuous growth and development of Goodwood.</w:t>
      </w:r>
    </w:p>
    <w:p w14:paraId="5027CA60" w14:textId="2B5A19A6" w:rsidR="00905831" w:rsidRPr="00E0661B" w:rsidRDefault="00B047FE" w:rsidP="00E72FC9">
      <w:pPr>
        <w:pStyle w:val="ListParagraph"/>
        <w:numPr>
          <w:ilvl w:val="0"/>
          <w:numId w:val="19"/>
        </w:numPr>
        <w:ind w:left="284" w:hanging="295"/>
        <w:jc w:val="both"/>
        <w:rPr>
          <w:rFonts w:ascii="Garamond" w:hAnsi="Garamond"/>
          <w:sz w:val="22"/>
          <w:szCs w:val="22"/>
        </w:rPr>
      </w:pPr>
      <w:r w:rsidRPr="00E0661B">
        <w:rPr>
          <w:rFonts w:ascii="Garamond" w:hAnsi="Garamond"/>
          <w:sz w:val="22"/>
          <w:szCs w:val="22"/>
        </w:rPr>
        <w:t>To undertake any other duties as requested by the department management team, in accordance with the scope and responsibilities of the role.</w:t>
      </w:r>
    </w:p>
    <w:p w14:paraId="5B807B85" w14:textId="0F976BB9" w:rsidR="00B05C3C" w:rsidRPr="00E0661B" w:rsidRDefault="00B05C3C" w:rsidP="00E72FC9">
      <w:pPr>
        <w:pStyle w:val="ListParagraph"/>
        <w:rPr>
          <w:rFonts w:ascii="Garamond" w:hAnsi="Garamond"/>
          <w:color w:val="FF0000"/>
          <w:sz w:val="22"/>
          <w:szCs w:val="22"/>
        </w:rPr>
      </w:pPr>
    </w:p>
    <w:p w14:paraId="04B1C2D3" w14:textId="77777777" w:rsidR="00996636" w:rsidRPr="00E0661B" w:rsidRDefault="00996636" w:rsidP="00E72F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E0661B">
        <w:rPr>
          <w:rFonts w:ascii="Garamond" w:hAnsi="Garamond"/>
          <w:b/>
        </w:rPr>
        <w:t>Qualities you will possess</w:t>
      </w:r>
    </w:p>
    <w:p w14:paraId="328BBB7F" w14:textId="77777777" w:rsidR="00996636" w:rsidRPr="00E0661B" w:rsidRDefault="00996636" w:rsidP="00E72FC9">
      <w:pPr>
        <w:spacing w:after="0" w:line="240" w:lineRule="auto"/>
        <w:contextualSpacing/>
        <w:rPr>
          <w:rFonts w:ascii="Garamond" w:hAnsi="Garamond"/>
          <w:b/>
          <w:color w:val="333333"/>
        </w:rPr>
        <w:sectPr w:rsidR="00996636" w:rsidRPr="00E0661B" w:rsidSect="00E72FC9"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6BD588E0" w14:textId="77777777" w:rsidR="000C379F" w:rsidRPr="00E0661B" w:rsidRDefault="000C379F" w:rsidP="00E72FC9">
      <w:pPr>
        <w:spacing w:after="0" w:line="240" w:lineRule="auto"/>
        <w:ind w:left="360"/>
        <w:contextualSpacing/>
        <w:rPr>
          <w:rFonts w:ascii="Garamond" w:hAnsi="Garamond"/>
        </w:rPr>
      </w:pPr>
    </w:p>
    <w:p w14:paraId="30665EDE" w14:textId="77777777" w:rsidR="000C379F" w:rsidRPr="00E0661B" w:rsidRDefault="000C379F" w:rsidP="00E72FC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-142" w:hanging="284"/>
        <w:contextualSpacing/>
        <w:rPr>
          <w:rFonts w:ascii="Garamond" w:hAnsi="Garamond"/>
        </w:rPr>
        <w:sectPr w:rsidR="000C379F" w:rsidRPr="00E0661B" w:rsidSect="00E72FC9">
          <w:type w:val="continuous"/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6CEAB789" w14:textId="0CFC42BF" w:rsidR="00B72A04" w:rsidRPr="00E0661B" w:rsidRDefault="00B72A04" w:rsidP="00E72FC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Passion for what you do</w:t>
      </w:r>
    </w:p>
    <w:p w14:paraId="6FDF043C" w14:textId="6E06E58F" w:rsidR="00B047FE" w:rsidRPr="00E0661B" w:rsidRDefault="00B047FE" w:rsidP="00E72FC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709" w:hanging="709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Positive, proactive and friendly with a “can do attitude”</w:t>
      </w:r>
    </w:p>
    <w:p w14:paraId="10BC78BA" w14:textId="03A5468C" w:rsidR="005658FD" w:rsidRPr="00E0661B" w:rsidRDefault="005658FD" w:rsidP="00E72FC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Ability to prioritise and organise</w:t>
      </w:r>
    </w:p>
    <w:p w14:paraId="1367CC3A" w14:textId="0B8F2AB5" w:rsidR="00B047FE" w:rsidRPr="00E0661B" w:rsidRDefault="00B047FE" w:rsidP="00E72FC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Take responsibility for yourself</w:t>
      </w:r>
    </w:p>
    <w:p w14:paraId="0E66160F" w14:textId="6FB9F241" w:rsidR="009E616B" w:rsidRPr="00E0661B" w:rsidRDefault="009E616B" w:rsidP="00E72FC9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Creative thinker</w:t>
      </w:r>
    </w:p>
    <w:p w14:paraId="60A686C6" w14:textId="4E1AB771" w:rsidR="00B72A04" w:rsidRPr="00E0661B" w:rsidRDefault="00B72A04" w:rsidP="00E72FC9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Confident to make decisions and stand by them</w:t>
      </w:r>
    </w:p>
    <w:p w14:paraId="3881A348" w14:textId="5195D61A" w:rsidR="003E72A2" w:rsidRPr="00E0661B" w:rsidRDefault="00687955" w:rsidP="00E72FC9">
      <w:pPr>
        <w:numPr>
          <w:ilvl w:val="0"/>
          <w:numId w:val="21"/>
        </w:numPr>
        <w:spacing w:after="0" w:line="240" w:lineRule="auto"/>
        <w:ind w:left="709" w:hanging="709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Ability to maintain a range of working relationships effectively</w:t>
      </w:r>
    </w:p>
    <w:p w14:paraId="78F672D7" w14:textId="1313CE61" w:rsidR="005658FD" w:rsidRPr="00E0661B" w:rsidRDefault="005658FD" w:rsidP="00E72FC9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Excellent communicator</w:t>
      </w:r>
      <w:r w:rsidR="000C379F" w:rsidRPr="00E0661B">
        <w:rPr>
          <w:rFonts w:ascii="Garamond" w:hAnsi="Garamond"/>
        </w:rPr>
        <w:t xml:space="preserve"> – written and verbal</w:t>
      </w:r>
    </w:p>
    <w:p w14:paraId="0531EE17" w14:textId="0EB094E1" w:rsidR="007B58C4" w:rsidRPr="00E0661B" w:rsidRDefault="005658FD" w:rsidP="00E72FC9">
      <w:pPr>
        <w:numPr>
          <w:ilvl w:val="0"/>
          <w:numId w:val="21"/>
        </w:numPr>
        <w:spacing w:after="0" w:line="240" w:lineRule="auto"/>
        <w:ind w:left="0" w:firstLine="0"/>
        <w:contextualSpacing/>
        <w:rPr>
          <w:rFonts w:ascii="Garamond" w:hAnsi="Garamond"/>
        </w:rPr>
        <w:sectPr w:rsidR="007B58C4" w:rsidRPr="00E0661B" w:rsidSect="00E72FC9">
          <w:type w:val="continuous"/>
          <w:pgSz w:w="11906" w:h="16838"/>
          <w:pgMar w:top="720" w:right="720" w:bottom="720" w:left="720" w:header="708" w:footer="708" w:gutter="0"/>
          <w:cols w:num="2" w:space="708"/>
          <w:rtlGutter/>
          <w:docGrid w:linePitch="360"/>
        </w:sectPr>
      </w:pPr>
      <w:r w:rsidRPr="00E0661B">
        <w:rPr>
          <w:rFonts w:ascii="Garamond" w:hAnsi="Garamond"/>
        </w:rPr>
        <w:t>A sense of fun</w:t>
      </w:r>
      <w:r w:rsidR="00761849" w:rsidRPr="00E0661B">
        <w:rPr>
          <w:rFonts w:ascii="Garamond" w:hAnsi="Garamond"/>
        </w:rPr>
        <w:t>!</w:t>
      </w:r>
    </w:p>
    <w:p w14:paraId="2A39C71D" w14:textId="77777777" w:rsidR="00E72FC9" w:rsidRDefault="00E72FC9" w:rsidP="00E72FC9">
      <w:pPr>
        <w:spacing w:after="0" w:line="240" w:lineRule="auto"/>
        <w:contextualSpacing/>
        <w:rPr>
          <w:rFonts w:ascii="Garamond" w:hAnsi="Garamond"/>
        </w:rPr>
        <w:sectPr w:rsidR="00E72FC9" w:rsidSect="00E72FC9">
          <w:type w:val="continuous"/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2B1F65E6" w14:textId="62522A69" w:rsidR="005658FD" w:rsidRPr="00E0661B" w:rsidRDefault="005658FD" w:rsidP="00E72FC9">
      <w:pPr>
        <w:spacing w:after="0" w:line="240" w:lineRule="auto"/>
        <w:contextualSpacing/>
        <w:rPr>
          <w:rFonts w:ascii="Garamond" w:hAnsi="Garamond"/>
        </w:rPr>
      </w:pPr>
    </w:p>
    <w:p w14:paraId="5BFC6084" w14:textId="79F0EF75" w:rsidR="000C379F" w:rsidRPr="00E0661B" w:rsidRDefault="000C379F" w:rsidP="00E72FC9">
      <w:pPr>
        <w:spacing w:after="0" w:line="240" w:lineRule="auto"/>
        <w:contextualSpacing/>
        <w:rPr>
          <w:rFonts w:ascii="Garamond" w:hAnsi="Garamond"/>
        </w:rPr>
        <w:sectPr w:rsidR="000C379F" w:rsidRPr="00E0661B" w:rsidSect="00E72FC9">
          <w:type w:val="continuous"/>
          <w:pgSz w:w="11906" w:h="16838"/>
          <w:pgMar w:top="720" w:right="720" w:bottom="720" w:left="720" w:header="708" w:footer="708" w:gutter="0"/>
          <w:cols w:space="708"/>
          <w:rtlGutter/>
          <w:docGrid w:linePitch="360"/>
        </w:sectPr>
      </w:pPr>
    </w:p>
    <w:p w14:paraId="7C0F94E5" w14:textId="77777777" w:rsidR="00996636" w:rsidRPr="00E0661B" w:rsidRDefault="00996636" w:rsidP="00E72FC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contextualSpacing/>
        <w:jc w:val="center"/>
        <w:rPr>
          <w:rFonts w:ascii="Garamond" w:hAnsi="Garamond"/>
          <w:b/>
        </w:rPr>
      </w:pPr>
      <w:r w:rsidRPr="00E0661B">
        <w:rPr>
          <w:rFonts w:ascii="Garamond" w:hAnsi="Garamond"/>
          <w:b/>
        </w:rPr>
        <w:t xml:space="preserve">What do you need to be successful? </w:t>
      </w:r>
    </w:p>
    <w:p w14:paraId="0700C312" w14:textId="77777777" w:rsidR="00687955" w:rsidRPr="00E0661B" w:rsidRDefault="00687955" w:rsidP="00E72FC9">
      <w:pPr>
        <w:spacing w:after="0" w:line="240" w:lineRule="auto"/>
        <w:contextualSpacing/>
        <w:rPr>
          <w:rFonts w:ascii="Garamond" w:hAnsi="Garamond"/>
          <w:b/>
          <w:bCs/>
        </w:rPr>
      </w:pPr>
    </w:p>
    <w:p w14:paraId="34EFBD5C" w14:textId="601454A9" w:rsidR="00512AD7" w:rsidRPr="00E0661B" w:rsidRDefault="00512AD7" w:rsidP="00E72FC9">
      <w:pPr>
        <w:spacing w:after="0" w:line="240" w:lineRule="auto"/>
        <w:contextualSpacing/>
        <w:rPr>
          <w:rFonts w:ascii="Garamond" w:hAnsi="Garamond"/>
          <w:b/>
          <w:bCs/>
        </w:rPr>
      </w:pPr>
      <w:r w:rsidRPr="00E0661B">
        <w:rPr>
          <w:rFonts w:ascii="Garamond" w:hAnsi="Garamond"/>
          <w:b/>
          <w:bCs/>
        </w:rPr>
        <w:t>Essential</w:t>
      </w:r>
    </w:p>
    <w:p w14:paraId="0C0E7645" w14:textId="37A90CD1" w:rsidR="003C0EBC" w:rsidRPr="00E0661B" w:rsidRDefault="001D1C52" w:rsidP="00E72F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Previous experience of working in a press or PR role</w:t>
      </w:r>
      <w:r w:rsidR="007633E7" w:rsidRPr="00E0661B">
        <w:rPr>
          <w:rFonts w:ascii="Garamond" w:hAnsi="Garamond"/>
        </w:rPr>
        <w:t xml:space="preserve"> with exposure to a network of contacts across all </w:t>
      </w:r>
      <w:r w:rsidR="00761849" w:rsidRPr="00E0661B">
        <w:rPr>
          <w:rFonts w:ascii="Garamond" w:hAnsi="Garamond"/>
        </w:rPr>
        <w:t xml:space="preserve">types of </w:t>
      </w:r>
      <w:r w:rsidR="007633E7" w:rsidRPr="00E0661B">
        <w:rPr>
          <w:rFonts w:ascii="Garamond" w:hAnsi="Garamond"/>
        </w:rPr>
        <w:t>media</w:t>
      </w:r>
      <w:r w:rsidR="00761849" w:rsidRPr="00E0661B">
        <w:rPr>
          <w:rFonts w:ascii="Garamond" w:hAnsi="Garamond"/>
        </w:rPr>
        <w:t>.</w:t>
      </w:r>
    </w:p>
    <w:p w14:paraId="7E05FDAF" w14:textId="015F4C48" w:rsidR="009E616B" w:rsidRPr="00E0661B" w:rsidRDefault="009E616B" w:rsidP="00E72F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Ability to deal with a wide range of people and the media confidently, courteously and discreetly.</w:t>
      </w:r>
    </w:p>
    <w:p w14:paraId="539ED91E" w14:textId="77F64CBA" w:rsidR="007633E7" w:rsidRPr="00E0661B" w:rsidRDefault="007633E7" w:rsidP="00E72F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Understanding and experience of the requirements and working methods of the media in the UK and overseas</w:t>
      </w:r>
      <w:r w:rsidR="00761849" w:rsidRPr="00E0661B">
        <w:rPr>
          <w:rFonts w:ascii="Garamond" w:hAnsi="Garamond"/>
        </w:rPr>
        <w:t>.</w:t>
      </w:r>
    </w:p>
    <w:p w14:paraId="732F2C7A" w14:textId="22C870BF" w:rsidR="007B58C4" w:rsidRPr="00E0661B" w:rsidRDefault="007B58C4" w:rsidP="00E72F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Strong organisational and time management skills</w:t>
      </w:r>
      <w:r w:rsidR="00761849" w:rsidRPr="00E0661B">
        <w:rPr>
          <w:rFonts w:ascii="Garamond" w:hAnsi="Garamond"/>
        </w:rPr>
        <w:t xml:space="preserve">. You will be </w:t>
      </w:r>
      <w:r w:rsidRPr="00E0661B">
        <w:rPr>
          <w:rFonts w:ascii="Garamond" w:hAnsi="Garamond"/>
        </w:rPr>
        <w:t xml:space="preserve">able to work </w:t>
      </w:r>
      <w:r w:rsidR="00761849" w:rsidRPr="00E0661B">
        <w:rPr>
          <w:rFonts w:ascii="Garamond" w:hAnsi="Garamond"/>
        </w:rPr>
        <w:t>on your</w:t>
      </w:r>
      <w:r w:rsidRPr="00E0661B">
        <w:rPr>
          <w:rFonts w:ascii="Garamond" w:hAnsi="Garamond"/>
        </w:rPr>
        <w:t xml:space="preserve"> own initiative with the ability to prioritise and meet deadline</w:t>
      </w:r>
      <w:r w:rsidR="00761849" w:rsidRPr="00E0661B">
        <w:rPr>
          <w:rFonts w:ascii="Garamond" w:hAnsi="Garamond"/>
        </w:rPr>
        <w:t>s.</w:t>
      </w:r>
    </w:p>
    <w:p w14:paraId="4A1C3B7A" w14:textId="3EEA70AF" w:rsidR="003C0EBC" w:rsidRPr="00E0661B" w:rsidRDefault="003C0EBC" w:rsidP="00E72F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 xml:space="preserve">Excellent </w:t>
      </w:r>
      <w:r w:rsidR="007633E7" w:rsidRPr="00E0661B">
        <w:rPr>
          <w:rFonts w:ascii="Garamond" w:hAnsi="Garamond"/>
        </w:rPr>
        <w:t>communication</w:t>
      </w:r>
      <w:r w:rsidRPr="00E0661B">
        <w:rPr>
          <w:rFonts w:ascii="Garamond" w:hAnsi="Garamond"/>
        </w:rPr>
        <w:t xml:space="preserve"> skills</w:t>
      </w:r>
      <w:r w:rsidR="007633E7" w:rsidRPr="00E0661B">
        <w:rPr>
          <w:rFonts w:ascii="Garamond" w:hAnsi="Garamond"/>
        </w:rPr>
        <w:t xml:space="preserve"> with a high standard of written English and good proof-reading skills</w:t>
      </w:r>
      <w:r w:rsidR="00761849" w:rsidRPr="00E0661B">
        <w:rPr>
          <w:rFonts w:ascii="Garamond" w:hAnsi="Garamond"/>
        </w:rPr>
        <w:t>.</w:t>
      </w:r>
    </w:p>
    <w:p w14:paraId="0555E796" w14:textId="42F1BFD1" w:rsidR="007633E7" w:rsidRPr="00E0661B" w:rsidRDefault="00761849" w:rsidP="00E72F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Attention to detail and commitment to delivering a high standard of work.</w:t>
      </w:r>
    </w:p>
    <w:p w14:paraId="707170E2" w14:textId="73B8C0BE" w:rsidR="003C0EBC" w:rsidRPr="00E0661B" w:rsidRDefault="003C0EBC" w:rsidP="00E72F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Ability to get up to speed and become operational quickly</w:t>
      </w:r>
      <w:r w:rsidR="001F17CF" w:rsidRPr="00E0661B">
        <w:rPr>
          <w:rFonts w:ascii="Garamond" w:hAnsi="Garamond"/>
        </w:rPr>
        <w:t xml:space="preserve"> and to work</w:t>
      </w:r>
      <w:r w:rsidRPr="00E0661B">
        <w:rPr>
          <w:rFonts w:ascii="Garamond" w:hAnsi="Garamond"/>
        </w:rPr>
        <w:t xml:space="preserve"> accurately and consistently under pressure</w:t>
      </w:r>
      <w:r w:rsidR="00687955" w:rsidRPr="00E0661B">
        <w:rPr>
          <w:rFonts w:ascii="Garamond" w:hAnsi="Garamond"/>
        </w:rPr>
        <w:t>.</w:t>
      </w:r>
    </w:p>
    <w:p w14:paraId="5798D8F4" w14:textId="2C5045C2" w:rsidR="007B58C4" w:rsidRPr="00E0661B" w:rsidRDefault="007B58C4" w:rsidP="00E72F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Highly proficient Microsoft Office user with a good aptitude for learning new applications</w:t>
      </w:r>
      <w:r w:rsidR="00687955" w:rsidRPr="00E0661B">
        <w:rPr>
          <w:rFonts w:ascii="Garamond" w:hAnsi="Garamond"/>
        </w:rPr>
        <w:t>.</w:t>
      </w:r>
    </w:p>
    <w:p w14:paraId="01245C97" w14:textId="1E90E484" w:rsidR="007B58C4" w:rsidRPr="00E0661B" w:rsidRDefault="007B58C4" w:rsidP="00E72F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Ability to work effectively within a team</w:t>
      </w:r>
      <w:r w:rsidR="00687955" w:rsidRPr="00E0661B">
        <w:rPr>
          <w:rFonts w:ascii="Garamond" w:hAnsi="Garamond"/>
        </w:rPr>
        <w:t>.</w:t>
      </w:r>
    </w:p>
    <w:p w14:paraId="45247FA7" w14:textId="2D684CCA" w:rsidR="009E616B" w:rsidRPr="00E0661B" w:rsidRDefault="009E616B" w:rsidP="00E72F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Own transport – the Estate is in a rural location and travel between sites will be required</w:t>
      </w:r>
      <w:r w:rsidR="00687955" w:rsidRPr="00E0661B">
        <w:rPr>
          <w:rFonts w:ascii="Garamond" w:hAnsi="Garamond"/>
        </w:rPr>
        <w:t>.</w:t>
      </w:r>
    </w:p>
    <w:p w14:paraId="7F0832C4" w14:textId="7981A3BF" w:rsidR="005A2562" w:rsidRPr="00E0661B" w:rsidRDefault="005A2562" w:rsidP="00E72FC9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Availability to work at weekend events as required. For 2022</w:t>
      </w:r>
      <w:r w:rsidR="001F17CF" w:rsidRPr="00E0661B">
        <w:rPr>
          <w:rFonts w:ascii="Garamond" w:hAnsi="Garamond"/>
        </w:rPr>
        <w:t xml:space="preserve"> the event dates are</w:t>
      </w:r>
      <w:r w:rsidRPr="00E0661B">
        <w:rPr>
          <w:rFonts w:ascii="Garamond" w:hAnsi="Garamond"/>
        </w:rPr>
        <w:t xml:space="preserve"> as follows:</w:t>
      </w:r>
    </w:p>
    <w:p w14:paraId="65986114" w14:textId="3C76884D" w:rsidR="005A2562" w:rsidRPr="00E0661B" w:rsidRDefault="005A2562" w:rsidP="00E72FC9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79</w:t>
      </w:r>
      <w:r w:rsidRPr="00E0661B">
        <w:rPr>
          <w:rFonts w:ascii="Garamond" w:hAnsi="Garamond"/>
          <w:vertAlign w:val="superscript"/>
        </w:rPr>
        <w:t>th</w:t>
      </w:r>
      <w:r w:rsidRPr="00E0661B">
        <w:rPr>
          <w:rFonts w:ascii="Garamond" w:hAnsi="Garamond"/>
        </w:rPr>
        <w:t xml:space="preserve"> Members’ Meeting, Saturday 9 – Sunday 10 April 2022</w:t>
      </w:r>
    </w:p>
    <w:p w14:paraId="2A57C31F" w14:textId="76E83CFD" w:rsidR="005A2562" w:rsidRPr="00E0661B" w:rsidRDefault="005A2562" w:rsidP="00E72FC9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Festival of Speed, Thursday 23 – Sunday 26 June 2022</w:t>
      </w:r>
    </w:p>
    <w:p w14:paraId="4678ADF2" w14:textId="48A8994F" w:rsidR="005A2562" w:rsidRPr="00E0661B" w:rsidRDefault="005A2562" w:rsidP="00E72FC9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Eroica Britannia, Saturday 6 – Sunday 7 August 2022</w:t>
      </w:r>
    </w:p>
    <w:p w14:paraId="5CF03C1F" w14:textId="2D77E7BD" w:rsidR="009E616B" w:rsidRPr="00E0661B" w:rsidRDefault="005A2562" w:rsidP="00E72FC9">
      <w:pPr>
        <w:numPr>
          <w:ilvl w:val="0"/>
          <w:numId w:val="22"/>
        </w:numPr>
        <w:tabs>
          <w:tab w:val="left" w:pos="284"/>
        </w:tabs>
        <w:spacing w:after="0" w:line="240" w:lineRule="auto"/>
        <w:contextualSpacing/>
        <w:rPr>
          <w:rFonts w:ascii="Garamond" w:hAnsi="Garamond"/>
        </w:rPr>
      </w:pPr>
      <w:r w:rsidRPr="00E0661B">
        <w:rPr>
          <w:rFonts w:ascii="Garamond" w:hAnsi="Garamond"/>
        </w:rPr>
        <w:t>Goodwood Revival, Friday 16 – Sunday 18 September 2022</w:t>
      </w:r>
    </w:p>
    <w:p w14:paraId="4CF67AFB" w14:textId="77777777" w:rsidR="003C0EBC" w:rsidRPr="00E0661B" w:rsidRDefault="003C0EBC" w:rsidP="00E72FC9">
      <w:pPr>
        <w:spacing w:after="0" w:line="240" w:lineRule="auto"/>
        <w:ind w:left="-360"/>
        <w:contextualSpacing/>
        <w:rPr>
          <w:rFonts w:ascii="Garamond" w:hAnsi="Garamond"/>
        </w:rPr>
      </w:pPr>
    </w:p>
    <w:p w14:paraId="40A501A4" w14:textId="53357528" w:rsidR="00517C93" w:rsidRPr="00E0661B" w:rsidRDefault="00517C93" w:rsidP="00E72FC9">
      <w:pPr>
        <w:spacing w:after="0" w:line="240" w:lineRule="auto"/>
        <w:contextualSpacing/>
        <w:jc w:val="both"/>
        <w:rPr>
          <w:rFonts w:ascii="Garamond" w:hAnsi="Garamond"/>
          <w:b/>
        </w:rPr>
      </w:pPr>
      <w:r w:rsidRPr="00E0661B">
        <w:rPr>
          <w:rFonts w:ascii="Garamond" w:hAnsi="Garamond"/>
          <w:b/>
        </w:rPr>
        <w:t>Desirable</w:t>
      </w:r>
      <w:r w:rsidR="00512AD7" w:rsidRPr="00E0661B">
        <w:rPr>
          <w:rFonts w:ascii="Garamond" w:hAnsi="Garamond"/>
          <w:b/>
        </w:rPr>
        <w:t xml:space="preserve"> but not essential</w:t>
      </w:r>
    </w:p>
    <w:p w14:paraId="3E377328" w14:textId="499E2FF5" w:rsidR="005B1704" w:rsidRPr="00E0661B" w:rsidRDefault="005B1704" w:rsidP="004A60F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Garamond" w:hAnsi="Garamond"/>
        </w:rPr>
      </w:pPr>
      <w:r w:rsidRPr="00E0661B">
        <w:rPr>
          <w:rFonts w:ascii="Garamond" w:hAnsi="Garamond"/>
        </w:rPr>
        <w:t xml:space="preserve">University degree </w:t>
      </w:r>
      <w:r w:rsidR="0074389D" w:rsidRPr="00E0661B">
        <w:rPr>
          <w:rFonts w:ascii="Garamond" w:hAnsi="Garamond"/>
        </w:rPr>
        <w:t>with strong written element</w:t>
      </w:r>
    </w:p>
    <w:p w14:paraId="6E403CD1" w14:textId="5C2979ED" w:rsidR="003C0EBC" w:rsidRPr="00E0661B" w:rsidRDefault="003C0EBC" w:rsidP="004A60F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Garamond" w:hAnsi="Garamond"/>
        </w:rPr>
      </w:pPr>
      <w:r w:rsidRPr="00E0661B">
        <w:rPr>
          <w:rFonts w:ascii="Garamond" w:hAnsi="Garamond"/>
        </w:rPr>
        <w:t>An interest in the automotive, technology, motorsport, cycling industries</w:t>
      </w:r>
    </w:p>
    <w:p w14:paraId="28D38EBC" w14:textId="2251DA4F" w:rsidR="003E11B4" w:rsidRPr="00E0661B" w:rsidRDefault="008F1A5A" w:rsidP="004A60F5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Garamond" w:hAnsi="Garamond"/>
        </w:rPr>
      </w:pPr>
      <w:r w:rsidRPr="00E0661B">
        <w:rPr>
          <w:rFonts w:ascii="Garamond" w:hAnsi="Garamond"/>
        </w:rPr>
        <w:t>Knowledge and experience of best practice monitoring, reporting and evaluation of communications campaigns</w:t>
      </w:r>
    </w:p>
    <w:sectPr w:rsidR="003E11B4" w:rsidRPr="00E0661B" w:rsidSect="00E72FC9">
      <w:type w:val="continuous"/>
      <w:pgSz w:w="11906" w:h="16838"/>
      <w:pgMar w:top="720" w:right="720" w:bottom="720" w:left="72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157BC"/>
    <w:multiLevelType w:val="hybridMultilevel"/>
    <w:tmpl w:val="9EB64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036A8"/>
    <w:multiLevelType w:val="hybridMultilevel"/>
    <w:tmpl w:val="02BC5C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D768BA"/>
    <w:multiLevelType w:val="hybridMultilevel"/>
    <w:tmpl w:val="CE3EB9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72F07DB"/>
    <w:multiLevelType w:val="hybridMultilevel"/>
    <w:tmpl w:val="6DA848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960BF"/>
    <w:multiLevelType w:val="hybridMultilevel"/>
    <w:tmpl w:val="AB488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73D4C"/>
    <w:multiLevelType w:val="hybridMultilevel"/>
    <w:tmpl w:val="BFE4212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40DDB"/>
    <w:multiLevelType w:val="hybridMultilevel"/>
    <w:tmpl w:val="8670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2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5"/>
  </w:num>
  <w:num w:numId="9">
    <w:abstractNumId w:val="0"/>
  </w:num>
  <w:num w:numId="10">
    <w:abstractNumId w:val="12"/>
  </w:num>
  <w:num w:numId="11">
    <w:abstractNumId w:val="20"/>
  </w:num>
  <w:num w:numId="12">
    <w:abstractNumId w:val="4"/>
  </w:num>
  <w:num w:numId="13">
    <w:abstractNumId w:val="10"/>
  </w:num>
  <w:num w:numId="14">
    <w:abstractNumId w:val="1"/>
  </w:num>
  <w:num w:numId="15">
    <w:abstractNumId w:val="8"/>
  </w:num>
  <w:num w:numId="16">
    <w:abstractNumId w:val="6"/>
  </w:num>
  <w:num w:numId="17">
    <w:abstractNumId w:val="19"/>
  </w:num>
  <w:num w:numId="18">
    <w:abstractNumId w:val="11"/>
  </w:num>
  <w:num w:numId="19">
    <w:abstractNumId w:val="17"/>
  </w:num>
  <w:num w:numId="20">
    <w:abstractNumId w:val="16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6EA"/>
    <w:rsid w:val="00010D72"/>
    <w:rsid w:val="00010DF9"/>
    <w:rsid w:val="00011D40"/>
    <w:rsid w:val="00030E1D"/>
    <w:rsid w:val="00035E61"/>
    <w:rsid w:val="000366E6"/>
    <w:rsid w:val="00071091"/>
    <w:rsid w:val="0007684A"/>
    <w:rsid w:val="0008017E"/>
    <w:rsid w:val="00087FCE"/>
    <w:rsid w:val="00097D67"/>
    <w:rsid w:val="000A04CD"/>
    <w:rsid w:val="000B5B1A"/>
    <w:rsid w:val="000C379F"/>
    <w:rsid w:val="000C7604"/>
    <w:rsid w:val="00112564"/>
    <w:rsid w:val="001175C9"/>
    <w:rsid w:val="00163A21"/>
    <w:rsid w:val="00177A8D"/>
    <w:rsid w:val="00194A99"/>
    <w:rsid w:val="001C475D"/>
    <w:rsid w:val="001D14FD"/>
    <w:rsid w:val="001D1C52"/>
    <w:rsid w:val="001D76B5"/>
    <w:rsid w:val="001F17CF"/>
    <w:rsid w:val="001F6E18"/>
    <w:rsid w:val="00211DFA"/>
    <w:rsid w:val="0021505E"/>
    <w:rsid w:val="002233A4"/>
    <w:rsid w:val="00254452"/>
    <w:rsid w:val="00275056"/>
    <w:rsid w:val="002807F3"/>
    <w:rsid w:val="00286199"/>
    <w:rsid w:val="002A585A"/>
    <w:rsid w:val="002B373F"/>
    <w:rsid w:val="002C2934"/>
    <w:rsid w:val="002E00A6"/>
    <w:rsid w:val="002F04BF"/>
    <w:rsid w:val="002F5072"/>
    <w:rsid w:val="0030459A"/>
    <w:rsid w:val="00314799"/>
    <w:rsid w:val="003272AF"/>
    <w:rsid w:val="00344A4A"/>
    <w:rsid w:val="00344C4E"/>
    <w:rsid w:val="003462D1"/>
    <w:rsid w:val="00393B45"/>
    <w:rsid w:val="003A7C6B"/>
    <w:rsid w:val="003B4A28"/>
    <w:rsid w:val="003B63E9"/>
    <w:rsid w:val="003C0EBC"/>
    <w:rsid w:val="003C27F0"/>
    <w:rsid w:val="003D7B04"/>
    <w:rsid w:val="003E11B4"/>
    <w:rsid w:val="003E72A2"/>
    <w:rsid w:val="003F29E4"/>
    <w:rsid w:val="003F6A0B"/>
    <w:rsid w:val="004209F1"/>
    <w:rsid w:val="00477841"/>
    <w:rsid w:val="00491B01"/>
    <w:rsid w:val="004A60F5"/>
    <w:rsid w:val="004D27FB"/>
    <w:rsid w:val="004E7AB9"/>
    <w:rsid w:val="00505A28"/>
    <w:rsid w:val="00512AD7"/>
    <w:rsid w:val="005151EF"/>
    <w:rsid w:val="00517C93"/>
    <w:rsid w:val="005204FE"/>
    <w:rsid w:val="00536C05"/>
    <w:rsid w:val="005658FD"/>
    <w:rsid w:val="00574034"/>
    <w:rsid w:val="005765A9"/>
    <w:rsid w:val="0059728C"/>
    <w:rsid w:val="005A2562"/>
    <w:rsid w:val="005A2DDF"/>
    <w:rsid w:val="005A6B3C"/>
    <w:rsid w:val="005B1704"/>
    <w:rsid w:val="005B6768"/>
    <w:rsid w:val="005C1E4F"/>
    <w:rsid w:val="005C3B91"/>
    <w:rsid w:val="005E7E4F"/>
    <w:rsid w:val="005F037F"/>
    <w:rsid w:val="00610257"/>
    <w:rsid w:val="0062513F"/>
    <w:rsid w:val="00634417"/>
    <w:rsid w:val="0064297A"/>
    <w:rsid w:val="00646400"/>
    <w:rsid w:val="00673B84"/>
    <w:rsid w:val="00682152"/>
    <w:rsid w:val="00687955"/>
    <w:rsid w:val="00695454"/>
    <w:rsid w:val="006A0388"/>
    <w:rsid w:val="006A69B7"/>
    <w:rsid w:val="006C37B6"/>
    <w:rsid w:val="006F6754"/>
    <w:rsid w:val="00707538"/>
    <w:rsid w:val="00727C46"/>
    <w:rsid w:val="0074389D"/>
    <w:rsid w:val="00745C9D"/>
    <w:rsid w:val="00755871"/>
    <w:rsid w:val="00757C51"/>
    <w:rsid w:val="00761849"/>
    <w:rsid w:val="007633E7"/>
    <w:rsid w:val="007B58C4"/>
    <w:rsid w:val="007D5FE7"/>
    <w:rsid w:val="008125FC"/>
    <w:rsid w:val="008343F3"/>
    <w:rsid w:val="00840520"/>
    <w:rsid w:val="00851A2C"/>
    <w:rsid w:val="008611E6"/>
    <w:rsid w:val="00876F59"/>
    <w:rsid w:val="00877F3D"/>
    <w:rsid w:val="00884F74"/>
    <w:rsid w:val="008F1A5A"/>
    <w:rsid w:val="009047A2"/>
    <w:rsid w:val="00905831"/>
    <w:rsid w:val="00912233"/>
    <w:rsid w:val="009811F6"/>
    <w:rsid w:val="009840B7"/>
    <w:rsid w:val="009842B4"/>
    <w:rsid w:val="00995E02"/>
    <w:rsid w:val="00996636"/>
    <w:rsid w:val="009968D9"/>
    <w:rsid w:val="00997EAA"/>
    <w:rsid w:val="009A7D45"/>
    <w:rsid w:val="009B3C22"/>
    <w:rsid w:val="009C2C4E"/>
    <w:rsid w:val="009E616B"/>
    <w:rsid w:val="009F5B1F"/>
    <w:rsid w:val="00A367FF"/>
    <w:rsid w:val="00A37E70"/>
    <w:rsid w:val="00A54852"/>
    <w:rsid w:val="00A857B9"/>
    <w:rsid w:val="00A869DC"/>
    <w:rsid w:val="00A876C7"/>
    <w:rsid w:val="00AA4654"/>
    <w:rsid w:val="00AB50FA"/>
    <w:rsid w:val="00AC7150"/>
    <w:rsid w:val="00AF6A4C"/>
    <w:rsid w:val="00B047FE"/>
    <w:rsid w:val="00B05C3C"/>
    <w:rsid w:val="00B06B8D"/>
    <w:rsid w:val="00B34B2E"/>
    <w:rsid w:val="00B35C7F"/>
    <w:rsid w:val="00B72A04"/>
    <w:rsid w:val="00B87A9C"/>
    <w:rsid w:val="00BD71C4"/>
    <w:rsid w:val="00C12235"/>
    <w:rsid w:val="00C1538F"/>
    <w:rsid w:val="00C604E0"/>
    <w:rsid w:val="00C704EA"/>
    <w:rsid w:val="00CD41C1"/>
    <w:rsid w:val="00CE6EFA"/>
    <w:rsid w:val="00CF5A97"/>
    <w:rsid w:val="00D1072F"/>
    <w:rsid w:val="00D27D94"/>
    <w:rsid w:val="00D46CF7"/>
    <w:rsid w:val="00D553BA"/>
    <w:rsid w:val="00D61008"/>
    <w:rsid w:val="00D91BF4"/>
    <w:rsid w:val="00D93D20"/>
    <w:rsid w:val="00DB2E98"/>
    <w:rsid w:val="00DC5D2F"/>
    <w:rsid w:val="00DD44C5"/>
    <w:rsid w:val="00DE1786"/>
    <w:rsid w:val="00DF5628"/>
    <w:rsid w:val="00E0661B"/>
    <w:rsid w:val="00E57F4C"/>
    <w:rsid w:val="00E726B7"/>
    <w:rsid w:val="00E72FC9"/>
    <w:rsid w:val="00E82E8D"/>
    <w:rsid w:val="00E87793"/>
    <w:rsid w:val="00EA3A8C"/>
    <w:rsid w:val="00EB798E"/>
    <w:rsid w:val="00ED19BC"/>
    <w:rsid w:val="00ED30BB"/>
    <w:rsid w:val="00F816EA"/>
    <w:rsid w:val="00F868F7"/>
    <w:rsid w:val="00F96A4C"/>
    <w:rsid w:val="00FB558E"/>
    <w:rsid w:val="00FC3858"/>
    <w:rsid w:val="00FF0787"/>
    <w:rsid w:val="00FF3AED"/>
    <w:rsid w:val="00FF5F6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85BA"/>
  <w15:docId w15:val="{BB92D6D6-CF15-40AB-A7FD-B8815A4A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405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8F7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F04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04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04B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4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4BF"/>
    <w:rPr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84052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Revision">
    <w:name w:val="Revision"/>
    <w:hidden/>
    <w:uiPriority w:val="99"/>
    <w:semiHidden/>
    <w:rsid w:val="002C293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7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5208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Natalie Walker</dc:creator>
  <cp:lastModifiedBy>Katie Medcraft</cp:lastModifiedBy>
  <cp:revision>2</cp:revision>
  <cp:lastPrinted>2021-11-17T09:33:00Z</cp:lastPrinted>
  <dcterms:created xsi:type="dcterms:W3CDTF">2022-01-11T20:53:00Z</dcterms:created>
  <dcterms:modified xsi:type="dcterms:W3CDTF">2022-01-11T20:53:00Z</dcterms:modified>
</cp:coreProperties>
</file>