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361C58" w14:textId="64A41845" w:rsidR="00B0703A" w:rsidRDefault="00B0703A" w:rsidP="00264D04">
      <w:pPr>
        <w:rPr>
          <w:rFonts w:ascii="Garamond" w:eastAsia="Times New Roman" w:hAnsi="Garamond" w:cs="Times New Roman"/>
          <w:lang w:eastAsia="en-GB"/>
        </w:rPr>
      </w:pPr>
      <w:r>
        <w:rPr>
          <w:rFonts w:ascii="Garamond" w:eastAsia="Times New Roman" w:hAnsi="Garamond" w:cs="Times New Roman"/>
          <w:noProof/>
          <w:lang w:eastAsia="en-GB"/>
        </w:rPr>
        <w:drawing>
          <wp:inline distT="0" distB="0" distL="0" distR="0" wp14:anchorId="06440DC6" wp14:editId="2B665BAA">
            <wp:extent cx="2330450" cy="620850"/>
            <wp:effectExtent l="0" t="0" r="0" b="8255"/>
            <wp:docPr id="246593244"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593244" name="Picture 1" descr="A black text on a white background&#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2364652" cy="629962"/>
                    </a:xfrm>
                    <a:prstGeom prst="rect">
                      <a:avLst/>
                    </a:prstGeom>
                  </pic:spPr>
                </pic:pic>
              </a:graphicData>
            </a:graphic>
          </wp:inline>
        </w:drawing>
      </w:r>
    </w:p>
    <w:p w14:paraId="23768490" w14:textId="77777777" w:rsidR="00B0703A" w:rsidRDefault="00B0703A" w:rsidP="00264D04">
      <w:pPr>
        <w:rPr>
          <w:rFonts w:ascii="Garamond" w:eastAsia="Times New Roman" w:hAnsi="Garamond" w:cs="Times New Roman"/>
          <w:lang w:eastAsia="en-GB"/>
        </w:rPr>
      </w:pPr>
    </w:p>
    <w:p w14:paraId="0B343CB8" w14:textId="77777777" w:rsidR="00B0703A" w:rsidRDefault="00B0703A" w:rsidP="00264D04">
      <w:pPr>
        <w:rPr>
          <w:rFonts w:ascii="Garamond" w:eastAsia="Times New Roman" w:hAnsi="Garamond" w:cs="Times New Roman"/>
          <w:lang w:eastAsia="en-GB"/>
        </w:rPr>
      </w:pPr>
    </w:p>
    <w:p w14:paraId="47742AE2" w14:textId="4624C206" w:rsidR="00264D04" w:rsidRPr="00753347" w:rsidRDefault="00264D04" w:rsidP="00264D04">
      <w:pPr>
        <w:rPr>
          <w:rFonts w:ascii="Garamond" w:eastAsia="Times New Roman" w:hAnsi="Garamond" w:cs="Times New Roman"/>
          <w:lang w:eastAsia="en-GB"/>
        </w:rPr>
      </w:pPr>
      <w:r w:rsidRPr="00753347">
        <w:rPr>
          <w:rFonts w:ascii="Garamond" w:eastAsia="Times New Roman" w:hAnsi="Garamond" w:cs="Times New Roman"/>
          <w:lang w:eastAsia="en-GB"/>
        </w:rPr>
        <w:t xml:space="preserve">JOB DESCRIPTION </w:t>
      </w:r>
    </w:p>
    <w:p w14:paraId="44EB1FAB" w14:textId="77777777" w:rsidR="00264D04" w:rsidRPr="00753347" w:rsidRDefault="00264D04" w:rsidP="00264D04">
      <w:pPr>
        <w:rPr>
          <w:rFonts w:ascii="Garamond" w:eastAsia="Times New Roman" w:hAnsi="Garamond" w:cs="Times New Roman"/>
          <w:lang w:eastAsia="en-GB"/>
        </w:rPr>
      </w:pPr>
    </w:p>
    <w:p w14:paraId="7FE54EF4" w14:textId="50307CCD" w:rsidR="00264D04" w:rsidRPr="00753347" w:rsidRDefault="00264D04" w:rsidP="00264D04">
      <w:pPr>
        <w:rPr>
          <w:rFonts w:ascii="Garamond" w:eastAsia="Times New Roman" w:hAnsi="Garamond" w:cs="Times New Roman"/>
          <w:lang w:eastAsia="en-GB"/>
        </w:rPr>
      </w:pPr>
      <w:r w:rsidRPr="00753347">
        <w:rPr>
          <w:rFonts w:ascii="Garamond" w:eastAsia="Times New Roman" w:hAnsi="Garamond" w:cs="Times New Roman"/>
          <w:lang w:eastAsia="en-GB"/>
        </w:rPr>
        <w:t xml:space="preserve">Job Title: </w:t>
      </w:r>
      <w:r w:rsidR="00B44428" w:rsidRPr="00B44428">
        <w:rPr>
          <w:rFonts w:ascii="Garamond" w:eastAsia="Times New Roman" w:hAnsi="Garamond" w:cs="Times New Roman"/>
          <w:b/>
          <w:lang w:eastAsia="en-GB"/>
        </w:rPr>
        <w:t>Goodwood Art Foun</w:t>
      </w:r>
      <w:r w:rsidR="00141EDB">
        <w:rPr>
          <w:rFonts w:ascii="Garamond" w:eastAsia="Times New Roman" w:hAnsi="Garamond" w:cs="Times New Roman"/>
          <w:b/>
          <w:lang w:eastAsia="en-GB"/>
        </w:rPr>
        <w:t xml:space="preserve">dation: Freelance Artist Educator </w:t>
      </w:r>
    </w:p>
    <w:p w14:paraId="6F9EB017" w14:textId="40A3222C" w:rsidR="00095757" w:rsidRPr="00753347" w:rsidRDefault="00095757" w:rsidP="00264D04">
      <w:pPr>
        <w:rPr>
          <w:rFonts w:ascii="Garamond" w:eastAsia="Times New Roman" w:hAnsi="Garamond" w:cs="Times New Roman"/>
          <w:lang w:eastAsia="en-GB"/>
        </w:rPr>
      </w:pPr>
    </w:p>
    <w:p w14:paraId="02DFFB9D" w14:textId="74D9C529" w:rsidR="00095757" w:rsidRPr="00753347" w:rsidRDefault="00F62E2E" w:rsidP="00264D04">
      <w:pPr>
        <w:rPr>
          <w:rFonts w:ascii="Garamond" w:eastAsia="Times New Roman" w:hAnsi="Garamond" w:cs="Times New Roman"/>
          <w:lang w:eastAsia="en-GB"/>
        </w:rPr>
      </w:pPr>
      <w:r w:rsidRPr="00753347">
        <w:rPr>
          <w:rFonts w:ascii="Garamond" w:eastAsia="Times New Roman" w:hAnsi="Garamond" w:cs="Times New Roman"/>
          <w:lang w:eastAsia="en-GB"/>
        </w:rPr>
        <w:t>Reporting to</w:t>
      </w:r>
      <w:r w:rsidR="00967424" w:rsidRPr="00753347">
        <w:rPr>
          <w:rFonts w:ascii="Garamond" w:eastAsia="Times New Roman" w:hAnsi="Garamond" w:cs="Times New Roman"/>
          <w:lang w:eastAsia="en-GB"/>
        </w:rPr>
        <w:t xml:space="preserve">: </w:t>
      </w:r>
      <w:r w:rsidR="00B44428">
        <w:rPr>
          <w:rFonts w:ascii="Garamond" w:eastAsia="Times New Roman" w:hAnsi="Garamond" w:cs="Times New Roman"/>
          <w:lang w:eastAsia="en-GB"/>
        </w:rPr>
        <w:t xml:space="preserve">The Head of Learning </w:t>
      </w:r>
    </w:p>
    <w:p w14:paraId="60283B2F" w14:textId="77777777" w:rsidR="00264D04" w:rsidRPr="00753347" w:rsidRDefault="00264D04" w:rsidP="00264D04">
      <w:pPr>
        <w:rPr>
          <w:rFonts w:ascii="Garamond" w:eastAsia="Times New Roman" w:hAnsi="Garamond" w:cs="Times New Roman"/>
          <w:lang w:eastAsia="en-GB"/>
        </w:rPr>
      </w:pPr>
    </w:p>
    <w:p w14:paraId="7F8C85F9" w14:textId="77777777" w:rsidR="00DC25FA" w:rsidRPr="00B0703A" w:rsidRDefault="000E5D58" w:rsidP="00D543FB">
      <w:pPr>
        <w:spacing w:after="100" w:afterAutospacing="1"/>
        <w:rPr>
          <w:rFonts w:ascii="Garamond" w:eastAsia="Aptos" w:hAnsi="Garamond" w:cs="Aptos"/>
          <w:b/>
          <w:bCs/>
          <w:lang w:eastAsia="en-GB"/>
        </w:rPr>
      </w:pPr>
      <w:r w:rsidRPr="00B0703A">
        <w:rPr>
          <w:rFonts w:ascii="Garamond" w:eastAsia="Aptos" w:hAnsi="Garamond" w:cs="Aptos"/>
          <w:b/>
          <w:bCs/>
          <w:lang w:eastAsia="en-GB"/>
        </w:rPr>
        <w:t>Background</w:t>
      </w:r>
    </w:p>
    <w:p w14:paraId="5459B037" w14:textId="75D82190" w:rsidR="00CE7267" w:rsidRPr="00302D04" w:rsidRDefault="00CE7267" w:rsidP="00CE7267">
      <w:pPr>
        <w:spacing w:before="100" w:beforeAutospacing="1" w:after="100" w:afterAutospacing="1"/>
        <w:rPr>
          <w:rFonts w:ascii="Garamond" w:eastAsia="Aptos" w:hAnsi="Garamond" w:cs="Aptos"/>
          <w:lang w:eastAsia="en-GB"/>
        </w:rPr>
      </w:pPr>
      <w:r w:rsidRPr="00302D04">
        <w:rPr>
          <w:rFonts w:ascii="Garamond" w:eastAsia="Aptos" w:hAnsi="Garamond" w:cs="Aptos"/>
          <w:lang w:eastAsia="en-GB"/>
        </w:rPr>
        <w:t xml:space="preserve">The Goodwood Art Foundation is a brand-new not-for-profit Community Interest Company located on the Goodwood Estate. Spearheaded by The Duke of Richmond, this world class contemporary art foundation has been formed to promote three pillars of Art, Environment and Education. </w:t>
      </w:r>
    </w:p>
    <w:p w14:paraId="0FCA0F8A" w14:textId="77777777" w:rsidR="00CE7267" w:rsidRPr="00302D04" w:rsidRDefault="00CE7267" w:rsidP="00CE7267">
      <w:pPr>
        <w:spacing w:before="100" w:beforeAutospacing="1" w:after="100" w:afterAutospacing="1"/>
        <w:rPr>
          <w:rFonts w:ascii="Garamond" w:eastAsia="Aptos" w:hAnsi="Garamond" w:cs="Aptos"/>
          <w:lang w:eastAsia="en-GB"/>
        </w:rPr>
      </w:pPr>
      <w:r w:rsidRPr="00302D04">
        <w:rPr>
          <w:rFonts w:ascii="Garamond" w:eastAsia="Aptos" w:hAnsi="Garamond" w:cs="Aptos"/>
          <w:lang w:eastAsia="en-GB"/>
        </w:rPr>
        <w:t xml:space="preserve">Our purpose is to benefit adults, young people, and children through providing access to important works of contemporary art set within a stunning natural environment that has been carefully designed to promote nature and encourage biodiversity. A comprehensive education programme is linked to both the artistic and environmental elements of the programme and will target those schools and pupils in most need of support. </w:t>
      </w:r>
    </w:p>
    <w:p w14:paraId="524432B7" w14:textId="16470678" w:rsidR="00774A16" w:rsidRPr="00352D9F" w:rsidRDefault="00CE7267" w:rsidP="00352D9F">
      <w:pPr>
        <w:spacing w:before="100" w:beforeAutospacing="1" w:after="100" w:afterAutospacing="1"/>
        <w:rPr>
          <w:rFonts w:ascii="Garamond" w:eastAsia="Aptos" w:hAnsi="Garamond" w:cs="Aptos"/>
          <w:lang w:eastAsia="en-GB"/>
        </w:rPr>
      </w:pPr>
      <w:r w:rsidRPr="00302D04">
        <w:rPr>
          <w:rFonts w:ascii="Garamond" w:eastAsia="Aptos" w:hAnsi="Garamond" w:cs="Aptos"/>
          <w:lang w:eastAsia="en-GB"/>
        </w:rPr>
        <w:t>Working with leading figures in the curation of contemporary art, award winning landscape design and leading education programme, we have created something truly unique with a global focus. </w:t>
      </w:r>
    </w:p>
    <w:p w14:paraId="0E01AD46" w14:textId="18DC30AE" w:rsidR="00264D04" w:rsidRPr="00B0703A" w:rsidRDefault="00264D04" w:rsidP="00264D04">
      <w:pPr>
        <w:rPr>
          <w:rFonts w:ascii="Garamond" w:eastAsia="Times New Roman" w:hAnsi="Garamond" w:cs="Times New Roman"/>
          <w:b/>
          <w:bCs/>
          <w:lang w:eastAsia="en-GB"/>
        </w:rPr>
      </w:pPr>
      <w:r w:rsidRPr="00B0703A">
        <w:rPr>
          <w:rFonts w:ascii="Garamond" w:eastAsia="Times New Roman" w:hAnsi="Garamond" w:cs="Times New Roman"/>
          <w:b/>
          <w:bCs/>
          <w:lang w:eastAsia="en-GB"/>
        </w:rPr>
        <w:t xml:space="preserve">Purpose of Post </w:t>
      </w:r>
    </w:p>
    <w:p w14:paraId="33F96D1E" w14:textId="77777777" w:rsidR="00264D04" w:rsidRPr="00753347" w:rsidRDefault="00264D04" w:rsidP="00264D04">
      <w:pPr>
        <w:rPr>
          <w:rFonts w:ascii="Garamond" w:eastAsia="Times New Roman" w:hAnsi="Garamond" w:cs="Times New Roman"/>
          <w:lang w:eastAsia="en-GB"/>
        </w:rPr>
      </w:pPr>
    </w:p>
    <w:p w14:paraId="154DAFDE" w14:textId="70F03990" w:rsidR="00B0703A" w:rsidRPr="00141EDB" w:rsidRDefault="00141EDB" w:rsidP="00264D04">
      <w:pPr>
        <w:rPr>
          <w:rFonts w:ascii="Garamond" w:eastAsia="Times New Roman" w:hAnsi="Garamond" w:cs="Times New Roman"/>
          <w:lang w:eastAsia="en-GB"/>
        </w:rPr>
      </w:pPr>
      <w:r w:rsidRPr="00141EDB">
        <w:rPr>
          <w:rFonts w:ascii="Garamond" w:eastAsia="Times New Roman" w:hAnsi="Garamond" w:cs="Times New Roman"/>
          <w:lang w:eastAsia="en-GB"/>
        </w:rPr>
        <w:t>The purpose of the Freelance Artist Educator role at Goodwood Art Foundation is to support the development and delivery of a high-quality, engaging Learning Programme for schools and families. Freelance Artist Educators work collaboratively with the Learning team to deliver interactive tours, creative workshops, and resources that inspire participants</w:t>
      </w:r>
      <w:r>
        <w:rPr>
          <w:rFonts w:ascii="Garamond" w:eastAsia="Times New Roman" w:hAnsi="Garamond" w:cs="Times New Roman"/>
          <w:lang w:eastAsia="en-GB"/>
        </w:rPr>
        <w:t xml:space="preserve">- </w:t>
      </w:r>
      <w:r w:rsidRPr="00141EDB">
        <w:rPr>
          <w:rFonts w:ascii="Garamond" w:eastAsia="Times New Roman" w:hAnsi="Garamond" w:cs="Times New Roman"/>
          <w:lang w:eastAsia="en-GB"/>
        </w:rPr>
        <w:t>particularly children and young people</w:t>
      </w:r>
      <w:r>
        <w:rPr>
          <w:rFonts w:ascii="Garamond" w:eastAsia="Times New Roman" w:hAnsi="Garamond" w:cs="Times New Roman"/>
          <w:lang w:eastAsia="en-GB"/>
        </w:rPr>
        <w:t xml:space="preserve">- </w:t>
      </w:r>
      <w:r w:rsidRPr="00141EDB">
        <w:rPr>
          <w:rFonts w:ascii="Garamond" w:eastAsia="Times New Roman" w:hAnsi="Garamond" w:cs="Times New Roman"/>
          <w:lang w:eastAsia="en-GB"/>
        </w:rPr>
        <w:t>to explore contemporary art within a natural environment. They adapt activities to meet the needs of diverse audiences, contribute to the ongoing evaluation of the programme, and help foster a welcoming, inclusive, and inspiring learning environment that aligns with the Foundation’s values of community, connection, commitment, and quality.</w:t>
      </w:r>
    </w:p>
    <w:p w14:paraId="422F70F4" w14:textId="77777777" w:rsidR="00141EDB" w:rsidRDefault="00141EDB" w:rsidP="00264D04">
      <w:pPr>
        <w:rPr>
          <w:rFonts w:ascii="Garamond" w:eastAsia="Times New Roman" w:hAnsi="Garamond" w:cs="Times New Roman"/>
          <w:b/>
          <w:bCs/>
          <w:lang w:eastAsia="en-GB"/>
        </w:rPr>
      </w:pPr>
    </w:p>
    <w:p w14:paraId="631DDF8D" w14:textId="6E0A1ED4" w:rsidR="00E82731" w:rsidRPr="00753347" w:rsidRDefault="00264D04" w:rsidP="00264D04">
      <w:pPr>
        <w:rPr>
          <w:rFonts w:ascii="Garamond" w:eastAsia="Times New Roman" w:hAnsi="Garamond" w:cs="Times New Roman"/>
          <w:b/>
          <w:bCs/>
          <w:lang w:eastAsia="en-GB"/>
        </w:rPr>
      </w:pPr>
      <w:r w:rsidRPr="00753347">
        <w:rPr>
          <w:rFonts w:ascii="Garamond" w:eastAsia="Times New Roman" w:hAnsi="Garamond" w:cs="Times New Roman"/>
          <w:b/>
          <w:bCs/>
          <w:lang w:eastAsia="en-GB"/>
        </w:rPr>
        <w:t xml:space="preserve">Main Duties &amp; Responsibilities </w:t>
      </w:r>
    </w:p>
    <w:p w14:paraId="28C77F15" w14:textId="77777777" w:rsidR="00E82731" w:rsidRPr="00753347" w:rsidRDefault="00E82731" w:rsidP="00264D04">
      <w:pPr>
        <w:rPr>
          <w:rFonts w:ascii="Garamond" w:eastAsia="Times New Roman" w:hAnsi="Garamond" w:cs="Times New Roman"/>
          <w:lang w:eastAsia="en-GB"/>
        </w:rPr>
      </w:pPr>
    </w:p>
    <w:p w14:paraId="448BADEC" w14:textId="77777777" w:rsidR="00CA76B8" w:rsidRPr="00CA76B8" w:rsidRDefault="00CA76B8" w:rsidP="00CA76B8">
      <w:pPr>
        <w:pStyle w:val="ListParagraph"/>
        <w:numPr>
          <w:ilvl w:val="0"/>
          <w:numId w:val="13"/>
        </w:numPr>
        <w:jc w:val="both"/>
        <w:rPr>
          <w:rFonts w:ascii="Garamond" w:hAnsi="Garamond"/>
          <w:bCs/>
        </w:rPr>
      </w:pPr>
      <w:r w:rsidRPr="00CA76B8">
        <w:rPr>
          <w:rFonts w:ascii="Garamond" w:hAnsi="Garamond"/>
          <w:bCs/>
        </w:rPr>
        <w:t>Delivery of interactive tours and/or creative workshops to visiting school and college groups.</w:t>
      </w:r>
    </w:p>
    <w:p w14:paraId="3D9C15AB" w14:textId="77777777" w:rsidR="00CA76B8" w:rsidRPr="00CA76B8" w:rsidRDefault="00CA76B8" w:rsidP="00CA76B8">
      <w:pPr>
        <w:pStyle w:val="ListParagraph"/>
        <w:numPr>
          <w:ilvl w:val="0"/>
          <w:numId w:val="13"/>
        </w:numPr>
        <w:jc w:val="both"/>
        <w:rPr>
          <w:rFonts w:ascii="Garamond" w:hAnsi="Garamond"/>
          <w:bCs/>
        </w:rPr>
      </w:pPr>
      <w:r w:rsidRPr="00CA76B8">
        <w:rPr>
          <w:rFonts w:ascii="Garamond" w:hAnsi="Garamond"/>
          <w:bCs/>
        </w:rPr>
        <w:t xml:space="preserve">Adaptable to both develop and/or deliver creative workshops to families. </w:t>
      </w:r>
    </w:p>
    <w:p w14:paraId="27F82048" w14:textId="77777777" w:rsidR="00CA76B8" w:rsidRPr="00CA76B8" w:rsidRDefault="00CA76B8" w:rsidP="00CA76B8">
      <w:pPr>
        <w:pStyle w:val="ListParagraph"/>
        <w:numPr>
          <w:ilvl w:val="0"/>
          <w:numId w:val="13"/>
        </w:numPr>
        <w:jc w:val="both"/>
        <w:rPr>
          <w:rFonts w:ascii="Garamond" w:hAnsi="Garamond"/>
          <w:bCs/>
        </w:rPr>
      </w:pPr>
      <w:r w:rsidRPr="00CA76B8">
        <w:rPr>
          <w:rFonts w:ascii="Garamond" w:hAnsi="Garamond"/>
          <w:bCs/>
        </w:rPr>
        <w:t>To work responsively and make suitable adaptations for the needs of participants.</w:t>
      </w:r>
    </w:p>
    <w:p w14:paraId="74FB37DB" w14:textId="77777777" w:rsidR="00CA76B8" w:rsidRPr="00CA76B8" w:rsidRDefault="00CA76B8" w:rsidP="00CA76B8">
      <w:pPr>
        <w:pStyle w:val="ListParagraph"/>
        <w:numPr>
          <w:ilvl w:val="0"/>
          <w:numId w:val="13"/>
        </w:numPr>
        <w:jc w:val="both"/>
        <w:rPr>
          <w:rFonts w:ascii="Garamond" w:hAnsi="Garamond"/>
          <w:bCs/>
        </w:rPr>
      </w:pPr>
      <w:r w:rsidRPr="00CA76B8">
        <w:rPr>
          <w:rFonts w:ascii="Garamond" w:hAnsi="Garamond"/>
          <w:bCs/>
        </w:rPr>
        <w:t xml:space="preserve">Contribute to development of resources for both school and family audiences. </w:t>
      </w:r>
    </w:p>
    <w:p w14:paraId="649AB442" w14:textId="77777777" w:rsidR="00CA76B8" w:rsidRPr="00CA76B8" w:rsidRDefault="00CA76B8" w:rsidP="00CA76B8">
      <w:pPr>
        <w:pStyle w:val="ListParagraph"/>
        <w:numPr>
          <w:ilvl w:val="0"/>
          <w:numId w:val="13"/>
        </w:numPr>
        <w:jc w:val="both"/>
        <w:rPr>
          <w:rFonts w:ascii="Garamond" w:hAnsi="Garamond"/>
          <w:bCs/>
        </w:rPr>
      </w:pPr>
      <w:r w:rsidRPr="00CA76B8">
        <w:rPr>
          <w:rFonts w:ascii="Garamond" w:hAnsi="Garamond"/>
          <w:bCs/>
        </w:rPr>
        <w:t>Ensure appropriate procedure is followed when using the Learning studio spaces, including tidying and cleaning spaces in preparation and at the end of workshops</w:t>
      </w:r>
    </w:p>
    <w:p w14:paraId="1E0230CE" w14:textId="77777777" w:rsidR="00CA76B8" w:rsidRPr="00CA76B8" w:rsidRDefault="00CA76B8" w:rsidP="00CA76B8">
      <w:pPr>
        <w:pStyle w:val="ListParagraph"/>
        <w:numPr>
          <w:ilvl w:val="0"/>
          <w:numId w:val="13"/>
        </w:numPr>
        <w:jc w:val="both"/>
        <w:rPr>
          <w:rFonts w:ascii="Garamond" w:hAnsi="Garamond"/>
          <w:bCs/>
        </w:rPr>
      </w:pPr>
      <w:r w:rsidRPr="00CA76B8">
        <w:rPr>
          <w:rFonts w:ascii="Garamond" w:hAnsi="Garamond"/>
          <w:bCs/>
        </w:rPr>
        <w:t>Represent the organisation with professionalism, adhere to safeguarding and health &amp; safety policies, and ensure a welcoming and respectful environment for all participants.</w:t>
      </w:r>
    </w:p>
    <w:p w14:paraId="551706BB" w14:textId="77777777" w:rsidR="00CA76B8" w:rsidRPr="00914DDA" w:rsidRDefault="00CA76B8" w:rsidP="00CA76B8">
      <w:pPr>
        <w:pStyle w:val="ListParagraph"/>
        <w:numPr>
          <w:ilvl w:val="0"/>
          <w:numId w:val="13"/>
        </w:numPr>
        <w:jc w:val="both"/>
        <w:rPr>
          <w:rFonts w:ascii="Garamond" w:hAnsi="Garamond"/>
          <w:bCs/>
          <w:sz w:val="22"/>
          <w:szCs w:val="22"/>
        </w:rPr>
      </w:pPr>
      <w:r w:rsidRPr="00914DDA">
        <w:rPr>
          <w:rFonts w:ascii="Garamond" w:hAnsi="Garamond"/>
          <w:bCs/>
          <w:sz w:val="22"/>
          <w:szCs w:val="22"/>
        </w:rPr>
        <w:lastRenderedPageBreak/>
        <w:t xml:space="preserve">Support </w:t>
      </w:r>
      <w:r>
        <w:rPr>
          <w:rFonts w:ascii="Garamond" w:hAnsi="Garamond"/>
          <w:bCs/>
          <w:sz w:val="22"/>
          <w:szCs w:val="22"/>
        </w:rPr>
        <w:t>with collecting e</w:t>
      </w:r>
      <w:r w:rsidRPr="00914DDA">
        <w:rPr>
          <w:rFonts w:ascii="Garamond" w:hAnsi="Garamond"/>
          <w:bCs/>
          <w:sz w:val="22"/>
          <w:szCs w:val="22"/>
        </w:rPr>
        <w:t xml:space="preserve">valuation and </w:t>
      </w:r>
      <w:r>
        <w:rPr>
          <w:rFonts w:ascii="Garamond" w:hAnsi="Garamond"/>
          <w:bCs/>
          <w:sz w:val="22"/>
          <w:szCs w:val="22"/>
        </w:rPr>
        <w:t>f</w:t>
      </w:r>
      <w:r w:rsidRPr="00914DDA">
        <w:rPr>
          <w:rFonts w:ascii="Garamond" w:hAnsi="Garamond"/>
          <w:bCs/>
          <w:sz w:val="22"/>
          <w:szCs w:val="22"/>
        </w:rPr>
        <w:t>eedback:</w:t>
      </w:r>
      <w:r>
        <w:rPr>
          <w:rFonts w:ascii="Garamond" w:hAnsi="Garamond"/>
          <w:bCs/>
          <w:sz w:val="22"/>
          <w:szCs w:val="22"/>
        </w:rPr>
        <w:t xml:space="preserve"> </w:t>
      </w:r>
      <w:r>
        <w:rPr>
          <w:rFonts w:ascii="Garamond" w:hAnsi="Garamond"/>
          <w:bCs/>
        </w:rPr>
        <w:t>R</w:t>
      </w:r>
      <w:r w:rsidRPr="00914DDA">
        <w:rPr>
          <w:rFonts w:ascii="Garamond" w:hAnsi="Garamond"/>
          <w:bCs/>
        </w:rPr>
        <w:t>eflect on participant feedback, contributing to the ongoing evaluation of the Learning Programme.</w:t>
      </w:r>
    </w:p>
    <w:p w14:paraId="29D4CEE0" w14:textId="77777777" w:rsidR="00E846DD" w:rsidRPr="00B177FD" w:rsidRDefault="00E846DD" w:rsidP="00E846DD">
      <w:pPr>
        <w:rPr>
          <w:rFonts w:ascii="Garamond" w:hAnsi="Garamond"/>
          <w:b/>
          <w:bCs/>
        </w:rPr>
      </w:pPr>
    </w:p>
    <w:p w14:paraId="0583A3A2" w14:textId="77777777" w:rsidR="00E846DD" w:rsidRPr="00B177FD" w:rsidRDefault="00E846DD" w:rsidP="00E846DD">
      <w:pPr>
        <w:rPr>
          <w:rFonts w:ascii="Garamond" w:hAnsi="Garamond"/>
          <w:b/>
          <w:bCs/>
        </w:rPr>
      </w:pPr>
    </w:p>
    <w:p w14:paraId="6F28D873" w14:textId="24651B72" w:rsidR="00950883" w:rsidRPr="00B177FD" w:rsidRDefault="00CA76B8" w:rsidP="00264D04">
      <w:pPr>
        <w:rPr>
          <w:rFonts w:ascii="Garamond" w:eastAsia="Times New Roman" w:hAnsi="Garamond" w:cs="Times New Roman"/>
          <w:b/>
          <w:bCs/>
          <w:lang w:eastAsia="en-GB"/>
        </w:rPr>
      </w:pPr>
      <w:r>
        <w:rPr>
          <w:rFonts w:ascii="Garamond" w:eastAsia="Times New Roman" w:hAnsi="Garamond" w:cs="Times New Roman"/>
          <w:b/>
          <w:bCs/>
          <w:lang w:eastAsia="en-GB"/>
        </w:rPr>
        <w:t xml:space="preserve">What you need to be successful </w:t>
      </w:r>
    </w:p>
    <w:p w14:paraId="3FB9250B" w14:textId="77777777" w:rsidR="00B44428" w:rsidRPr="00B44428" w:rsidRDefault="00B44428" w:rsidP="00B44428">
      <w:pPr>
        <w:rPr>
          <w:rFonts w:ascii="Garamond" w:eastAsia="Times New Roman" w:hAnsi="Garamond" w:cs="Times New Roman"/>
          <w:bCs/>
          <w:lang w:eastAsia="en-GB"/>
        </w:rPr>
      </w:pPr>
    </w:p>
    <w:p w14:paraId="55DAABF9" w14:textId="77777777" w:rsidR="00CA76B8" w:rsidRPr="00CA76B8" w:rsidRDefault="00CA76B8" w:rsidP="00CA76B8">
      <w:pPr>
        <w:pStyle w:val="ListParagraph"/>
        <w:numPr>
          <w:ilvl w:val="0"/>
          <w:numId w:val="16"/>
        </w:numPr>
        <w:rPr>
          <w:rFonts w:ascii="Garamond" w:hAnsi="Garamond"/>
          <w:bCs/>
        </w:rPr>
      </w:pPr>
      <w:r w:rsidRPr="00CA76B8">
        <w:rPr>
          <w:rFonts w:ascii="Garamond" w:hAnsi="Garamond"/>
          <w:bCs/>
        </w:rPr>
        <w:t>Experience of designing and leading creative activities for groups of people</w:t>
      </w:r>
    </w:p>
    <w:p w14:paraId="41044058" w14:textId="70418988" w:rsidR="00CA76B8" w:rsidRPr="00CA76B8" w:rsidRDefault="00CA76B8" w:rsidP="00CA76B8">
      <w:pPr>
        <w:pStyle w:val="ListParagraph"/>
        <w:numPr>
          <w:ilvl w:val="0"/>
          <w:numId w:val="16"/>
        </w:numPr>
        <w:rPr>
          <w:rFonts w:ascii="Garamond" w:hAnsi="Garamond"/>
          <w:bCs/>
        </w:rPr>
      </w:pPr>
      <w:r w:rsidRPr="00CA76B8">
        <w:rPr>
          <w:rFonts w:ascii="Garamond" w:hAnsi="Garamond"/>
          <w:bCs/>
        </w:rPr>
        <w:t>Passion for furthering the objectives of the Art Foundation’s Learning programme</w:t>
      </w:r>
    </w:p>
    <w:p w14:paraId="5B2539B2" w14:textId="18AD795A" w:rsidR="00CA76B8" w:rsidRPr="00CA76B8" w:rsidRDefault="00CA76B8" w:rsidP="00CA76B8">
      <w:pPr>
        <w:pStyle w:val="ListParagraph"/>
        <w:numPr>
          <w:ilvl w:val="0"/>
          <w:numId w:val="16"/>
        </w:numPr>
        <w:rPr>
          <w:rFonts w:ascii="Garamond" w:hAnsi="Garamond"/>
          <w:bCs/>
        </w:rPr>
      </w:pPr>
      <w:r w:rsidRPr="00CA76B8">
        <w:rPr>
          <w:rFonts w:ascii="Garamond" w:hAnsi="Garamond"/>
          <w:bCs/>
        </w:rPr>
        <w:t>Adept at multi-tasking in a fast-paced and varied environment</w:t>
      </w:r>
    </w:p>
    <w:p w14:paraId="3E2357AD" w14:textId="4A194DEE" w:rsidR="00CA76B8" w:rsidRPr="00CA76B8" w:rsidRDefault="00CA76B8" w:rsidP="00CA76B8">
      <w:pPr>
        <w:pStyle w:val="ListParagraph"/>
        <w:numPr>
          <w:ilvl w:val="0"/>
          <w:numId w:val="16"/>
        </w:numPr>
        <w:rPr>
          <w:rFonts w:ascii="Garamond" w:hAnsi="Garamond"/>
          <w:bCs/>
        </w:rPr>
      </w:pPr>
      <w:r w:rsidRPr="00CA76B8">
        <w:rPr>
          <w:rFonts w:ascii="Garamond" w:hAnsi="Garamond"/>
          <w:bCs/>
        </w:rPr>
        <w:t xml:space="preserve">Willingness to work in a variety of locations including outdoors when required and on some occasion off site, within schools. </w:t>
      </w:r>
    </w:p>
    <w:p w14:paraId="0417090D" w14:textId="0BB16894" w:rsidR="00CA76B8" w:rsidRPr="00CA76B8" w:rsidRDefault="00CA76B8" w:rsidP="00CA76B8">
      <w:pPr>
        <w:pStyle w:val="ListParagraph"/>
        <w:numPr>
          <w:ilvl w:val="0"/>
          <w:numId w:val="16"/>
        </w:numPr>
        <w:rPr>
          <w:rFonts w:ascii="Garamond" w:hAnsi="Garamond"/>
          <w:bCs/>
        </w:rPr>
      </w:pPr>
      <w:r w:rsidRPr="00CA76B8">
        <w:rPr>
          <w:rFonts w:ascii="Garamond" w:hAnsi="Garamond"/>
          <w:bCs/>
        </w:rPr>
        <w:t>Experience preparing and delivering formal education sessions</w:t>
      </w:r>
    </w:p>
    <w:p w14:paraId="0CE7FCA1" w14:textId="77777777" w:rsidR="00CA76B8" w:rsidRPr="00CA76B8" w:rsidRDefault="00CA76B8" w:rsidP="00CA76B8">
      <w:pPr>
        <w:pStyle w:val="ListParagraph"/>
        <w:numPr>
          <w:ilvl w:val="0"/>
          <w:numId w:val="16"/>
        </w:numPr>
        <w:rPr>
          <w:rFonts w:ascii="Garamond" w:hAnsi="Garamond"/>
          <w:bCs/>
        </w:rPr>
      </w:pPr>
      <w:r w:rsidRPr="00CA76B8">
        <w:rPr>
          <w:rFonts w:ascii="Garamond" w:hAnsi="Garamond"/>
          <w:bCs/>
        </w:rPr>
        <w:t>Experience of mainstream or other education settings an advantage</w:t>
      </w:r>
    </w:p>
    <w:p w14:paraId="63983380" w14:textId="77777777" w:rsidR="006816DF" w:rsidRPr="00B177FD" w:rsidRDefault="006816DF" w:rsidP="00264D04">
      <w:pPr>
        <w:rPr>
          <w:rFonts w:ascii="Garamond" w:eastAsia="Times New Roman" w:hAnsi="Garamond" w:cs="Times New Roman"/>
          <w:lang w:eastAsia="en-GB"/>
        </w:rPr>
      </w:pPr>
    </w:p>
    <w:p w14:paraId="1563FB02" w14:textId="77777777" w:rsidR="006816DF" w:rsidRPr="00B177FD" w:rsidRDefault="006816DF" w:rsidP="00264D04">
      <w:pPr>
        <w:rPr>
          <w:rFonts w:ascii="Garamond" w:eastAsia="Times New Roman" w:hAnsi="Garamond" w:cs="Times New Roman"/>
          <w:lang w:eastAsia="en-GB"/>
        </w:rPr>
      </w:pPr>
    </w:p>
    <w:p w14:paraId="778C6075" w14:textId="77777777" w:rsidR="00B177FD" w:rsidRPr="00B177FD" w:rsidRDefault="00B177FD" w:rsidP="00B177FD">
      <w:pPr>
        <w:rPr>
          <w:rFonts w:ascii="Garamond" w:eastAsia="Times New Roman" w:hAnsi="Garamond" w:cs="Times New Roman"/>
          <w:b/>
          <w:bCs/>
          <w:lang w:eastAsia="en-GB"/>
        </w:rPr>
      </w:pPr>
      <w:r w:rsidRPr="00B177FD">
        <w:rPr>
          <w:rFonts w:ascii="Garamond" w:eastAsia="Times New Roman" w:hAnsi="Garamond" w:cs="Times New Roman"/>
          <w:b/>
          <w:bCs/>
          <w:lang w:eastAsia="en-GB"/>
        </w:rPr>
        <w:t>Qualities:</w:t>
      </w:r>
    </w:p>
    <w:p w14:paraId="5F5D6435" w14:textId="77777777" w:rsidR="00B177FD" w:rsidRPr="00B177FD" w:rsidRDefault="00B177FD" w:rsidP="00B177FD">
      <w:pPr>
        <w:rPr>
          <w:rFonts w:ascii="Garamond" w:eastAsia="Times New Roman" w:hAnsi="Garamond" w:cs="Times New Roman"/>
          <w:lang w:eastAsia="en-GB"/>
        </w:rPr>
      </w:pPr>
    </w:p>
    <w:p w14:paraId="72C0A193" w14:textId="77777777" w:rsidR="00C70F97" w:rsidRPr="00D37922" w:rsidRDefault="00C70F97" w:rsidP="00C70F97">
      <w:pPr>
        <w:pStyle w:val="ListParagraph"/>
        <w:numPr>
          <w:ilvl w:val="0"/>
          <w:numId w:val="4"/>
        </w:numPr>
        <w:jc w:val="both"/>
        <w:rPr>
          <w:rFonts w:ascii="Garamond" w:hAnsi="Garamond"/>
          <w:bCs/>
          <w:sz w:val="22"/>
          <w:szCs w:val="22"/>
        </w:rPr>
      </w:pPr>
      <w:r>
        <w:rPr>
          <w:rFonts w:ascii="Garamond" w:hAnsi="Garamond"/>
          <w:bCs/>
          <w:sz w:val="22"/>
          <w:szCs w:val="22"/>
        </w:rPr>
        <w:t>C</w:t>
      </w:r>
      <w:r w:rsidRPr="00F643AA">
        <w:rPr>
          <w:rFonts w:ascii="Garamond" w:hAnsi="Garamond"/>
          <w:bCs/>
          <w:sz w:val="22"/>
          <w:szCs w:val="22"/>
        </w:rPr>
        <w:t>onfident in supporting groups explore through creative looking, discussion and making.</w:t>
      </w:r>
    </w:p>
    <w:p w14:paraId="63038367" w14:textId="77777777" w:rsidR="00C70F97" w:rsidRPr="00756CC6" w:rsidRDefault="00C70F97" w:rsidP="00C70F97">
      <w:pPr>
        <w:numPr>
          <w:ilvl w:val="0"/>
          <w:numId w:val="4"/>
        </w:numPr>
        <w:rPr>
          <w:rFonts w:ascii="Garamond" w:hAnsi="Garamond"/>
        </w:rPr>
      </w:pPr>
      <w:r w:rsidRPr="00756CC6">
        <w:rPr>
          <w:rFonts w:ascii="Garamond" w:hAnsi="Garamond"/>
        </w:rPr>
        <w:t>Passion for what you do</w:t>
      </w:r>
    </w:p>
    <w:p w14:paraId="18D50221" w14:textId="77777777" w:rsidR="00C70F97" w:rsidRPr="00D37922" w:rsidRDefault="00C70F97" w:rsidP="00C70F97">
      <w:pPr>
        <w:numPr>
          <w:ilvl w:val="0"/>
          <w:numId w:val="4"/>
        </w:numPr>
        <w:rPr>
          <w:rFonts w:ascii="Garamond" w:hAnsi="Garamond"/>
        </w:rPr>
      </w:pPr>
      <w:r w:rsidRPr="00756CC6">
        <w:rPr>
          <w:rFonts w:ascii="Garamond" w:hAnsi="Garamond"/>
        </w:rPr>
        <w:t xml:space="preserve">Positive and friendly </w:t>
      </w:r>
    </w:p>
    <w:p w14:paraId="3EBF5B32" w14:textId="77777777" w:rsidR="00C70F97" w:rsidRPr="00D37922" w:rsidRDefault="00C70F97" w:rsidP="00C70F97">
      <w:pPr>
        <w:numPr>
          <w:ilvl w:val="0"/>
          <w:numId w:val="4"/>
        </w:numPr>
        <w:rPr>
          <w:rFonts w:ascii="Garamond" w:hAnsi="Garamond"/>
        </w:rPr>
      </w:pPr>
      <w:r>
        <w:rPr>
          <w:rFonts w:ascii="Garamond" w:hAnsi="Garamond"/>
        </w:rPr>
        <w:t>Initiative and ability to work independently</w:t>
      </w:r>
    </w:p>
    <w:p w14:paraId="4E1A5146" w14:textId="77777777" w:rsidR="00C70F97" w:rsidRDefault="00C70F97" w:rsidP="00C70F97">
      <w:pPr>
        <w:numPr>
          <w:ilvl w:val="0"/>
          <w:numId w:val="4"/>
        </w:numPr>
        <w:rPr>
          <w:rFonts w:ascii="Garamond" w:hAnsi="Garamond"/>
        </w:rPr>
      </w:pPr>
      <w:r w:rsidRPr="00756CC6">
        <w:rPr>
          <w:rFonts w:ascii="Garamond" w:hAnsi="Garamond"/>
        </w:rPr>
        <w:t>Excellent communicator</w:t>
      </w:r>
    </w:p>
    <w:p w14:paraId="62ACC88A" w14:textId="77777777" w:rsidR="00C70F97" w:rsidRPr="006D330F" w:rsidRDefault="00C70F97" w:rsidP="00C70F97">
      <w:pPr>
        <w:numPr>
          <w:ilvl w:val="0"/>
          <w:numId w:val="4"/>
        </w:numPr>
        <w:rPr>
          <w:rFonts w:ascii="Garamond" w:hAnsi="Garamond"/>
        </w:rPr>
      </w:pPr>
      <w:r>
        <w:rPr>
          <w:rFonts w:ascii="Garamond" w:hAnsi="Garamond"/>
        </w:rPr>
        <w:t>A collaborative, friendly and efficient approach when working in a team</w:t>
      </w:r>
    </w:p>
    <w:p w14:paraId="1996355F" w14:textId="77777777" w:rsidR="00C70F97" w:rsidRDefault="00C70F97" w:rsidP="00C70F97">
      <w:pPr>
        <w:numPr>
          <w:ilvl w:val="0"/>
          <w:numId w:val="4"/>
        </w:numPr>
        <w:rPr>
          <w:rFonts w:ascii="Garamond" w:hAnsi="Garamond"/>
        </w:rPr>
      </w:pPr>
      <w:r w:rsidRPr="00756CC6">
        <w:rPr>
          <w:rFonts w:ascii="Garamond" w:hAnsi="Garamond"/>
        </w:rPr>
        <w:t>A sense of fun!</w:t>
      </w:r>
    </w:p>
    <w:p w14:paraId="7FA1A54D" w14:textId="77777777" w:rsidR="00B44428" w:rsidRDefault="00B44428" w:rsidP="00B44428">
      <w:pPr>
        <w:rPr>
          <w:rFonts w:ascii="Garamond" w:eastAsia="Times New Roman" w:hAnsi="Garamond" w:cs="Times New Roman"/>
          <w:lang w:eastAsia="en-GB"/>
        </w:rPr>
      </w:pPr>
    </w:p>
    <w:p w14:paraId="3BFC4423" w14:textId="351B5D91" w:rsidR="00B44428" w:rsidRPr="00B44428" w:rsidRDefault="00B44428" w:rsidP="00B44428">
      <w:pPr>
        <w:rPr>
          <w:rFonts w:ascii="Garamond" w:eastAsia="Times New Roman" w:hAnsi="Garamond" w:cs="Times New Roman"/>
          <w:b/>
          <w:bCs/>
          <w:lang w:eastAsia="en-GB"/>
        </w:rPr>
      </w:pPr>
      <w:r w:rsidRPr="00B44428">
        <w:rPr>
          <w:rFonts w:ascii="Garamond" w:eastAsia="Times New Roman" w:hAnsi="Garamond" w:cs="Times New Roman"/>
          <w:b/>
          <w:bCs/>
          <w:lang w:eastAsia="en-GB"/>
        </w:rPr>
        <w:t>Other Requirements:</w:t>
      </w:r>
    </w:p>
    <w:p w14:paraId="12B3D09C" w14:textId="77777777" w:rsidR="00B44428" w:rsidRDefault="00B44428" w:rsidP="00B44428">
      <w:pPr>
        <w:rPr>
          <w:rFonts w:ascii="Garamond" w:eastAsia="Times New Roman" w:hAnsi="Garamond" w:cs="Times New Roman"/>
          <w:lang w:eastAsia="en-GB"/>
        </w:rPr>
      </w:pPr>
    </w:p>
    <w:p w14:paraId="6343323D" w14:textId="77777777" w:rsidR="00B44428" w:rsidRDefault="00B44428" w:rsidP="00B44428">
      <w:pPr>
        <w:rPr>
          <w:rFonts w:ascii="Garamond" w:eastAsia="Times New Roman" w:hAnsi="Garamond" w:cs="Times New Roman"/>
          <w:bCs/>
          <w:lang w:eastAsia="en-GB"/>
        </w:rPr>
      </w:pPr>
      <w:r w:rsidRPr="00B44428">
        <w:rPr>
          <w:rFonts w:ascii="Garamond" w:eastAsia="Times New Roman" w:hAnsi="Garamond" w:cs="Times New Roman"/>
          <w:bCs/>
          <w:lang w:eastAsia="en-GB"/>
        </w:rPr>
        <w:t>Valid driving licence and own transport due to location.</w:t>
      </w:r>
    </w:p>
    <w:p w14:paraId="28029259" w14:textId="77777777" w:rsidR="00B44428" w:rsidRPr="00B44428" w:rsidRDefault="00B44428" w:rsidP="00B44428">
      <w:pPr>
        <w:rPr>
          <w:rFonts w:ascii="Garamond" w:eastAsia="Times New Roman" w:hAnsi="Garamond" w:cs="Times New Roman"/>
          <w:bCs/>
          <w:lang w:eastAsia="en-GB"/>
        </w:rPr>
      </w:pPr>
    </w:p>
    <w:p w14:paraId="23EB2E38" w14:textId="040DB558" w:rsidR="00B44428" w:rsidRPr="00B44428" w:rsidRDefault="00B44428" w:rsidP="00B44428">
      <w:pPr>
        <w:rPr>
          <w:rFonts w:ascii="Garamond" w:eastAsia="Times New Roman" w:hAnsi="Garamond" w:cs="Times New Roman"/>
          <w:bCs/>
          <w:lang w:eastAsia="en-GB"/>
        </w:rPr>
      </w:pPr>
      <w:r w:rsidRPr="00B44428">
        <w:rPr>
          <w:rFonts w:ascii="Garamond" w:eastAsia="Times New Roman" w:hAnsi="Garamond" w:cs="Times New Roman"/>
          <w:bCs/>
          <w:lang w:eastAsia="en-GB"/>
        </w:rPr>
        <w:t xml:space="preserve">The successful applicants will be required to hold or be willing to carry out </w:t>
      </w:r>
      <w:r w:rsidR="00E57225" w:rsidRPr="00B44428">
        <w:rPr>
          <w:rFonts w:ascii="Garamond" w:eastAsia="Times New Roman" w:hAnsi="Garamond" w:cs="Times New Roman"/>
          <w:bCs/>
          <w:lang w:eastAsia="en-GB"/>
        </w:rPr>
        <w:t>an</w:t>
      </w:r>
      <w:r w:rsidRPr="00B44428">
        <w:rPr>
          <w:rFonts w:ascii="Garamond" w:eastAsia="Times New Roman" w:hAnsi="Garamond" w:cs="Times New Roman"/>
          <w:bCs/>
          <w:lang w:eastAsia="en-GB"/>
        </w:rPr>
        <w:t xml:space="preserve"> Enhanced DBS (Disclosure and Barring Service check), as well as adhere to all Safeguarding and Health and Safety policies and procedures and Public Liability Insurance.</w:t>
      </w:r>
    </w:p>
    <w:p w14:paraId="6300F4C9" w14:textId="77777777" w:rsidR="00B44428" w:rsidRPr="00B0703A" w:rsidRDefault="00B44428" w:rsidP="00B44428">
      <w:pPr>
        <w:rPr>
          <w:rFonts w:ascii="Garamond" w:eastAsia="Times New Roman" w:hAnsi="Garamond" w:cs="Times New Roman"/>
          <w:lang w:eastAsia="en-GB"/>
        </w:rPr>
      </w:pPr>
    </w:p>
    <w:sectPr w:rsidR="00B44428" w:rsidRPr="00B0703A" w:rsidSect="00D00F18">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82ACE"/>
    <w:multiLevelType w:val="hybridMultilevel"/>
    <w:tmpl w:val="15A23686"/>
    <w:lvl w:ilvl="0" w:tplc="08090001">
      <w:start w:val="1"/>
      <w:numFmt w:val="bullet"/>
      <w:lvlText w:val=""/>
      <w:lvlJc w:val="left"/>
      <w:pPr>
        <w:ind w:left="1143" w:hanging="360"/>
      </w:pPr>
      <w:rPr>
        <w:rFonts w:ascii="Symbol" w:hAnsi="Symbol" w:hint="default"/>
      </w:rPr>
    </w:lvl>
    <w:lvl w:ilvl="1" w:tplc="FFFFFFFF" w:tentative="1">
      <w:start w:val="1"/>
      <w:numFmt w:val="bullet"/>
      <w:lvlText w:val="o"/>
      <w:lvlJc w:val="left"/>
      <w:pPr>
        <w:ind w:left="1863" w:hanging="360"/>
      </w:pPr>
      <w:rPr>
        <w:rFonts w:ascii="Courier New" w:hAnsi="Courier New" w:cs="Courier New" w:hint="default"/>
      </w:rPr>
    </w:lvl>
    <w:lvl w:ilvl="2" w:tplc="FFFFFFFF" w:tentative="1">
      <w:start w:val="1"/>
      <w:numFmt w:val="bullet"/>
      <w:lvlText w:val=""/>
      <w:lvlJc w:val="left"/>
      <w:pPr>
        <w:ind w:left="2583" w:hanging="360"/>
      </w:pPr>
      <w:rPr>
        <w:rFonts w:ascii="Wingdings" w:hAnsi="Wingdings" w:hint="default"/>
      </w:rPr>
    </w:lvl>
    <w:lvl w:ilvl="3" w:tplc="FFFFFFFF" w:tentative="1">
      <w:start w:val="1"/>
      <w:numFmt w:val="bullet"/>
      <w:lvlText w:val=""/>
      <w:lvlJc w:val="left"/>
      <w:pPr>
        <w:ind w:left="3303" w:hanging="360"/>
      </w:pPr>
      <w:rPr>
        <w:rFonts w:ascii="Symbol" w:hAnsi="Symbol" w:hint="default"/>
      </w:rPr>
    </w:lvl>
    <w:lvl w:ilvl="4" w:tplc="FFFFFFFF" w:tentative="1">
      <w:start w:val="1"/>
      <w:numFmt w:val="bullet"/>
      <w:lvlText w:val="o"/>
      <w:lvlJc w:val="left"/>
      <w:pPr>
        <w:ind w:left="4023" w:hanging="360"/>
      </w:pPr>
      <w:rPr>
        <w:rFonts w:ascii="Courier New" w:hAnsi="Courier New" w:cs="Courier New" w:hint="default"/>
      </w:rPr>
    </w:lvl>
    <w:lvl w:ilvl="5" w:tplc="FFFFFFFF" w:tentative="1">
      <w:start w:val="1"/>
      <w:numFmt w:val="bullet"/>
      <w:lvlText w:val=""/>
      <w:lvlJc w:val="left"/>
      <w:pPr>
        <w:ind w:left="4743" w:hanging="360"/>
      </w:pPr>
      <w:rPr>
        <w:rFonts w:ascii="Wingdings" w:hAnsi="Wingdings" w:hint="default"/>
      </w:rPr>
    </w:lvl>
    <w:lvl w:ilvl="6" w:tplc="FFFFFFFF" w:tentative="1">
      <w:start w:val="1"/>
      <w:numFmt w:val="bullet"/>
      <w:lvlText w:val=""/>
      <w:lvlJc w:val="left"/>
      <w:pPr>
        <w:ind w:left="5463" w:hanging="360"/>
      </w:pPr>
      <w:rPr>
        <w:rFonts w:ascii="Symbol" w:hAnsi="Symbol" w:hint="default"/>
      </w:rPr>
    </w:lvl>
    <w:lvl w:ilvl="7" w:tplc="FFFFFFFF" w:tentative="1">
      <w:start w:val="1"/>
      <w:numFmt w:val="bullet"/>
      <w:lvlText w:val="o"/>
      <w:lvlJc w:val="left"/>
      <w:pPr>
        <w:ind w:left="6183" w:hanging="360"/>
      </w:pPr>
      <w:rPr>
        <w:rFonts w:ascii="Courier New" w:hAnsi="Courier New" w:cs="Courier New" w:hint="default"/>
      </w:rPr>
    </w:lvl>
    <w:lvl w:ilvl="8" w:tplc="FFFFFFFF" w:tentative="1">
      <w:start w:val="1"/>
      <w:numFmt w:val="bullet"/>
      <w:lvlText w:val=""/>
      <w:lvlJc w:val="left"/>
      <w:pPr>
        <w:ind w:left="6903" w:hanging="360"/>
      </w:pPr>
      <w:rPr>
        <w:rFonts w:ascii="Wingdings" w:hAnsi="Wingdings" w:hint="default"/>
      </w:rPr>
    </w:lvl>
  </w:abstractNum>
  <w:abstractNum w:abstractNumId="1" w15:restartNumberingAfterBreak="0">
    <w:nsid w:val="06AE6519"/>
    <w:multiLevelType w:val="hybridMultilevel"/>
    <w:tmpl w:val="88162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6642A3"/>
    <w:multiLevelType w:val="hybridMultilevel"/>
    <w:tmpl w:val="968C0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3038A8"/>
    <w:multiLevelType w:val="hybridMultilevel"/>
    <w:tmpl w:val="6250F9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4A8163D"/>
    <w:multiLevelType w:val="hybridMultilevel"/>
    <w:tmpl w:val="4A4EE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A50060"/>
    <w:multiLevelType w:val="hybridMultilevel"/>
    <w:tmpl w:val="FDD8DB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3262FB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363394E"/>
    <w:multiLevelType w:val="hybridMultilevel"/>
    <w:tmpl w:val="2A6A9B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DD87420"/>
    <w:multiLevelType w:val="hybridMultilevel"/>
    <w:tmpl w:val="49CED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395850"/>
    <w:multiLevelType w:val="hybridMultilevel"/>
    <w:tmpl w:val="69CC43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7F37977"/>
    <w:multiLevelType w:val="hybridMultilevel"/>
    <w:tmpl w:val="5526FB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4E5960BF"/>
    <w:multiLevelType w:val="hybridMultilevel"/>
    <w:tmpl w:val="AC76CD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0825F0B"/>
    <w:multiLevelType w:val="hybridMultilevel"/>
    <w:tmpl w:val="E58A5F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5531090D"/>
    <w:multiLevelType w:val="hybridMultilevel"/>
    <w:tmpl w:val="B6AA12B6"/>
    <w:lvl w:ilvl="0" w:tplc="08090001">
      <w:start w:val="1"/>
      <w:numFmt w:val="bullet"/>
      <w:lvlText w:val=""/>
      <w:lvlJc w:val="left"/>
      <w:pPr>
        <w:ind w:left="1143" w:hanging="360"/>
      </w:pPr>
      <w:rPr>
        <w:rFonts w:ascii="Symbol" w:hAnsi="Symbol" w:hint="default"/>
      </w:rPr>
    </w:lvl>
    <w:lvl w:ilvl="1" w:tplc="08090003" w:tentative="1">
      <w:start w:val="1"/>
      <w:numFmt w:val="bullet"/>
      <w:lvlText w:val="o"/>
      <w:lvlJc w:val="left"/>
      <w:pPr>
        <w:ind w:left="1863" w:hanging="360"/>
      </w:pPr>
      <w:rPr>
        <w:rFonts w:ascii="Courier New" w:hAnsi="Courier New" w:cs="Courier New" w:hint="default"/>
      </w:rPr>
    </w:lvl>
    <w:lvl w:ilvl="2" w:tplc="08090005" w:tentative="1">
      <w:start w:val="1"/>
      <w:numFmt w:val="bullet"/>
      <w:lvlText w:val=""/>
      <w:lvlJc w:val="left"/>
      <w:pPr>
        <w:ind w:left="2583" w:hanging="360"/>
      </w:pPr>
      <w:rPr>
        <w:rFonts w:ascii="Wingdings" w:hAnsi="Wingdings" w:hint="default"/>
      </w:rPr>
    </w:lvl>
    <w:lvl w:ilvl="3" w:tplc="08090001" w:tentative="1">
      <w:start w:val="1"/>
      <w:numFmt w:val="bullet"/>
      <w:lvlText w:val=""/>
      <w:lvlJc w:val="left"/>
      <w:pPr>
        <w:ind w:left="3303" w:hanging="360"/>
      </w:pPr>
      <w:rPr>
        <w:rFonts w:ascii="Symbol" w:hAnsi="Symbol" w:hint="default"/>
      </w:rPr>
    </w:lvl>
    <w:lvl w:ilvl="4" w:tplc="08090003" w:tentative="1">
      <w:start w:val="1"/>
      <w:numFmt w:val="bullet"/>
      <w:lvlText w:val="o"/>
      <w:lvlJc w:val="left"/>
      <w:pPr>
        <w:ind w:left="4023" w:hanging="360"/>
      </w:pPr>
      <w:rPr>
        <w:rFonts w:ascii="Courier New" w:hAnsi="Courier New" w:cs="Courier New" w:hint="default"/>
      </w:rPr>
    </w:lvl>
    <w:lvl w:ilvl="5" w:tplc="08090005" w:tentative="1">
      <w:start w:val="1"/>
      <w:numFmt w:val="bullet"/>
      <w:lvlText w:val=""/>
      <w:lvlJc w:val="left"/>
      <w:pPr>
        <w:ind w:left="4743" w:hanging="360"/>
      </w:pPr>
      <w:rPr>
        <w:rFonts w:ascii="Wingdings" w:hAnsi="Wingdings" w:hint="default"/>
      </w:rPr>
    </w:lvl>
    <w:lvl w:ilvl="6" w:tplc="08090001" w:tentative="1">
      <w:start w:val="1"/>
      <w:numFmt w:val="bullet"/>
      <w:lvlText w:val=""/>
      <w:lvlJc w:val="left"/>
      <w:pPr>
        <w:ind w:left="5463" w:hanging="360"/>
      </w:pPr>
      <w:rPr>
        <w:rFonts w:ascii="Symbol" w:hAnsi="Symbol" w:hint="default"/>
      </w:rPr>
    </w:lvl>
    <w:lvl w:ilvl="7" w:tplc="08090003" w:tentative="1">
      <w:start w:val="1"/>
      <w:numFmt w:val="bullet"/>
      <w:lvlText w:val="o"/>
      <w:lvlJc w:val="left"/>
      <w:pPr>
        <w:ind w:left="6183" w:hanging="360"/>
      </w:pPr>
      <w:rPr>
        <w:rFonts w:ascii="Courier New" w:hAnsi="Courier New" w:cs="Courier New" w:hint="default"/>
      </w:rPr>
    </w:lvl>
    <w:lvl w:ilvl="8" w:tplc="08090005" w:tentative="1">
      <w:start w:val="1"/>
      <w:numFmt w:val="bullet"/>
      <w:lvlText w:val=""/>
      <w:lvlJc w:val="left"/>
      <w:pPr>
        <w:ind w:left="6903" w:hanging="360"/>
      </w:pPr>
      <w:rPr>
        <w:rFonts w:ascii="Wingdings" w:hAnsi="Wingdings" w:hint="default"/>
      </w:rPr>
    </w:lvl>
  </w:abstractNum>
  <w:abstractNum w:abstractNumId="14" w15:restartNumberingAfterBreak="0">
    <w:nsid w:val="64753B21"/>
    <w:multiLevelType w:val="hybridMultilevel"/>
    <w:tmpl w:val="2B140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8140DDB"/>
    <w:multiLevelType w:val="hybridMultilevel"/>
    <w:tmpl w:val="8670D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D463842"/>
    <w:multiLevelType w:val="hybridMultilevel"/>
    <w:tmpl w:val="907423AC"/>
    <w:lvl w:ilvl="0" w:tplc="08090001">
      <w:start w:val="1"/>
      <w:numFmt w:val="bullet"/>
      <w:lvlText w:val=""/>
      <w:lvlJc w:val="left"/>
      <w:pPr>
        <w:ind w:left="1143" w:hanging="360"/>
      </w:pPr>
      <w:rPr>
        <w:rFonts w:ascii="Symbol" w:hAnsi="Symbol" w:hint="default"/>
      </w:rPr>
    </w:lvl>
    <w:lvl w:ilvl="1" w:tplc="FFFFFFFF" w:tentative="1">
      <w:start w:val="1"/>
      <w:numFmt w:val="bullet"/>
      <w:lvlText w:val="o"/>
      <w:lvlJc w:val="left"/>
      <w:pPr>
        <w:ind w:left="1863" w:hanging="360"/>
      </w:pPr>
      <w:rPr>
        <w:rFonts w:ascii="Courier New" w:hAnsi="Courier New" w:cs="Courier New" w:hint="default"/>
      </w:rPr>
    </w:lvl>
    <w:lvl w:ilvl="2" w:tplc="FFFFFFFF" w:tentative="1">
      <w:start w:val="1"/>
      <w:numFmt w:val="bullet"/>
      <w:lvlText w:val=""/>
      <w:lvlJc w:val="left"/>
      <w:pPr>
        <w:ind w:left="2583" w:hanging="360"/>
      </w:pPr>
      <w:rPr>
        <w:rFonts w:ascii="Wingdings" w:hAnsi="Wingdings" w:hint="default"/>
      </w:rPr>
    </w:lvl>
    <w:lvl w:ilvl="3" w:tplc="FFFFFFFF" w:tentative="1">
      <w:start w:val="1"/>
      <w:numFmt w:val="bullet"/>
      <w:lvlText w:val=""/>
      <w:lvlJc w:val="left"/>
      <w:pPr>
        <w:ind w:left="3303" w:hanging="360"/>
      </w:pPr>
      <w:rPr>
        <w:rFonts w:ascii="Symbol" w:hAnsi="Symbol" w:hint="default"/>
      </w:rPr>
    </w:lvl>
    <w:lvl w:ilvl="4" w:tplc="FFFFFFFF" w:tentative="1">
      <w:start w:val="1"/>
      <w:numFmt w:val="bullet"/>
      <w:lvlText w:val="o"/>
      <w:lvlJc w:val="left"/>
      <w:pPr>
        <w:ind w:left="4023" w:hanging="360"/>
      </w:pPr>
      <w:rPr>
        <w:rFonts w:ascii="Courier New" w:hAnsi="Courier New" w:cs="Courier New" w:hint="default"/>
      </w:rPr>
    </w:lvl>
    <w:lvl w:ilvl="5" w:tplc="FFFFFFFF" w:tentative="1">
      <w:start w:val="1"/>
      <w:numFmt w:val="bullet"/>
      <w:lvlText w:val=""/>
      <w:lvlJc w:val="left"/>
      <w:pPr>
        <w:ind w:left="4743" w:hanging="360"/>
      </w:pPr>
      <w:rPr>
        <w:rFonts w:ascii="Wingdings" w:hAnsi="Wingdings" w:hint="default"/>
      </w:rPr>
    </w:lvl>
    <w:lvl w:ilvl="6" w:tplc="FFFFFFFF" w:tentative="1">
      <w:start w:val="1"/>
      <w:numFmt w:val="bullet"/>
      <w:lvlText w:val=""/>
      <w:lvlJc w:val="left"/>
      <w:pPr>
        <w:ind w:left="5463" w:hanging="360"/>
      </w:pPr>
      <w:rPr>
        <w:rFonts w:ascii="Symbol" w:hAnsi="Symbol" w:hint="default"/>
      </w:rPr>
    </w:lvl>
    <w:lvl w:ilvl="7" w:tplc="FFFFFFFF" w:tentative="1">
      <w:start w:val="1"/>
      <w:numFmt w:val="bullet"/>
      <w:lvlText w:val="o"/>
      <w:lvlJc w:val="left"/>
      <w:pPr>
        <w:ind w:left="6183" w:hanging="360"/>
      </w:pPr>
      <w:rPr>
        <w:rFonts w:ascii="Courier New" w:hAnsi="Courier New" w:cs="Courier New" w:hint="default"/>
      </w:rPr>
    </w:lvl>
    <w:lvl w:ilvl="8" w:tplc="FFFFFFFF" w:tentative="1">
      <w:start w:val="1"/>
      <w:numFmt w:val="bullet"/>
      <w:lvlText w:val=""/>
      <w:lvlJc w:val="left"/>
      <w:pPr>
        <w:ind w:left="6903" w:hanging="360"/>
      </w:pPr>
      <w:rPr>
        <w:rFonts w:ascii="Wingdings" w:hAnsi="Wingdings" w:hint="default"/>
      </w:rPr>
    </w:lvl>
  </w:abstractNum>
  <w:num w:numId="1" w16cid:durableId="212616676">
    <w:abstractNumId w:val="2"/>
  </w:num>
  <w:num w:numId="2" w16cid:durableId="916479581">
    <w:abstractNumId w:val="4"/>
  </w:num>
  <w:num w:numId="3" w16cid:durableId="1328709579">
    <w:abstractNumId w:val="14"/>
  </w:num>
  <w:num w:numId="4" w16cid:durableId="6449137">
    <w:abstractNumId w:val="6"/>
  </w:num>
  <w:num w:numId="5" w16cid:durableId="200822200">
    <w:abstractNumId w:val="15"/>
  </w:num>
  <w:num w:numId="6" w16cid:durableId="288124470">
    <w:abstractNumId w:val="11"/>
  </w:num>
  <w:num w:numId="7" w16cid:durableId="899093063">
    <w:abstractNumId w:val="13"/>
  </w:num>
  <w:num w:numId="8" w16cid:durableId="1600021150">
    <w:abstractNumId w:val="1"/>
  </w:num>
  <w:num w:numId="9" w16cid:durableId="2120248898">
    <w:abstractNumId w:val="9"/>
  </w:num>
  <w:num w:numId="10" w16cid:durableId="2108191926">
    <w:abstractNumId w:val="8"/>
  </w:num>
  <w:num w:numId="11" w16cid:durableId="1628857040">
    <w:abstractNumId w:val="0"/>
  </w:num>
  <w:num w:numId="12" w16cid:durableId="1971856170">
    <w:abstractNumId w:val="16"/>
  </w:num>
  <w:num w:numId="13" w16cid:durableId="53084901">
    <w:abstractNumId w:val="5"/>
  </w:num>
  <w:num w:numId="14" w16cid:durableId="1272399791">
    <w:abstractNumId w:val="10"/>
  </w:num>
  <w:num w:numId="15" w16cid:durableId="1722943647">
    <w:abstractNumId w:val="12"/>
  </w:num>
  <w:num w:numId="16" w16cid:durableId="268314307">
    <w:abstractNumId w:val="7"/>
  </w:num>
  <w:num w:numId="17" w16cid:durableId="7770649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D04"/>
    <w:rsid w:val="00095757"/>
    <w:rsid w:val="000A74F5"/>
    <w:rsid w:val="000C3D94"/>
    <w:rsid w:val="000E5D58"/>
    <w:rsid w:val="000E607E"/>
    <w:rsid w:val="00141EDB"/>
    <w:rsid w:val="001A3F58"/>
    <w:rsid w:val="0025640C"/>
    <w:rsid w:val="00264D04"/>
    <w:rsid w:val="002E32D0"/>
    <w:rsid w:val="00352D9F"/>
    <w:rsid w:val="003E4A3F"/>
    <w:rsid w:val="004D4526"/>
    <w:rsid w:val="0050279B"/>
    <w:rsid w:val="00590DE6"/>
    <w:rsid w:val="005B0099"/>
    <w:rsid w:val="005F4757"/>
    <w:rsid w:val="006816DF"/>
    <w:rsid w:val="00695981"/>
    <w:rsid w:val="007301D3"/>
    <w:rsid w:val="007444F3"/>
    <w:rsid w:val="00753347"/>
    <w:rsid w:val="00774A16"/>
    <w:rsid w:val="007E2AD6"/>
    <w:rsid w:val="0081057A"/>
    <w:rsid w:val="00894B04"/>
    <w:rsid w:val="009041D1"/>
    <w:rsid w:val="0091575A"/>
    <w:rsid w:val="00934F47"/>
    <w:rsid w:val="00950883"/>
    <w:rsid w:val="00967424"/>
    <w:rsid w:val="00993C35"/>
    <w:rsid w:val="00AE1758"/>
    <w:rsid w:val="00B0703A"/>
    <w:rsid w:val="00B177FD"/>
    <w:rsid w:val="00B214F7"/>
    <w:rsid w:val="00B30EC1"/>
    <w:rsid w:val="00B310F2"/>
    <w:rsid w:val="00B3662C"/>
    <w:rsid w:val="00B44428"/>
    <w:rsid w:val="00B63492"/>
    <w:rsid w:val="00BC07A9"/>
    <w:rsid w:val="00BC2B37"/>
    <w:rsid w:val="00C4513D"/>
    <w:rsid w:val="00C70F97"/>
    <w:rsid w:val="00C8128B"/>
    <w:rsid w:val="00CA76B8"/>
    <w:rsid w:val="00CA7833"/>
    <w:rsid w:val="00CB09CE"/>
    <w:rsid w:val="00CB715E"/>
    <w:rsid w:val="00CE08B9"/>
    <w:rsid w:val="00CE7267"/>
    <w:rsid w:val="00CF7EA8"/>
    <w:rsid w:val="00D00F18"/>
    <w:rsid w:val="00D543FB"/>
    <w:rsid w:val="00D5445E"/>
    <w:rsid w:val="00D74B3A"/>
    <w:rsid w:val="00DB6484"/>
    <w:rsid w:val="00DC25FA"/>
    <w:rsid w:val="00DD6A40"/>
    <w:rsid w:val="00E50D2F"/>
    <w:rsid w:val="00E57225"/>
    <w:rsid w:val="00E82731"/>
    <w:rsid w:val="00E846DD"/>
    <w:rsid w:val="00E953B7"/>
    <w:rsid w:val="00ED4AF5"/>
    <w:rsid w:val="00EE6FCB"/>
    <w:rsid w:val="00F62E2E"/>
    <w:rsid w:val="00F841AF"/>
    <w:rsid w:val="00FA0904"/>
    <w:rsid w:val="00FD4245"/>
    <w:rsid w:val="00FE48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EE690"/>
  <w15:chartTrackingRefBased/>
  <w15:docId w15:val="{B9084E3B-5B68-B543-B947-1DA6A3C53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50883"/>
    <w:pPr>
      <w:ind w:left="720"/>
      <w:contextualSpacing/>
    </w:pPr>
  </w:style>
  <w:style w:type="paragraph" w:customStyle="1" w:styleId="Default">
    <w:name w:val="Default"/>
    <w:rsid w:val="00AE1758"/>
    <w:pPr>
      <w:autoSpaceDE w:val="0"/>
      <w:autoSpaceDN w:val="0"/>
      <w:adjustRightInd w:val="0"/>
    </w:pPr>
    <w:rPr>
      <w:rFonts w:ascii="Garamond" w:eastAsia="Calibri" w:hAnsi="Garamond" w:cs="Garamond"/>
      <w:color w:val="000000"/>
      <w:lang w:eastAsia="en-GB"/>
    </w:rPr>
  </w:style>
  <w:style w:type="character" w:styleId="CommentReference">
    <w:name w:val="annotation reference"/>
    <w:basedOn w:val="DefaultParagraphFont"/>
    <w:uiPriority w:val="99"/>
    <w:semiHidden/>
    <w:unhideWhenUsed/>
    <w:rsid w:val="0091575A"/>
    <w:rPr>
      <w:sz w:val="16"/>
      <w:szCs w:val="16"/>
    </w:rPr>
  </w:style>
  <w:style w:type="paragraph" w:styleId="CommentText">
    <w:name w:val="annotation text"/>
    <w:basedOn w:val="Normal"/>
    <w:link w:val="CommentTextChar"/>
    <w:uiPriority w:val="99"/>
    <w:unhideWhenUsed/>
    <w:rsid w:val="0091575A"/>
    <w:rPr>
      <w:sz w:val="20"/>
      <w:szCs w:val="20"/>
    </w:rPr>
  </w:style>
  <w:style w:type="character" w:customStyle="1" w:styleId="CommentTextChar">
    <w:name w:val="Comment Text Char"/>
    <w:basedOn w:val="DefaultParagraphFont"/>
    <w:link w:val="CommentText"/>
    <w:uiPriority w:val="99"/>
    <w:rsid w:val="0091575A"/>
    <w:rPr>
      <w:sz w:val="20"/>
      <w:szCs w:val="20"/>
    </w:rPr>
  </w:style>
  <w:style w:type="paragraph" w:styleId="CommentSubject">
    <w:name w:val="annotation subject"/>
    <w:basedOn w:val="CommentText"/>
    <w:next w:val="CommentText"/>
    <w:link w:val="CommentSubjectChar"/>
    <w:uiPriority w:val="99"/>
    <w:semiHidden/>
    <w:unhideWhenUsed/>
    <w:rsid w:val="0091575A"/>
    <w:rPr>
      <w:b/>
      <w:bCs/>
    </w:rPr>
  </w:style>
  <w:style w:type="character" w:customStyle="1" w:styleId="CommentSubjectChar">
    <w:name w:val="Comment Subject Char"/>
    <w:basedOn w:val="CommentTextChar"/>
    <w:link w:val="CommentSubject"/>
    <w:uiPriority w:val="99"/>
    <w:semiHidden/>
    <w:rsid w:val="0091575A"/>
    <w:rPr>
      <w:b/>
      <w:bCs/>
      <w:sz w:val="20"/>
      <w:szCs w:val="20"/>
    </w:rPr>
  </w:style>
  <w:style w:type="paragraph" w:styleId="Revision">
    <w:name w:val="Revision"/>
    <w:hidden/>
    <w:uiPriority w:val="99"/>
    <w:semiHidden/>
    <w:rsid w:val="00B30E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7540847">
      <w:bodyDiv w:val="1"/>
      <w:marLeft w:val="0"/>
      <w:marRight w:val="0"/>
      <w:marTop w:val="0"/>
      <w:marBottom w:val="0"/>
      <w:divBdr>
        <w:top w:val="none" w:sz="0" w:space="0" w:color="auto"/>
        <w:left w:val="none" w:sz="0" w:space="0" w:color="auto"/>
        <w:bottom w:val="none" w:sz="0" w:space="0" w:color="auto"/>
        <w:right w:val="none" w:sz="0" w:space="0" w:color="auto"/>
      </w:divBdr>
    </w:div>
    <w:div w:id="289407994">
      <w:bodyDiv w:val="1"/>
      <w:marLeft w:val="0"/>
      <w:marRight w:val="0"/>
      <w:marTop w:val="0"/>
      <w:marBottom w:val="0"/>
      <w:divBdr>
        <w:top w:val="none" w:sz="0" w:space="0" w:color="auto"/>
        <w:left w:val="none" w:sz="0" w:space="0" w:color="auto"/>
        <w:bottom w:val="none" w:sz="0" w:space="0" w:color="auto"/>
        <w:right w:val="none" w:sz="0" w:space="0" w:color="auto"/>
      </w:divBdr>
    </w:div>
    <w:div w:id="685717931">
      <w:bodyDiv w:val="1"/>
      <w:marLeft w:val="0"/>
      <w:marRight w:val="0"/>
      <w:marTop w:val="0"/>
      <w:marBottom w:val="0"/>
      <w:divBdr>
        <w:top w:val="none" w:sz="0" w:space="0" w:color="auto"/>
        <w:left w:val="none" w:sz="0" w:space="0" w:color="auto"/>
        <w:bottom w:val="none" w:sz="0" w:space="0" w:color="auto"/>
        <w:right w:val="none" w:sz="0" w:space="0" w:color="auto"/>
      </w:divBdr>
    </w:div>
    <w:div w:id="819809763">
      <w:bodyDiv w:val="1"/>
      <w:marLeft w:val="0"/>
      <w:marRight w:val="0"/>
      <w:marTop w:val="0"/>
      <w:marBottom w:val="0"/>
      <w:divBdr>
        <w:top w:val="none" w:sz="0" w:space="0" w:color="auto"/>
        <w:left w:val="none" w:sz="0" w:space="0" w:color="auto"/>
        <w:bottom w:val="none" w:sz="0" w:space="0" w:color="auto"/>
        <w:right w:val="none" w:sz="0" w:space="0" w:color="auto"/>
      </w:divBdr>
    </w:div>
    <w:div w:id="1034891967">
      <w:bodyDiv w:val="1"/>
      <w:marLeft w:val="0"/>
      <w:marRight w:val="0"/>
      <w:marTop w:val="0"/>
      <w:marBottom w:val="0"/>
      <w:divBdr>
        <w:top w:val="none" w:sz="0" w:space="0" w:color="auto"/>
        <w:left w:val="none" w:sz="0" w:space="0" w:color="auto"/>
        <w:bottom w:val="none" w:sz="0" w:space="0" w:color="auto"/>
        <w:right w:val="none" w:sz="0" w:space="0" w:color="auto"/>
      </w:divBdr>
    </w:div>
    <w:div w:id="1236623630">
      <w:bodyDiv w:val="1"/>
      <w:marLeft w:val="0"/>
      <w:marRight w:val="0"/>
      <w:marTop w:val="0"/>
      <w:marBottom w:val="0"/>
      <w:divBdr>
        <w:top w:val="none" w:sz="0" w:space="0" w:color="auto"/>
        <w:left w:val="none" w:sz="0" w:space="0" w:color="auto"/>
        <w:bottom w:val="none" w:sz="0" w:space="0" w:color="auto"/>
        <w:right w:val="none" w:sz="0" w:space="0" w:color="auto"/>
      </w:divBdr>
    </w:div>
    <w:div w:id="1903052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7043B8-701D-46DE-857A-4E7B585E1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562</Words>
  <Characters>3210</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gallagher</dc:creator>
  <cp:keywords/>
  <dc:description/>
  <cp:lastModifiedBy>Amanda Nagle</cp:lastModifiedBy>
  <cp:revision>2</cp:revision>
  <dcterms:created xsi:type="dcterms:W3CDTF">2025-06-11T07:44:00Z</dcterms:created>
  <dcterms:modified xsi:type="dcterms:W3CDTF">2025-06-11T07:44:00Z</dcterms:modified>
</cp:coreProperties>
</file>