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0839" w14:textId="77777777" w:rsidR="00097D67" w:rsidRPr="00996636" w:rsidRDefault="00477841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450E2" wp14:editId="56FFBA87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DE66D9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301C5B4A" w14:textId="77777777" w:rsidR="00996636" w:rsidRDefault="00996636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4AE6F229" w14:textId="77777777" w:rsidR="00097D67" w:rsidRPr="00996636" w:rsidRDefault="00097D67" w:rsidP="008836F4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6ADD05E" w14:textId="77777777" w:rsidR="005F5318" w:rsidRDefault="005F5318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18E4E54A" w14:textId="7C676C2C" w:rsidR="00996636" w:rsidRPr="00996636" w:rsidRDefault="00996636" w:rsidP="008836F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03D0BEC" w14:textId="77777777" w:rsidR="00097D67" w:rsidRPr="00996636" w:rsidRDefault="00097D67" w:rsidP="008836F4">
      <w:pPr>
        <w:spacing w:after="0" w:line="240" w:lineRule="auto"/>
        <w:jc w:val="center"/>
        <w:rPr>
          <w:rFonts w:ascii="Garamond" w:hAnsi="Garamond"/>
          <w:b/>
        </w:rPr>
      </w:pPr>
    </w:p>
    <w:p w14:paraId="60FF0D83" w14:textId="77777777" w:rsidR="00097D67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4A86B04" w14:textId="77777777" w:rsidR="008836F4" w:rsidRDefault="008836F4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33B63DF2" w14:textId="1A7AA5DE" w:rsidR="0059728C" w:rsidRPr="00B81905" w:rsidRDefault="00996636" w:rsidP="00B81905">
      <w:pPr>
        <w:spacing w:after="0" w:line="240" w:lineRule="auto"/>
        <w:jc w:val="both"/>
        <w:rPr>
          <w:rFonts w:ascii="Garamond" w:hAnsi="Garamond"/>
          <w:b/>
        </w:rPr>
      </w:pPr>
      <w:r w:rsidRPr="00B81905">
        <w:rPr>
          <w:rFonts w:ascii="Garamond" w:hAnsi="Garamond"/>
          <w:bCs/>
        </w:rPr>
        <w:t>The</w:t>
      </w:r>
      <w:r w:rsidR="00004C1D" w:rsidRPr="00B81905">
        <w:rPr>
          <w:rFonts w:ascii="Garamond" w:hAnsi="Garamond"/>
          <w:b/>
        </w:rPr>
        <w:t xml:space="preserve"> </w:t>
      </w:r>
      <w:r w:rsidR="008D128B">
        <w:rPr>
          <w:rFonts w:ascii="Garamond" w:hAnsi="Garamond"/>
          <w:b/>
        </w:rPr>
        <w:t>Trade Stand</w:t>
      </w:r>
      <w:r w:rsidR="00DB11F6">
        <w:rPr>
          <w:rFonts w:ascii="Garamond" w:hAnsi="Garamond"/>
          <w:b/>
        </w:rPr>
        <w:t xml:space="preserve"> (Exhibitions)</w:t>
      </w:r>
      <w:r w:rsidR="008D128B">
        <w:rPr>
          <w:rFonts w:ascii="Garamond" w:hAnsi="Garamond"/>
          <w:b/>
        </w:rPr>
        <w:t xml:space="preserve"> </w:t>
      </w:r>
      <w:r w:rsidR="00B81905" w:rsidRPr="00B81905">
        <w:rPr>
          <w:rFonts w:ascii="Garamond" w:hAnsi="Garamond"/>
          <w:b/>
        </w:rPr>
        <w:t>Event Planner</w:t>
      </w:r>
      <w:r w:rsidR="00B81905" w:rsidRPr="00B81905">
        <w:rPr>
          <w:rFonts w:ascii="Garamond" w:hAnsi="Garamond"/>
        </w:rPr>
        <w:t xml:space="preserve"> </w:t>
      </w:r>
      <w:r w:rsidRPr="00B81905">
        <w:rPr>
          <w:rFonts w:ascii="Garamond" w:hAnsi="Garamond"/>
        </w:rPr>
        <w:t>will be part of</w:t>
      </w:r>
      <w:r w:rsidR="00B81905" w:rsidRPr="00B81905">
        <w:rPr>
          <w:rFonts w:ascii="Garamond" w:hAnsi="Garamond"/>
        </w:rPr>
        <w:t xml:space="preserve"> the</w:t>
      </w:r>
      <w:r w:rsidRPr="00B81905">
        <w:rPr>
          <w:rFonts w:ascii="Garamond" w:hAnsi="Garamond"/>
          <w:b/>
        </w:rPr>
        <w:t xml:space="preserve"> </w:t>
      </w:r>
      <w:r w:rsidR="00B81905" w:rsidRPr="00B81905">
        <w:rPr>
          <w:rFonts w:ascii="Garamond" w:hAnsi="Garamond"/>
          <w:b/>
        </w:rPr>
        <w:t>Exhibitions team</w:t>
      </w:r>
      <w:r w:rsidR="00B81905" w:rsidRPr="00B81905">
        <w:rPr>
          <w:rFonts w:ascii="Garamond" w:hAnsi="Garamond"/>
        </w:rPr>
        <w:t xml:space="preserve"> </w:t>
      </w:r>
      <w:r w:rsidRPr="00B81905">
        <w:rPr>
          <w:rFonts w:ascii="Garamond" w:hAnsi="Garamond"/>
        </w:rPr>
        <w:t xml:space="preserve">and report to the </w:t>
      </w:r>
      <w:r w:rsidR="00B81905" w:rsidRPr="00B81905">
        <w:rPr>
          <w:rFonts w:ascii="Garamond" w:hAnsi="Garamond"/>
          <w:b/>
        </w:rPr>
        <w:t>Exhibition Sales Team Manager.</w:t>
      </w:r>
    </w:p>
    <w:p w14:paraId="6C1E3CF0" w14:textId="77777777" w:rsidR="008836F4" w:rsidRPr="007B7BCC" w:rsidRDefault="008836F4" w:rsidP="008836F4">
      <w:pPr>
        <w:spacing w:after="0" w:line="240" w:lineRule="auto"/>
        <w:rPr>
          <w:rFonts w:ascii="Garamond" w:hAnsi="Garamond"/>
        </w:rPr>
      </w:pPr>
    </w:p>
    <w:p w14:paraId="71734135" w14:textId="77777777" w:rsidR="00996636" w:rsidRPr="00996636" w:rsidRDefault="00996636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6D99755A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37FB80" w14:textId="234B7A79" w:rsidR="0059728C" w:rsidRPr="00996636" w:rsidRDefault="0059728C" w:rsidP="008836F4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 w:rsidR="003D62E0"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 w:rsidR="003D62E0"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 w:rsidR="003D62E0"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 w:rsidR="003D62E0"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 w:rsidR="003D62E0">
        <w:rPr>
          <w:rFonts w:ascii="Garamond" w:hAnsi="Garamond"/>
        </w:rPr>
        <w:t xml:space="preserve">But what </w:t>
      </w:r>
      <w:r w:rsidR="00996636">
        <w:rPr>
          <w:rFonts w:ascii="Garamond" w:hAnsi="Garamond"/>
        </w:rPr>
        <w:t>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 w:rsidR="003D62E0"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05B83672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070D57D5" w14:textId="77777777" w:rsidR="0059728C" w:rsidRPr="00996636" w:rsidRDefault="0059728C" w:rsidP="0088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5EF447F" w14:textId="77777777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72385DD" w14:textId="51B2EC68" w:rsidR="0059728C" w:rsidRPr="00996636" w:rsidRDefault="0059728C" w:rsidP="008836F4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 w:rsidR="003D62E0">
        <w:rPr>
          <w:rFonts w:ascii="Garamond" w:hAnsi="Garamond" w:cs="Arial"/>
          <w:lang w:eastAsia="en-GB"/>
        </w:rPr>
        <w:t xml:space="preserve">Goodwood to be </w:t>
      </w:r>
      <w:r w:rsidR="003D62E0"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="003D62E0" w:rsidRPr="003D62E0">
        <w:rPr>
          <w:rFonts w:ascii="Garamond" w:hAnsi="Garamond" w:cs="Arial"/>
          <w:lang w:eastAsia="en-GB"/>
        </w:rPr>
        <w:t>.</w:t>
      </w:r>
    </w:p>
    <w:p w14:paraId="58D3654C" w14:textId="77777777" w:rsidR="0059728C" w:rsidRPr="00996636" w:rsidRDefault="0059728C" w:rsidP="008836F4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40E1F1AC" w14:textId="77777777" w:rsidR="0059728C" w:rsidRPr="00996636" w:rsidRDefault="0059728C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37011DE4" w14:textId="77777777" w:rsidR="0059728C" w:rsidRPr="00996636" w:rsidRDefault="0059728C" w:rsidP="008836F4">
      <w:pPr>
        <w:spacing w:after="0" w:line="240" w:lineRule="auto"/>
        <w:rPr>
          <w:rFonts w:ascii="Garamond" w:hAnsi="Garamond"/>
        </w:rPr>
      </w:pPr>
    </w:p>
    <w:p w14:paraId="40E47577" w14:textId="31B34ED8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 w:rsidR="00844A24"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 w:rsidR="00844A24"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proofErr w:type="gramStart"/>
      <w:r w:rsidRPr="00996636">
        <w:rPr>
          <w:rFonts w:ascii="Garamond" w:hAnsi="Garamond"/>
          <w:b/>
        </w:rPr>
        <w:tab/>
        <w:t xml:space="preserve">  Obsession</w:t>
      </w:r>
      <w:proofErr w:type="gramEnd"/>
      <w:r w:rsidRPr="00996636">
        <w:rPr>
          <w:rFonts w:ascii="Garamond" w:hAnsi="Garamond"/>
          <w:b/>
        </w:rPr>
        <w:t xml:space="preserve"> for Perfection    Sheer Love of Life</w:t>
      </w:r>
    </w:p>
    <w:p w14:paraId="177B3491" w14:textId="77777777" w:rsidR="0059728C" w:rsidRPr="00996636" w:rsidRDefault="0059728C" w:rsidP="008836F4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59728C" w:rsidRPr="00996636" w14:paraId="362EC5F2" w14:textId="77777777">
        <w:tc>
          <w:tcPr>
            <w:tcW w:w="2310" w:type="dxa"/>
          </w:tcPr>
          <w:p w14:paraId="00FD747C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6C9C6C73" w14:textId="3AB9B264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4632FB40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47F96672" w14:textId="1BD14439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3906FEBD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45DC0831" w14:textId="6CCABECF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09DF5507" w14:textId="77777777" w:rsidR="003C46C4" w:rsidRPr="007B7BCC" w:rsidRDefault="007B7BCC" w:rsidP="008836F4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25332568" w14:textId="23302A9C" w:rsidR="0059728C" w:rsidRPr="00996636" w:rsidRDefault="0059728C" w:rsidP="008836F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5814E86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4CAE2A25" w14:textId="77777777" w:rsidR="00AE1B7A" w:rsidRPr="007A1AF6" w:rsidRDefault="00AE1B7A" w:rsidP="008836F4">
      <w:pPr>
        <w:spacing w:after="0" w:line="240" w:lineRule="auto"/>
        <w:rPr>
          <w:rFonts w:ascii="Garamond" w:hAnsi="Garamond"/>
          <w:b/>
          <w:color w:val="FF0000"/>
        </w:rPr>
      </w:pPr>
    </w:p>
    <w:p w14:paraId="022311BD" w14:textId="6AE34ED0" w:rsidR="00B81905" w:rsidRPr="00927C1E" w:rsidRDefault="00B81905" w:rsidP="00B81905">
      <w:pPr>
        <w:spacing w:after="0" w:line="240" w:lineRule="auto"/>
        <w:jc w:val="both"/>
        <w:rPr>
          <w:rFonts w:ascii="Garamond" w:hAnsi="Garamond"/>
        </w:rPr>
      </w:pPr>
      <w:r w:rsidRPr="00927C1E">
        <w:rPr>
          <w:rFonts w:ascii="Garamond" w:hAnsi="Garamond"/>
        </w:rPr>
        <w:t xml:space="preserve">To oversee the </w:t>
      </w:r>
      <w:r>
        <w:rPr>
          <w:rFonts w:ascii="Garamond" w:hAnsi="Garamond"/>
        </w:rPr>
        <w:t xml:space="preserve">planning and </w:t>
      </w:r>
      <w:r w:rsidRPr="00927C1E">
        <w:rPr>
          <w:rFonts w:ascii="Garamond" w:hAnsi="Garamond"/>
        </w:rPr>
        <w:t xml:space="preserve">operations of the </w:t>
      </w:r>
      <w:r>
        <w:rPr>
          <w:rFonts w:ascii="Garamond" w:hAnsi="Garamond"/>
        </w:rPr>
        <w:t>E</w:t>
      </w:r>
      <w:r w:rsidRPr="00927C1E">
        <w:rPr>
          <w:rFonts w:ascii="Garamond" w:hAnsi="Garamond"/>
        </w:rPr>
        <w:t>xhibitions department during</w:t>
      </w:r>
      <w:r>
        <w:rPr>
          <w:rFonts w:ascii="Garamond" w:hAnsi="Garamond"/>
        </w:rPr>
        <w:t xml:space="preserve"> the headline</w:t>
      </w:r>
      <w:r w:rsidR="008D128B">
        <w:rPr>
          <w:rFonts w:ascii="Garamond" w:hAnsi="Garamond"/>
        </w:rPr>
        <w:t xml:space="preserve"> </w:t>
      </w:r>
      <w:r>
        <w:rPr>
          <w:rFonts w:ascii="Garamond" w:hAnsi="Garamond"/>
        </w:rPr>
        <w:t>events -</w:t>
      </w:r>
      <w:r w:rsidRPr="00927C1E">
        <w:rPr>
          <w:rFonts w:ascii="Garamond" w:hAnsi="Garamond"/>
        </w:rPr>
        <w:t xml:space="preserve"> Members Meeting, </w:t>
      </w:r>
      <w:r w:rsidR="008D128B">
        <w:rPr>
          <w:rFonts w:ascii="Garamond" w:hAnsi="Garamond"/>
        </w:rPr>
        <w:t xml:space="preserve">Goodwoof, </w:t>
      </w:r>
      <w:r w:rsidRPr="00927C1E">
        <w:rPr>
          <w:rFonts w:ascii="Garamond" w:hAnsi="Garamond"/>
        </w:rPr>
        <w:t>Festival of Speed and the Goodwo</w:t>
      </w:r>
      <w:r>
        <w:rPr>
          <w:rFonts w:ascii="Garamond" w:hAnsi="Garamond"/>
        </w:rPr>
        <w:t xml:space="preserve">od Revival. To </w:t>
      </w:r>
      <w:r w:rsidRPr="00927C1E">
        <w:rPr>
          <w:rFonts w:ascii="Garamond" w:hAnsi="Garamond"/>
        </w:rPr>
        <w:t>assist the Exhibitions team with the administrative</w:t>
      </w:r>
      <w:r>
        <w:rPr>
          <w:rFonts w:ascii="Garamond" w:hAnsi="Garamond"/>
        </w:rPr>
        <w:t xml:space="preserve"> and operational</w:t>
      </w:r>
      <w:r w:rsidRPr="00927C1E">
        <w:rPr>
          <w:rFonts w:ascii="Garamond" w:hAnsi="Garamond"/>
        </w:rPr>
        <w:t xml:space="preserve"> tasks which arise during the day to day running of the department</w:t>
      </w:r>
      <w:r>
        <w:rPr>
          <w:rFonts w:ascii="Garamond" w:hAnsi="Garamond"/>
        </w:rPr>
        <w:t xml:space="preserve">, using </w:t>
      </w:r>
      <w:r w:rsidRPr="00927C1E">
        <w:rPr>
          <w:rFonts w:ascii="Garamond" w:hAnsi="Garamond"/>
        </w:rPr>
        <w:t xml:space="preserve">multiple software </w:t>
      </w:r>
      <w:r w:rsidR="008D128B" w:rsidRPr="00927C1E">
        <w:rPr>
          <w:rFonts w:ascii="Garamond" w:hAnsi="Garamond"/>
        </w:rPr>
        <w:t>systems,</w:t>
      </w:r>
      <w:r w:rsidRPr="00927C1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</w:t>
      </w:r>
      <w:r w:rsidRPr="00927C1E">
        <w:rPr>
          <w:rFonts w:ascii="Garamond" w:hAnsi="Garamond"/>
        </w:rPr>
        <w:t>adher</w:t>
      </w:r>
      <w:r>
        <w:rPr>
          <w:rFonts w:ascii="Garamond" w:hAnsi="Garamond"/>
        </w:rPr>
        <w:t>ing</w:t>
      </w:r>
      <w:r w:rsidRPr="00927C1E">
        <w:rPr>
          <w:rFonts w:ascii="Garamond" w:hAnsi="Garamond"/>
        </w:rPr>
        <w:t xml:space="preserve"> to strict processes.</w:t>
      </w:r>
      <w:r w:rsidR="008D128B">
        <w:rPr>
          <w:rFonts w:ascii="Garamond" w:hAnsi="Garamond"/>
        </w:rPr>
        <w:t xml:space="preserve"> </w:t>
      </w:r>
    </w:p>
    <w:p w14:paraId="4AA7F0C9" w14:textId="77777777" w:rsidR="0065304B" w:rsidRDefault="0065304B" w:rsidP="008836F4">
      <w:pPr>
        <w:spacing w:after="0" w:line="240" w:lineRule="auto"/>
        <w:rPr>
          <w:rFonts w:ascii="Garamond" w:hAnsi="Garamond"/>
        </w:rPr>
      </w:pPr>
    </w:p>
    <w:p w14:paraId="27CD32D3" w14:textId="77777777" w:rsid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0623A066" w14:textId="77777777" w:rsidR="00996636" w:rsidRDefault="00996636" w:rsidP="008836F4">
      <w:pPr>
        <w:spacing w:after="0" w:line="240" w:lineRule="auto"/>
        <w:jc w:val="both"/>
        <w:rPr>
          <w:rFonts w:ascii="Garamond" w:hAnsi="Garamond"/>
          <w:b/>
        </w:rPr>
      </w:pPr>
    </w:p>
    <w:p w14:paraId="0B6025DD" w14:textId="057AAE8F" w:rsidR="008D128B" w:rsidRDefault="008D128B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8D128B">
        <w:rPr>
          <w:rFonts w:ascii="Garamond" w:hAnsi="Garamond"/>
          <w:sz w:val="22"/>
          <w:szCs w:val="22"/>
        </w:rPr>
        <w:t>Managing the operational delivery of exhibitions within budgets and timelines</w:t>
      </w:r>
    </w:p>
    <w:p w14:paraId="3B316B40" w14:textId="1ADBD41D" w:rsidR="008D128B" w:rsidRDefault="008D128B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8D128B">
        <w:rPr>
          <w:rFonts w:ascii="Garamond" w:hAnsi="Garamond"/>
          <w:sz w:val="22"/>
          <w:szCs w:val="22"/>
        </w:rPr>
        <w:t>Overseeing technical and logistical event planning</w:t>
      </w:r>
    </w:p>
    <w:p w14:paraId="330B6B65" w14:textId="3F23E0B9" w:rsidR="008D128B" w:rsidRDefault="008D12BE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Ordering event equipment and n</w:t>
      </w:r>
      <w:r w:rsidR="008D128B" w:rsidRPr="008D128B">
        <w:rPr>
          <w:rFonts w:ascii="Garamond" w:hAnsi="Garamond"/>
          <w:sz w:val="22"/>
          <w:szCs w:val="22"/>
        </w:rPr>
        <w:t>egotiating with suppliers to secure competitive rates while maintaining high standards</w:t>
      </w:r>
    </w:p>
    <w:p w14:paraId="4BD03BDE" w14:textId="52E6001D" w:rsidR="008D128B" w:rsidRDefault="008D12BE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8D12BE">
        <w:rPr>
          <w:rFonts w:ascii="Garamond" w:hAnsi="Garamond"/>
          <w:sz w:val="22"/>
          <w:szCs w:val="22"/>
        </w:rPr>
        <w:t>Managing health &amp; safety compliance</w:t>
      </w:r>
    </w:p>
    <w:p w14:paraId="6325957E" w14:textId="40F0E7F9" w:rsidR="008D12BE" w:rsidRDefault="008D12BE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8D12BE">
        <w:rPr>
          <w:rFonts w:ascii="Garamond" w:hAnsi="Garamond"/>
          <w:sz w:val="22"/>
          <w:szCs w:val="22"/>
        </w:rPr>
        <w:t>Liaising with contractors, suppliers, and exhibitors to ensure seamless event execution</w:t>
      </w:r>
    </w:p>
    <w:p w14:paraId="4DE29155" w14:textId="60F9DD2F" w:rsidR="008D12BE" w:rsidRDefault="008D12BE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</w:t>
      </w:r>
      <w:r w:rsidRPr="008D12BE">
        <w:rPr>
          <w:rFonts w:ascii="Garamond" w:hAnsi="Garamond"/>
          <w:sz w:val="22"/>
          <w:szCs w:val="22"/>
        </w:rPr>
        <w:t>n-site leadership and troubleshooting during live events</w:t>
      </w:r>
    </w:p>
    <w:p w14:paraId="7DC5B7A3" w14:textId="0EDEF29B" w:rsidR="008D128B" w:rsidRDefault="008D128B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Developing client relationships and ensuring trade stands are on brand </w:t>
      </w:r>
    </w:p>
    <w:p w14:paraId="7E24F3F0" w14:textId="063E2160" w:rsidR="008D128B" w:rsidRPr="008D128B" w:rsidRDefault="00B81905" w:rsidP="008D128B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Invoicing</w:t>
      </w:r>
    </w:p>
    <w:p w14:paraId="6D449F11" w14:textId="558E9394" w:rsidR="00B81905" w:rsidRPr="00E70449" w:rsidRDefault="00B81905" w:rsidP="00B81905">
      <w:pPr>
        <w:pStyle w:val="ListParagraph"/>
        <w:numPr>
          <w:ilvl w:val="0"/>
          <w:numId w:val="26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E70449">
        <w:rPr>
          <w:rFonts w:ascii="Garamond" w:hAnsi="Garamond"/>
          <w:sz w:val="22"/>
          <w:szCs w:val="22"/>
        </w:rPr>
        <w:t xml:space="preserve">Assisting the sales team </w:t>
      </w:r>
      <w:r>
        <w:rPr>
          <w:rFonts w:ascii="Garamond" w:hAnsi="Garamond"/>
          <w:sz w:val="22"/>
          <w:szCs w:val="22"/>
        </w:rPr>
        <w:t xml:space="preserve">as and </w:t>
      </w:r>
      <w:r w:rsidRPr="00E70449">
        <w:rPr>
          <w:rFonts w:ascii="Garamond" w:hAnsi="Garamond"/>
          <w:sz w:val="22"/>
          <w:szCs w:val="22"/>
        </w:rPr>
        <w:t xml:space="preserve">when required </w:t>
      </w:r>
    </w:p>
    <w:p w14:paraId="45531262" w14:textId="77777777" w:rsidR="00996636" w:rsidRPr="00996636" w:rsidRDefault="00996636" w:rsidP="008836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lastRenderedPageBreak/>
        <w:t>Qualities you will possess</w:t>
      </w:r>
    </w:p>
    <w:p w14:paraId="1EF51B3C" w14:textId="77777777" w:rsidR="00996636" w:rsidRDefault="00996636" w:rsidP="008836F4">
      <w:pPr>
        <w:spacing w:after="0" w:line="240" w:lineRule="auto"/>
        <w:rPr>
          <w:rFonts w:ascii="Garamond" w:hAnsi="Garamond"/>
          <w:b/>
          <w:color w:val="333333"/>
        </w:rPr>
        <w:sectPr w:rsidR="00996636" w:rsidSect="005F5318">
          <w:pgSz w:w="11906" w:h="16838"/>
          <w:pgMar w:top="851" w:right="1440" w:bottom="1276" w:left="1440" w:header="708" w:footer="708" w:gutter="0"/>
          <w:cols w:space="708"/>
          <w:rtlGutter/>
          <w:docGrid w:linePitch="360"/>
        </w:sectPr>
      </w:pPr>
    </w:p>
    <w:p w14:paraId="3C229A46" w14:textId="77777777" w:rsidR="005658FD" w:rsidRDefault="005658FD" w:rsidP="008836F4">
      <w:pPr>
        <w:spacing w:after="0" w:line="240" w:lineRule="auto"/>
        <w:ind w:left="360"/>
        <w:rPr>
          <w:rFonts w:ascii="Garamond" w:hAnsi="Garamond"/>
        </w:rPr>
      </w:pPr>
    </w:p>
    <w:p w14:paraId="3D18F686" w14:textId="77777777" w:rsidR="00B81905" w:rsidRDefault="00B81905" w:rsidP="008836F4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B81905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1685423A" w14:textId="734F1D03" w:rsidR="005658FD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4A79E6" w14:textId="0EE18E74" w:rsidR="005658FD" w:rsidRPr="008611E6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Positive and </w:t>
      </w:r>
      <w:r w:rsidR="00A35649">
        <w:rPr>
          <w:rFonts w:ascii="Garamond" w:hAnsi="Garamond"/>
        </w:rPr>
        <w:t xml:space="preserve">outgoing with </w:t>
      </w:r>
      <w:proofErr w:type="spellStart"/>
      <w:proofErr w:type="gramStart"/>
      <w:r w:rsidR="00A35649">
        <w:rPr>
          <w:rFonts w:ascii="Garamond" w:hAnsi="Garamond"/>
        </w:rPr>
        <w:t>a</w:t>
      </w:r>
      <w:r>
        <w:rPr>
          <w:rFonts w:ascii="Garamond" w:hAnsi="Garamond"/>
        </w:rPr>
        <w:t>“</w:t>
      </w:r>
      <w:proofErr w:type="gramEnd"/>
      <w:r>
        <w:rPr>
          <w:rFonts w:ascii="Garamond" w:hAnsi="Garamond"/>
        </w:rPr>
        <w:t>can</w:t>
      </w:r>
      <w:proofErr w:type="spellEnd"/>
      <w:r>
        <w:rPr>
          <w:rFonts w:ascii="Garamond" w:hAnsi="Garamond"/>
        </w:rPr>
        <w:t xml:space="preserve"> do attitude”</w:t>
      </w:r>
    </w:p>
    <w:p w14:paraId="71332353" w14:textId="77777777" w:rsidR="005658FD" w:rsidRPr="003D7B04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51DF1EE3" w14:textId="77777777" w:rsidR="005658FD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77B0CE7E" w14:textId="77777777" w:rsidR="005658FD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54EEA46B" w14:textId="77777777" w:rsidR="005658FD" w:rsidRPr="003D7B04" w:rsidRDefault="005658FD" w:rsidP="00B81905">
      <w:pPr>
        <w:numPr>
          <w:ilvl w:val="0"/>
          <w:numId w:val="4"/>
        </w:numPr>
        <w:tabs>
          <w:tab w:val="clear" w:pos="360"/>
          <w:tab w:val="num" w:pos="-142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595F3257" w14:textId="77777777" w:rsidR="005658FD" w:rsidRPr="003D7B04" w:rsidRDefault="005658FD" w:rsidP="00B81905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341B24F9" w14:textId="77777777" w:rsidR="005658FD" w:rsidRDefault="005658FD" w:rsidP="00B81905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Good</w:t>
      </w:r>
      <w:r w:rsidRPr="003D7B04">
        <w:rPr>
          <w:rFonts w:ascii="Garamond" w:hAnsi="Garamond"/>
        </w:rPr>
        <w:t xml:space="preserve"> negotiation and influencing skills</w:t>
      </w:r>
    </w:p>
    <w:p w14:paraId="1066377B" w14:textId="77777777" w:rsidR="005658FD" w:rsidRDefault="005658FD" w:rsidP="00B81905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C6B270D" w14:textId="77777777" w:rsidR="005658FD" w:rsidRPr="003D7B04" w:rsidRDefault="005658FD" w:rsidP="00B81905">
      <w:pPr>
        <w:numPr>
          <w:ilvl w:val="0"/>
          <w:numId w:val="2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4882E8EC" w14:textId="77777777" w:rsidR="00B81905" w:rsidRDefault="00B81905" w:rsidP="008836F4">
      <w:pPr>
        <w:spacing w:after="0" w:line="240" w:lineRule="auto"/>
        <w:rPr>
          <w:rFonts w:ascii="Garamond" w:hAnsi="Garamond"/>
        </w:rPr>
        <w:sectPr w:rsidR="00B81905" w:rsidSect="00B81905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091488C1" w14:textId="77777777" w:rsidR="005658FD" w:rsidRDefault="005658FD" w:rsidP="008836F4">
      <w:pPr>
        <w:spacing w:after="0" w:line="240" w:lineRule="auto"/>
        <w:rPr>
          <w:rFonts w:ascii="Garamond" w:hAnsi="Garamond"/>
        </w:rPr>
        <w:sectPr w:rsidR="005658FD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73CEF980" w14:textId="77777777" w:rsidR="00996636" w:rsidRDefault="00996636" w:rsidP="008836F4">
      <w:pPr>
        <w:spacing w:after="0" w:line="240" w:lineRule="auto"/>
        <w:rPr>
          <w:rFonts w:ascii="Garamond" w:hAnsi="Garamond"/>
        </w:rPr>
      </w:pPr>
    </w:p>
    <w:p w14:paraId="664695D7" w14:textId="77777777" w:rsidR="00996636" w:rsidRDefault="00996636" w:rsidP="008836F4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09427A10" w14:textId="77777777" w:rsidR="003D62E0" w:rsidRDefault="003D62E0" w:rsidP="008836F4">
      <w:pPr>
        <w:pStyle w:val="ListParagraph"/>
        <w:rPr>
          <w:rFonts w:ascii="Garamond" w:hAnsi="Garamond"/>
          <w:bCs/>
          <w:color w:val="FF0000"/>
        </w:rPr>
      </w:pPr>
    </w:p>
    <w:p w14:paraId="7625873D" w14:textId="56D4DC03" w:rsidR="00B81905" w:rsidRDefault="00B81905" w:rsidP="00B81905">
      <w:pPr>
        <w:pStyle w:val="ListParagraph"/>
        <w:numPr>
          <w:ilvl w:val="0"/>
          <w:numId w:val="18"/>
        </w:numPr>
        <w:ind w:left="-142" w:hanging="2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of working in a role which has required </w:t>
      </w:r>
      <w:r w:rsidRPr="00BE1C3F">
        <w:rPr>
          <w:rFonts w:ascii="Garamond" w:hAnsi="Garamond"/>
          <w:sz w:val="22"/>
          <w:szCs w:val="22"/>
        </w:rPr>
        <w:t>multi</w:t>
      </w:r>
      <w:r>
        <w:rPr>
          <w:rFonts w:ascii="Garamond" w:hAnsi="Garamond"/>
          <w:sz w:val="22"/>
          <w:szCs w:val="22"/>
        </w:rPr>
        <w:t>-</w:t>
      </w:r>
      <w:r w:rsidRPr="00BE1C3F">
        <w:rPr>
          <w:rFonts w:ascii="Garamond" w:hAnsi="Garamond"/>
          <w:sz w:val="22"/>
          <w:szCs w:val="22"/>
        </w:rPr>
        <w:t>task</w:t>
      </w:r>
      <w:r>
        <w:rPr>
          <w:rFonts w:ascii="Garamond" w:hAnsi="Garamond"/>
          <w:sz w:val="22"/>
          <w:szCs w:val="22"/>
        </w:rPr>
        <w:t>ing</w:t>
      </w:r>
      <w:r w:rsidRPr="00BE1C3F">
        <w:rPr>
          <w:rFonts w:ascii="Garamond" w:hAnsi="Garamond"/>
          <w:sz w:val="22"/>
          <w:szCs w:val="22"/>
        </w:rPr>
        <w:t xml:space="preserve"> </w:t>
      </w:r>
    </w:p>
    <w:p w14:paraId="111C1539" w14:textId="1C639583" w:rsidR="00A35649" w:rsidRPr="00BE1C3F" w:rsidRDefault="00A35649" w:rsidP="00B81905">
      <w:pPr>
        <w:pStyle w:val="ListParagraph"/>
        <w:numPr>
          <w:ilvl w:val="0"/>
          <w:numId w:val="18"/>
        </w:numPr>
        <w:ind w:left="-142" w:hanging="2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Experience in events is desired </w:t>
      </w:r>
    </w:p>
    <w:p w14:paraId="30F6C814" w14:textId="77777777" w:rsidR="00B81905" w:rsidRPr="00BE1C3F" w:rsidRDefault="00B81905" w:rsidP="00B81905">
      <w:pPr>
        <w:pStyle w:val="ListParagraph"/>
        <w:numPr>
          <w:ilvl w:val="0"/>
          <w:numId w:val="18"/>
        </w:numPr>
        <w:ind w:left="-142" w:hanging="29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Have a h</w:t>
      </w:r>
      <w:r w:rsidRPr="00BE1C3F">
        <w:rPr>
          <w:rFonts w:ascii="Garamond" w:hAnsi="Garamond"/>
          <w:sz w:val="22"/>
          <w:szCs w:val="22"/>
        </w:rPr>
        <w:t xml:space="preserve">ands-on approach </w:t>
      </w:r>
    </w:p>
    <w:p w14:paraId="5D35EC62" w14:textId="741B05F2" w:rsidR="00996636" w:rsidRPr="00B81905" w:rsidRDefault="00B81905" w:rsidP="00B81905">
      <w:pPr>
        <w:pStyle w:val="ListParagraph"/>
        <w:numPr>
          <w:ilvl w:val="0"/>
          <w:numId w:val="18"/>
        </w:numPr>
        <w:ind w:left="-142" w:hanging="295"/>
        <w:rPr>
          <w:rFonts w:ascii="Garamond" w:hAnsi="Garamond"/>
          <w:sz w:val="22"/>
          <w:szCs w:val="22"/>
        </w:rPr>
      </w:pPr>
      <w:r w:rsidRPr="00BE1C3F">
        <w:rPr>
          <w:rFonts w:ascii="Garamond" w:hAnsi="Garamond"/>
          <w:sz w:val="22"/>
          <w:szCs w:val="22"/>
        </w:rPr>
        <w:t>Works well under pressure</w:t>
      </w:r>
    </w:p>
    <w:sectPr w:rsidR="00996636" w:rsidRPr="00B81905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B33"/>
    <w:multiLevelType w:val="hybridMultilevel"/>
    <w:tmpl w:val="4EEC1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7B4B"/>
    <w:multiLevelType w:val="hybridMultilevel"/>
    <w:tmpl w:val="A154BB56"/>
    <w:lvl w:ilvl="0" w:tplc="8C90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D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A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C7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18B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80F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4F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3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09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83743F"/>
    <w:multiLevelType w:val="hybridMultilevel"/>
    <w:tmpl w:val="C6727A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FB2533"/>
    <w:multiLevelType w:val="hybridMultilevel"/>
    <w:tmpl w:val="8E8032D0"/>
    <w:lvl w:ilvl="0" w:tplc="B596C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4AC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4ED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A6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0E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181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6E7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AE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6E1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0060"/>
    <w:multiLevelType w:val="hybridMultilevel"/>
    <w:tmpl w:val="FDD8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63394E"/>
    <w:multiLevelType w:val="hybridMultilevel"/>
    <w:tmpl w:val="2A6A9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207A8"/>
    <w:multiLevelType w:val="hybridMultilevel"/>
    <w:tmpl w:val="BD96DB84"/>
    <w:lvl w:ilvl="0" w:tplc="EF565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E8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47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522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2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49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9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4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A08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53740E3"/>
    <w:multiLevelType w:val="hybridMultilevel"/>
    <w:tmpl w:val="FEFA67B0"/>
    <w:lvl w:ilvl="0" w:tplc="4170D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03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9E0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4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3A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6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01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C2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A1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7074788">
    <w:abstractNumId w:val="26"/>
  </w:num>
  <w:num w:numId="2" w16cid:durableId="830830537">
    <w:abstractNumId w:val="19"/>
  </w:num>
  <w:num w:numId="3" w16cid:durableId="466434806">
    <w:abstractNumId w:val="5"/>
  </w:num>
  <w:num w:numId="4" w16cid:durableId="1152602029">
    <w:abstractNumId w:val="12"/>
  </w:num>
  <w:num w:numId="5" w16cid:durableId="467476598">
    <w:abstractNumId w:val="18"/>
  </w:num>
  <w:num w:numId="6" w16cid:durableId="485628435">
    <w:abstractNumId w:val="17"/>
  </w:num>
  <w:num w:numId="7" w16cid:durableId="1821921439">
    <w:abstractNumId w:val="6"/>
  </w:num>
  <w:num w:numId="8" w16cid:durableId="1574466730">
    <w:abstractNumId w:val="10"/>
  </w:num>
  <w:num w:numId="9" w16cid:durableId="222450388">
    <w:abstractNumId w:val="3"/>
  </w:num>
  <w:num w:numId="10" w16cid:durableId="958534686">
    <w:abstractNumId w:val="16"/>
  </w:num>
  <w:num w:numId="11" w16cid:durableId="1975674176">
    <w:abstractNumId w:val="24"/>
  </w:num>
  <w:num w:numId="12" w16cid:durableId="1986616026">
    <w:abstractNumId w:val="7"/>
  </w:num>
  <w:num w:numId="13" w16cid:durableId="866408758">
    <w:abstractNumId w:val="15"/>
  </w:num>
  <w:num w:numId="14" w16cid:durableId="972370741">
    <w:abstractNumId w:val="4"/>
  </w:num>
  <w:num w:numId="15" w16cid:durableId="2062092938">
    <w:abstractNumId w:val="14"/>
  </w:num>
  <w:num w:numId="16" w16cid:durableId="678507261">
    <w:abstractNumId w:val="9"/>
  </w:num>
  <w:num w:numId="17" w16cid:durableId="1114442356">
    <w:abstractNumId w:val="25"/>
  </w:num>
  <w:num w:numId="18" w16cid:durableId="2100249231">
    <w:abstractNumId w:val="23"/>
  </w:num>
  <w:num w:numId="19" w16cid:durableId="1684353995">
    <w:abstractNumId w:val="20"/>
  </w:num>
  <w:num w:numId="20" w16cid:durableId="1702628664">
    <w:abstractNumId w:val="22"/>
  </w:num>
  <w:num w:numId="21" w16cid:durableId="163251436">
    <w:abstractNumId w:val="8"/>
  </w:num>
  <w:num w:numId="22" w16cid:durableId="432869028">
    <w:abstractNumId w:val="1"/>
  </w:num>
  <w:num w:numId="23" w16cid:durableId="2022513494">
    <w:abstractNumId w:val="21"/>
  </w:num>
  <w:num w:numId="24" w16cid:durableId="112017938">
    <w:abstractNumId w:val="11"/>
  </w:num>
  <w:num w:numId="25" w16cid:durableId="159010796">
    <w:abstractNumId w:val="13"/>
  </w:num>
  <w:num w:numId="26" w16cid:durableId="713886901">
    <w:abstractNumId w:val="2"/>
  </w:num>
  <w:num w:numId="27" w16cid:durableId="94484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EA"/>
    <w:rsid w:val="00004C1D"/>
    <w:rsid w:val="00010D72"/>
    <w:rsid w:val="00011D40"/>
    <w:rsid w:val="000366E6"/>
    <w:rsid w:val="0007684A"/>
    <w:rsid w:val="00097D67"/>
    <w:rsid w:val="000F7CEA"/>
    <w:rsid w:val="00112564"/>
    <w:rsid w:val="001175C9"/>
    <w:rsid w:val="00177A8D"/>
    <w:rsid w:val="00194A99"/>
    <w:rsid w:val="001D14FD"/>
    <w:rsid w:val="001F6E18"/>
    <w:rsid w:val="00211DFA"/>
    <w:rsid w:val="002233A4"/>
    <w:rsid w:val="002807F3"/>
    <w:rsid w:val="00286199"/>
    <w:rsid w:val="002E00A6"/>
    <w:rsid w:val="002F3276"/>
    <w:rsid w:val="002F5072"/>
    <w:rsid w:val="00344C4E"/>
    <w:rsid w:val="003462D1"/>
    <w:rsid w:val="003C46C4"/>
    <w:rsid w:val="003D62E0"/>
    <w:rsid w:val="003D7B04"/>
    <w:rsid w:val="003F29E4"/>
    <w:rsid w:val="003F6A0B"/>
    <w:rsid w:val="00477841"/>
    <w:rsid w:val="00491B01"/>
    <w:rsid w:val="004A44F9"/>
    <w:rsid w:val="005658FD"/>
    <w:rsid w:val="00574034"/>
    <w:rsid w:val="0059728C"/>
    <w:rsid w:val="005A6B3C"/>
    <w:rsid w:val="005B1BEC"/>
    <w:rsid w:val="005E7E4F"/>
    <w:rsid w:val="005F5318"/>
    <w:rsid w:val="0062513F"/>
    <w:rsid w:val="0065304B"/>
    <w:rsid w:val="00682152"/>
    <w:rsid w:val="006A08C5"/>
    <w:rsid w:val="006B1721"/>
    <w:rsid w:val="00713B98"/>
    <w:rsid w:val="00755871"/>
    <w:rsid w:val="007A1AF6"/>
    <w:rsid w:val="007B7BCC"/>
    <w:rsid w:val="008125FC"/>
    <w:rsid w:val="00843B67"/>
    <w:rsid w:val="00844A24"/>
    <w:rsid w:val="008611E6"/>
    <w:rsid w:val="00867465"/>
    <w:rsid w:val="00876F59"/>
    <w:rsid w:val="00877F3D"/>
    <w:rsid w:val="008836F4"/>
    <w:rsid w:val="008D128B"/>
    <w:rsid w:val="008D12BE"/>
    <w:rsid w:val="009047A2"/>
    <w:rsid w:val="0095229C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649"/>
    <w:rsid w:val="00A357C7"/>
    <w:rsid w:val="00A37E70"/>
    <w:rsid w:val="00A666B2"/>
    <w:rsid w:val="00A869DC"/>
    <w:rsid w:val="00AA4654"/>
    <w:rsid w:val="00AE1B7A"/>
    <w:rsid w:val="00B34B2E"/>
    <w:rsid w:val="00B81905"/>
    <w:rsid w:val="00CD41C1"/>
    <w:rsid w:val="00CF5A97"/>
    <w:rsid w:val="00D1072F"/>
    <w:rsid w:val="00D4189B"/>
    <w:rsid w:val="00D46CF7"/>
    <w:rsid w:val="00D553BA"/>
    <w:rsid w:val="00D91BF4"/>
    <w:rsid w:val="00D93D20"/>
    <w:rsid w:val="00D94FEC"/>
    <w:rsid w:val="00DB11F6"/>
    <w:rsid w:val="00DB2E98"/>
    <w:rsid w:val="00DC5D2F"/>
    <w:rsid w:val="00DD44C5"/>
    <w:rsid w:val="00DE1786"/>
    <w:rsid w:val="00DF2C6E"/>
    <w:rsid w:val="00E82E8D"/>
    <w:rsid w:val="00E87793"/>
    <w:rsid w:val="00EB798E"/>
    <w:rsid w:val="00F816EA"/>
    <w:rsid w:val="00FC3858"/>
    <w:rsid w:val="00FE2587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86BAB"/>
  <w15:docId w15:val="{1AB78376-5320-4726-919B-5C15587A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0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7063-7EC2-4419-86BC-E6A11F2F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Katie Medcraft</cp:lastModifiedBy>
  <cp:revision>3</cp:revision>
  <cp:lastPrinted>2014-07-28T16:00:00Z</cp:lastPrinted>
  <dcterms:created xsi:type="dcterms:W3CDTF">2025-03-31T19:37:00Z</dcterms:created>
  <dcterms:modified xsi:type="dcterms:W3CDTF">2025-03-31T19:37:00Z</dcterms:modified>
</cp:coreProperties>
</file>