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E85D5" w14:textId="77777777" w:rsidR="00097D67" w:rsidRPr="00996636" w:rsidRDefault="00477841" w:rsidP="007B0B56">
      <w:pPr>
        <w:spacing w:after="0" w:line="240" w:lineRule="auto"/>
        <w:contextualSpacing/>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43357293" wp14:editId="7479459E">
            <wp:simplePos x="0" y="0"/>
            <wp:positionH relativeFrom="column">
              <wp:posOffset>2438400</wp:posOffset>
            </wp:positionH>
            <wp:positionV relativeFrom="paragraph">
              <wp:posOffset>-283210</wp:posOffset>
            </wp:positionV>
            <wp:extent cx="752475" cy="1096010"/>
            <wp:effectExtent l="0" t="0" r="9525" b="889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a:srcRect/>
                    <a:stretch>
                      <a:fillRect/>
                    </a:stretch>
                  </pic:blipFill>
                  <pic:spPr bwMode="auto">
                    <a:xfrm>
                      <a:off x="0" y="0"/>
                      <a:ext cx="752475" cy="1096010"/>
                    </a:xfrm>
                    <a:prstGeom prst="rect">
                      <a:avLst/>
                    </a:prstGeom>
                    <a:noFill/>
                  </pic:spPr>
                </pic:pic>
              </a:graphicData>
            </a:graphic>
            <wp14:sizeRelH relativeFrom="margin">
              <wp14:pctWidth>0</wp14:pctWidth>
            </wp14:sizeRelH>
            <wp14:sizeRelV relativeFrom="margin">
              <wp14:pctHeight>0</wp14:pctHeight>
            </wp14:sizeRelV>
          </wp:anchor>
        </w:drawing>
      </w:r>
    </w:p>
    <w:p w14:paraId="78811FCE" w14:textId="77777777" w:rsidR="00097D67" w:rsidRPr="00996636" w:rsidRDefault="00097D67" w:rsidP="007B0B56">
      <w:pPr>
        <w:spacing w:after="0" w:line="240" w:lineRule="auto"/>
        <w:contextualSpacing/>
        <w:jc w:val="center"/>
        <w:rPr>
          <w:rFonts w:ascii="Garamond" w:hAnsi="Garamond"/>
          <w:b/>
          <w:sz w:val="40"/>
          <w:szCs w:val="40"/>
        </w:rPr>
      </w:pPr>
    </w:p>
    <w:p w14:paraId="0CAE2377" w14:textId="77777777" w:rsidR="00996636" w:rsidRDefault="00996636" w:rsidP="007B0B56">
      <w:pPr>
        <w:spacing w:after="0" w:line="240" w:lineRule="auto"/>
        <w:contextualSpacing/>
        <w:rPr>
          <w:rFonts w:ascii="Garamond" w:hAnsi="Garamond"/>
          <w:b/>
          <w:sz w:val="40"/>
          <w:szCs w:val="40"/>
        </w:rPr>
      </w:pPr>
    </w:p>
    <w:p w14:paraId="0F934900" w14:textId="77777777" w:rsidR="0053295B" w:rsidRDefault="0053295B" w:rsidP="007B0B56">
      <w:pPr>
        <w:spacing w:after="0" w:line="240" w:lineRule="auto"/>
        <w:contextualSpacing/>
        <w:jc w:val="center"/>
        <w:rPr>
          <w:rFonts w:ascii="Garamond" w:hAnsi="Garamond"/>
          <w:b/>
          <w:sz w:val="40"/>
          <w:szCs w:val="40"/>
        </w:rPr>
      </w:pPr>
    </w:p>
    <w:p w14:paraId="20644464" w14:textId="77777777" w:rsidR="00996636" w:rsidRPr="00996636" w:rsidRDefault="00996636" w:rsidP="007B0B56">
      <w:pPr>
        <w:spacing w:after="0" w:line="240" w:lineRule="auto"/>
        <w:contextualSpacing/>
        <w:jc w:val="center"/>
        <w:rPr>
          <w:rFonts w:ascii="Garamond" w:hAnsi="Garamond"/>
          <w:b/>
          <w:sz w:val="40"/>
          <w:szCs w:val="40"/>
        </w:rPr>
      </w:pPr>
      <w:r w:rsidRPr="00996636">
        <w:rPr>
          <w:rFonts w:ascii="Garamond" w:hAnsi="Garamond"/>
          <w:b/>
          <w:sz w:val="40"/>
          <w:szCs w:val="40"/>
        </w:rPr>
        <w:t>GOODWOOD</w:t>
      </w:r>
    </w:p>
    <w:p w14:paraId="41A07D6E" w14:textId="77777777" w:rsidR="00097D67" w:rsidRPr="0031149D" w:rsidRDefault="00097D67" w:rsidP="007B0B56">
      <w:pPr>
        <w:spacing w:after="0" w:line="240" w:lineRule="auto"/>
        <w:contextualSpacing/>
        <w:jc w:val="center"/>
        <w:rPr>
          <w:rFonts w:ascii="Garamond" w:hAnsi="Garamond"/>
          <w:b/>
        </w:rPr>
      </w:pPr>
    </w:p>
    <w:p w14:paraId="44F8BB47" w14:textId="77777777" w:rsidR="00097D67" w:rsidRPr="0031149D" w:rsidRDefault="00996636" w:rsidP="007B0B5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contextualSpacing/>
        <w:jc w:val="center"/>
        <w:outlineLvl w:val="2"/>
        <w:rPr>
          <w:rFonts w:ascii="Garamond" w:hAnsi="Garamond" w:cs="Arial"/>
          <w:b/>
          <w:bCs/>
          <w:lang w:eastAsia="en-GB"/>
        </w:rPr>
      </w:pPr>
      <w:r w:rsidRPr="0031149D">
        <w:rPr>
          <w:rFonts w:ascii="Garamond" w:hAnsi="Garamond" w:cs="Arial"/>
          <w:b/>
          <w:bCs/>
          <w:lang w:eastAsia="en-GB"/>
        </w:rPr>
        <w:t>The Role</w:t>
      </w:r>
    </w:p>
    <w:p w14:paraId="44CD48C2" w14:textId="77777777" w:rsidR="007B0B56" w:rsidRDefault="007B0B56" w:rsidP="007B0B56">
      <w:pPr>
        <w:spacing w:after="0" w:line="240" w:lineRule="auto"/>
        <w:contextualSpacing/>
        <w:rPr>
          <w:rFonts w:ascii="Garamond" w:hAnsi="Garamond"/>
        </w:rPr>
      </w:pPr>
    </w:p>
    <w:p w14:paraId="21C3759F" w14:textId="6B67905C" w:rsidR="005D4DB6" w:rsidRDefault="0031149D" w:rsidP="007B0B56">
      <w:pPr>
        <w:spacing w:after="0" w:line="240" w:lineRule="auto"/>
        <w:contextualSpacing/>
        <w:jc w:val="both"/>
        <w:rPr>
          <w:rFonts w:ascii="Garamond" w:hAnsi="Garamond"/>
        </w:rPr>
      </w:pPr>
      <w:r w:rsidRPr="0031149D">
        <w:rPr>
          <w:rFonts w:ascii="Garamond" w:hAnsi="Garamond"/>
        </w:rPr>
        <w:t>T</w:t>
      </w:r>
      <w:r w:rsidR="005D4DB6" w:rsidRPr="0031149D">
        <w:rPr>
          <w:rFonts w:ascii="Garamond" w:hAnsi="Garamond"/>
        </w:rPr>
        <w:t>he</w:t>
      </w:r>
      <w:r w:rsidR="005D4DB6" w:rsidRPr="0031149D">
        <w:rPr>
          <w:rFonts w:ascii="Garamond" w:hAnsi="Garamond"/>
          <w:b/>
        </w:rPr>
        <w:t xml:space="preserve"> </w:t>
      </w:r>
      <w:r w:rsidR="007B0B56" w:rsidRPr="00035502">
        <w:rPr>
          <w:rFonts w:ascii="Garamond" w:hAnsi="Garamond"/>
          <w:b/>
        </w:rPr>
        <w:t>Event</w:t>
      </w:r>
      <w:r w:rsidR="00D24160" w:rsidRPr="00035502">
        <w:rPr>
          <w:rFonts w:ascii="Garamond" w:hAnsi="Garamond"/>
          <w:b/>
        </w:rPr>
        <w:t xml:space="preserve"> Intern</w:t>
      </w:r>
      <w:r w:rsidR="00D24160" w:rsidRPr="00D24160">
        <w:rPr>
          <w:rFonts w:ascii="Garamond" w:hAnsi="Garamond"/>
          <w:bCs/>
        </w:rPr>
        <w:t xml:space="preserve"> </w:t>
      </w:r>
      <w:r w:rsidR="005D4DB6" w:rsidRPr="0031149D">
        <w:rPr>
          <w:rFonts w:ascii="Garamond" w:hAnsi="Garamond"/>
        </w:rPr>
        <w:t>will be part of</w:t>
      </w:r>
      <w:r w:rsidR="005D4DB6" w:rsidRPr="00D24160">
        <w:rPr>
          <w:rFonts w:ascii="Garamond" w:hAnsi="Garamond"/>
          <w:bCs/>
        </w:rPr>
        <w:t xml:space="preserve"> </w:t>
      </w:r>
      <w:r w:rsidR="007B0B56">
        <w:rPr>
          <w:rFonts w:ascii="Garamond" w:hAnsi="Garamond"/>
          <w:bCs/>
        </w:rPr>
        <w:t xml:space="preserve">the </w:t>
      </w:r>
      <w:r w:rsidR="00DC6CAE">
        <w:rPr>
          <w:rFonts w:ascii="Garamond" w:hAnsi="Garamond"/>
          <w:bCs/>
        </w:rPr>
        <w:t>Event Division</w:t>
      </w:r>
      <w:r w:rsidR="005D4DB6" w:rsidRPr="00D24160">
        <w:rPr>
          <w:rFonts w:ascii="Garamond" w:hAnsi="Garamond"/>
          <w:bCs/>
        </w:rPr>
        <w:t xml:space="preserve"> </w:t>
      </w:r>
      <w:r w:rsidR="005D4DB6" w:rsidRPr="0031149D">
        <w:rPr>
          <w:rFonts w:ascii="Garamond" w:hAnsi="Garamond"/>
        </w:rPr>
        <w:t xml:space="preserve">and </w:t>
      </w:r>
      <w:r w:rsidR="00D24160">
        <w:rPr>
          <w:rFonts w:ascii="Garamond" w:hAnsi="Garamond"/>
        </w:rPr>
        <w:t xml:space="preserve">will </w:t>
      </w:r>
      <w:r w:rsidR="005D4DB6" w:rsidRPr="0031149D">
        <w:rPr>
          <w:rFonts w:ascii="Garamond" w:hAnsi="Garamond"/>
        </w:rPr>
        <w:t>report to</w:t>
      </w:r>
      <w:r w:rsidRPr="0031149D">
        <w:rPr>
          <w:rFonts w:ascii="Garamond" w:hAnsi="Garamond"/>
        </w:rPr>
        <w:t xml:space="preserve"> </w:t>
      </w:r>
      <w:r w:rsidR="00DC6CAE">
        <w:rPr>
          <w:rFonts w:ascii="Garamond" w:hAnsi="Garamond"/>
        </w:rPr>
        <w:t>an Event Manager</w:t>
      </w:r>
      <w:r w:rsidR="00035502">
        <w:rPr>
          <w:rFonts w:ascii="Garamond" w:hAnsi="Garamond"/>
        </w:rPr>
        <w:t xml:space="preserve"> who</w:t>
      </w:r>
      <w:r w:rsidR="00D24160">
        <w:rPr>
          <w:rFonts w:ascii="Garamond" w:hAnsi="Garamond"/>
        </w:rPr>
        <w:t xml:space="preserve"> will act as </w:t>
      </w:r>
      <w:r w:rsidR="00035502">
        <w:rPr>
          <w:rFonts w:ascii="Garamond" w:hAnsi="Garamond"/>
        </w:rPr>
        <w:t>a</w:t>
      </w:r>
      <w:r w:rsidR="00D24160">
        <w:rPr>
          <w:rFonts w:ascii="Garamond" w:hAnsi="Garamond"/>
        </w:rPr>
        <w:t xml:space="preserve"> mentor </w:t>
      </w:r>
      <w:r w:rsidR="00035502">
        <w:rPr>
          <w:rFonts w:ascii="Garamond" w:hAnsi="Garamond"/>
        </w:rPr>
        <w:t xml:space="preserve">for the duration of the internship. </w:t>
      </w:r>
    </w:p>
    <w:p w14:paraId="7F26E848" w14:textId="77777777" w:rsidR="007B0B56" w:rsidRPr="0031149D" w:rsidRDefault="007B0B56" w:rsidP="007B0B56">
      <w:pPr>
        <w:spacing w:after="0" w:line="240" w:lineRule="auto"/>
        <w:contextualSpacing/>
        <w:rPr>
          <w:rFonts w:ascii="Garamond" w:hAnsi="Garamond"/>
        </w:rPr>
      </w:pPr>
    </w:p>
    <w:p w14:paraId="480D6413" w14:textId="77777777" w:rsidR="00996636" w:rsidRPr="0031149D" w:rsidRDefault="00996636" w:rsidP="007B0B56">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outlineLvl w:val="2"/>
        <w:rPr>
          <w:rFonts w:ascii="Garamond" w:hAnsi="Garamond" w:cs="Arial"/>
          <w:b/>
          <w:bCs/>
          <w:lang w:eastAsia="en-GB"/>
        </w:rPr>
      </w:pPr>
      <w:r w:rsidRPr="0031149D">
        <w:rPr>
          <w:rFonts w:ascii="Garamond" w:hAnsi="Garamond" w:cs="Arial"/>
          <w:b/>
          <w:bCs/>
          <w:lang w:eastAsia="en-GB"/>
        </w:rPr>
        <w:t>About us</w:t>
      </w:r>
    </w:p>
    <w:p w14:paraId="44C504B8" w14:textId="77777777" w:rsidR="0059728C" w:rsidRPr="0031149D" w:rsidRDefault="0059728C" w:rsidP="007B0B56">
      <w:pPr>
        <w:shd w:val="clear" w:color="auto" w:fill="FFFFFF"/>
        <w:spacing w:after="0" w:line="240" w:lineRule="auto"/>
        <w:contextualSpacing/>
        <w:jc w:val="both"/>
        <w:outlineLvl w:val="2"/>
        <w:rPr>
          <w:rFonts w:ascii="Garamond" w:hAnsi="Garamond" w:cs="Arial"/>
          <w:b/>
          <w:bCs/>
          <w:u w:val="single"/>
          <w:lang w:eastAsia="en-GB"/>
        </w:rPr>
      </w:pPr>
    </w:p>
    <w:p w14:paraId="5E56CC84" w14:textId="77777777" w:rsidR="0031149D" w:rsidRPr="0031149D" w:rsidRDefault="0031149D" w:rsidP="007B0B56">
      <w:pPr>
        <w:spacing w:after="0" w:line="240" w:lineRule="auto"/>
        <w:contextualSpacing/>
        <w:jc w:val="both"/>
        <w:rPr>
          <w:rFonts w:ascii="Garamond" w:hAnsi="Garamond"/>
        </w:rPr>
      </w:pPr>
      <w:r w:rsidRPr="0031149D">
        <w:rPr>
          <w:rFonts w:ascii="Garamond" w:hAnsi="Garamond"/>
        </w:rPr>
        <w:t>Goodwood is a quintessentially English estate, set in 12,000 acres of rolling West Sussex countryside. Rooted in our heritage, we deliver extraordinary and engaging experiences in modern and authentic ways.  But what really sets us apart is our people.  It is their passion, enthusiasm and belief in the many things we do that makes Goodwood the unique place it is.</w:t>
      </w:r>
    </w:p>
    <w:p w14:paraId="66D5F301" w14:textId="77777777" w:rsidR="0059728C" w:rsidRPr="0031149D" w:rsidRDefault="0059728C" w:rsidP="007B0B56">
      <w:pPr>
        <w:shd w:val="clear" w:color="auto" w:fill="FFFFFF"/>
        <w:spacing w:after="0" w:line="240" w:lineRule="auto"/>
        <w:contextualSpacing/>
        <w:jc w:val="both"/>
        <w:outlineLvl w:val="2"/>
        <w:rPr>
          <w:rFonts w:ascii="Garamond" w:hAnsi="Garamond" w:cs="Arial"/>
          <w:b/>
          <w:bCs/>
          <w:u w:val="single"/>
          <w:lang w:eastAsia="en-GB"/>
        </w:rPr>
      </w:pPr>
    </w:p>
    <w:p w14:paraId="38D857D6" w14:textId="77777777" w:rsidR="0059728C" w:rsidRPr="0031149D" w:rsidRDefault="0059728C" w:rsidP="007B0B56">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outlineLvl w:val="2"/>
        <w:rPr>
          <w:rFonts w:ascii="Garamond" w:hAnsi="Garamond" w:cs="Arial"/>
          <w:b/>
          <w:bCs/>
          <w:lang w:eastAsia="en-GB"/>
        </w:rPr>
      </w:pPr>
      <w:r w:rsidRPr="0031149D">
        <w:rPr>
          <w:rFonts w:ascii="Garamond" w:hAnsi="Garamond" w:cs="Arial"/>
          <w:b/>
          <w:bCs/>
          <w:lang w:eastAsia="en-GB"/>
        </w:rPr>
        <w:t>Passionate People</w:t>
      </w:r>
    </w:p>
    <w:p w14:paraId="5EAE8ADA" w14:textId="77777777" w:rsidR="0059728C" w:rsidRPr="0031149D" w:rsidRDefault="0059728C" w:rsidP="007B0B56">
      <w:pPr>
        <w:shd w:val="clear" w:color="auto" w:fill="FFFFFF"/>
        <w:spacing w:after="0" w:line="240" w:lineRule="auto"/>
        <w:contextualSpacing/>
        <w:jc w:val="both"/>
        <w:rPr>
          <w:rFonts w:ascii="Garamond" w:hAnsi="Garamond" w:cs="Arial"/>
          <w:lang w:eastAsia="en-GB"/>
        </w:rPr>
      </w:pPr>
    </w:p>
    <w:p w14:paraId="569D4B13" w14:textId="77777777" w:rsidR="0031149D" w:rsidRPr="0031149D" w:rsidRDefault="0031149D" w:rsidP="007B0B56">
      <w:pPr>
        <w:shd w:val="clear" w:color="auto" w:fill="FFFFFF"/>
        <w:spacing w:after="0" w:line="240" w:lineRule="auto"/>
        <w:contextualSpacing/>
        <w:jc w:val="both"/>
        <w:rPr>
          <w:rFonts w:ascii="Garamond" w:hAnsi="Garamond" w:cs="Arial"/>
          <w:lang w:eastAsia="en-GB"/>
        </w:rPr>
      </w:pPr>
      <w:r w:rsidRPr="0031149D">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Goodwood to be </w:t>
      </w:r>
      <w:r w:rsidRPr="0031149D">
        <w:rPr>
          <w:rFonts w:ascii="Garamond" w:hAnsi="Garamond" w:cs="Arial"/>
          <w:b/>
          <w:bCs/>
          <w:lang w:eastAsia="en-GB"/>
        </w:rPr>
        <w:t>‘the home of exceptional experiences’</w:t>
      </w:r>
      <w:r w:rsidRPr="0031149D">
        <w:rPr>
          <w:rFonts w:ascii="Garamond" w:hAnsi="Garamond" w:cs="Arial"/>
          <w:lang w:eastAsia="en-GB"/>
        </w:rPr>
        <w:t>.</w:t>
      </w:r>
    </w:p>
    <w:p w14:paraId="6610CCA1" w14:textId="77777777" w:rsidR="0059728C" w:rsidRPr="0031149D" w:rsidRDefault="0059728C" w:rsidP="007B0B56">
      <w:pPr>
        <w:spacing w:after="0" w:line="240" w:lineRule="auto"/>
        <w:contextualSpacing/>
        <w:rPr>
          <w:rFonts w:ascii="Garamond" w:hAnsi="Garamond"/>
          <w:b/>
        </w:rPr>
      </w:pPr>
    </w:p>
    <w:p w14:paraId="2D872012" w14:textId="77777777" w:rsidR="0059728C" w:rsidRPr="0031149D" w:rsidRDefault="0059728C" w:rsidP="007B0B56">
      <w:pPr>
        <w:pBdr>
          <w:top w:val="single" w:sz="4" w:space="1" w:color="auto"/>
          <w:left w:val="single" w:sz="4" w:space="0" w:color="auto"/>
          <w:bottom w:val="single" w:sz="4" w:space="1" w:color="auto"/>
          <w:right w:val="single" w:sz="4" w:space="4" w:color="auto"/>
          <w:between w:val="single" w:sz="4" w:space="1" w:color="auto"/>
        </w:pBdr>
        <w:spacing w:after="0" w:line="240" w:lineRule="auto"/>
        <w:contextualSpacing/>
        <w:jc w:val="center"/>
        <w:rPr>
          <w:rFonts w:ascii="Garamond" w:hAnsi="Garamond"/>
          <w:b/>
        </w:rPr>
      </w:pPr>
      <w:r w:rsidRPr="0031149D">
        <w:rPr>
          <w:rFonts w:ascii="Garamond" w:hAnsi="Garamond"/>
          <w:b/>
        </w:rPr>
        <w:t>Our Values</w:t>
      </w:r>
    </w:p>
    <w:p w14:paraId="571BD674" w14:textId="77777777" w:rsidR="0031149D" w:rsidRPr="0031149D" w:rsidRDefault="0031149D" w:rsidP="007B0B56">
      <w:pPr>
        <w:spacing w:after="0" w:line="240" w:lineRule="auto"/>
        <w:contextualSpacing/>
        <w:jc w:val="center"/>
        <w:rPr>
          <w:rFonts w:ascii="Garamond" w:hAnsi="Garamond"/>
          <w:b/>
        </w:rPr>
      </w:pPr>
    </w:p>
    <w:p w14:paraId="6AB6A70D" w14:textId="5B4A93FA" w:rsidR="0031149D" w:rsidRPr="0031149D" w:rsidRDefault="0031149D" w:rsidP="007B0B56">
      <w:pPr>
        <w:spacing w:after="0" w:line="240" w:lineRule="auto"/>
        <w:contextualSpacing/>
        <w:jc w:val="center"/>
        <w:rPr>
          <w:rFonts w:ascii="Garamond" w:hAnsi="Garamond"/>
          <w:b/>
        </w:rPr>
      </w:pPr>
      <w:r w:rsidRPr="0031149D">
        <w:rPr>
          <w:rFonts w:ascii="Garamond" w:hAnsi="Garamond"/>
          <w:b/>
        </w:rPr>
        <w:t>The Real Thing</w:t>
      </w:r>
      <w:r w:rsidRPr="0031149D">
        <w:rPr>
          <w:rFonts w:ascii="Garamond" w:hAnsi="Garamond"/>
          <w:b/>
        </w:rPr>
        <w:tab/>
        <w:t xml:space="preserve">       Derring-Do </w:t>
      </w:r>
      <w:r w:rsidRPr="0031149D">
        <w:rPr>
          <w:rFonts w:ascii="Garamond" w:hAnsi="Garamond"/>
          <w:b/>
        </w:rPr>
        <w:tab/>
        <w:t xml:space="preserve">  Obsession for Perfection    Sheer Love of Life</w:t>
      </w:r>
    </w:p>
    <w:p w14:paraId="7C338BA4" w14:textId="77777777" w:rsidR="0031149D" w:rsidRPr="0031149D" w:rsidRDefault="0031149D" w:rsidP="007B0B56">
      <w:pPr>
        <w:spacing w:after="0" w:line="240" w:lineRule="auto"/>
        <w:contextualSpacing/>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31149D" w:rsidRPr="0031149D" w14:paraId="61A69F3E" w14:textId="77777777">
        <w:tc>
          <w:tcPr>
            <w:tcW w:w="2310" w:type="dxa"/>
          </w:tcPr>
          <w:p w14:paraId="6080FE53" w14:textId="77777777" w:rsidR="0031149D" w:rsidRPr="0031149D" w:rsidRDefault="0031149D" w:rsidP="007B0B56">
            <w:pPr>
              <w:spacing w:after="0" w:line="240" w:lineRule="auto"/>
              <w:contextualSpacing/>
              <w:jc w:val="center"/>
              <w:rPr>
                <w:rFonts w:ascii="Garamond" w:hAnsi="Garamond" w:cs="Times"/>
                <w:lang w:eastAsia="en-GB"/>
              </w:rPr>
            </w:pPr>
            <w:r w:rsidRPr="0031149D">
              <w:rPr>
                <w:rFonts w:ascii="Garamond" w:hAnsi="Garamond" w:cs="Times"/>
                <w:lang w:eastAsia="en-GB"/>
              </w:rPr>
              <w:t>Always inspired by Goodwood’s heritage</w:t>
            </w:r>
          </w:p>
          <w:p w14:paraId="4FA997C9" w14:textId="77777777" w:rsidR="0031149D" w:rsidRPr="0031149D" w:rsidRDefault="0031149D" w:rsidP="007B0B56">
            <w:pPr>
              <w:spacing w:after="0" w:line="240" w:lineRule="auto"/>
              <w:contextualSpacing/>
              <w:jc w:val="center"/>
              <w:rPr>
                <w:rFonts w:ascii="Garamond" w:hAnsi="Garamond"/>
                <w:b/>
                <w:lang w:eastAsia="en-GB"/>
              </w:rPr>
            </w:pPr>
          </w:p>
        </w:tc>
        <w:tc>
          <w:tcPr>
            <w:tcW w:w="2310" w:type="dxa"/>
          </w:tcPr>
          <w:p w14:paraId="3830C77F" w14:textId="77777777" w:rsidR="0031149D" w:rsidRPr="0031149D" w:rsidRDefault="0031149D" w:rsidP="007B0B56">
            <w:pPr>
              <w:spacing w:after="0" w:line="240" w:lineRule="auto"/>
              <w:contextualSpacing/>
              <w:jc w:val="center"/>
              <w:rPr>
                <w:rFonts w:ascii="Garamond" w:hAnsi="Garamond" w:cs="Times"/>
                <w:lang w:eastAsia="en-GB"/>
              </w:rPr>
            </w:pPr>
            <w:r w:rsidRPr="0031149D">
              <w:rPr>
                <w:rFonts w:ascii="Garamond" w:hAnsi="Garamond" w:cs="Times"/>
                <w:lang w:eastAsia="en-GB"/>
              </w:rPr>
              <w:t>Daring to surprise and delight</w:t>
            </w:r>
          </w:p>
          <w:p w14:paraId="426225EF" w14:textId="77777777" w:rsidR="0031149D" w:rsidRPr="0031149D" w:rsidRDefault="0031149D" w:rsidP="007B0B56">
            <w:pPr>
              <w:spacing w:after="0" w:line="240" w:lineRule="auto"/>
              <w:contextualSpacing/>
              <w:jc w:val="center"/>
              <w:rPr>
                <w:rFonts w:ascii="Garamond" w:hAnsi="Garamond"/>
                <w:b/>
                <w:lang w:eastAsia="en-GB"/>
              </w:rPr>
            </w:pPr>
          </w:p>
        </w:tc>
        <w:tc>
          <w:tcPr>
            <w:tcW w:w="2311" w:type="dxa"/>
          </w:tcPr>
          <w:p w14:paraId="4A5610A6" w14:textId="77777777" w:rsidR="0031149D" w:rsidRPr="0031149D" w:rsidRDefault="0031149D" w:rsidP="007B0B56">
            <w:pPr>
              <w:spacing w:after="0" w:line="240" w:lineRule="auto"/>
              <w:contextualSpacing/>
              <w:jc w:val="center"/>
              <w:rPr>
                <w:rFonts w:ascii="Garamond" w:hAnsi="Garamond" w:cs="Times"/>
                <w:lang w:eastAsia="en-GB"/>
              </w:rPr>
            </w:pPr>
            <w:r w:rsidRPr="0031149D">
              <w:rPr>
                <w:rFonts w:ascii="Garamond" w:hAnsi="Garamond" w:cs="Times"/>
                <w:lang w:eastAsia="en-GB"/>
              </w:rPr>
              <w:t xml:space="preserve">Striving to do things </w:t>
            </w:r>
            <w:r w:rsidRPr="0031149D">
              <w:rPr>
                <w:rFonts w:ascii="Garamond" w:hAnsi="Garamond" w:cs="Times"/>
                <w:i/>
                <w:iCs/>
                <w:u w:val="single"/>
                <w:lang w:eastAsia="en-GB"/>
              </w:rPr>
              <w:t>even</w:t>
            </w:r>
            <w:r w:rsidRPr="0031149D">
              <w:rPr>
                <w:rFonts w:ascii="Garamond" w:hAnsi="Garamond" w:cs="Times"/>
                <w:lang w:eastAsia="en-GB"/>
              </w:rPr>
              <w:t xml:space="preserve"> better</w:t>
            </w:r>
          </w:p>
          <w:p w14:paraId="62C98D70" w14:textId="77777777" w:rsidR="0031149D" w:rsidRPr="0031149D" w:rsidRDefault="0031149D" w:rsidP="007B0B56">
            <w:pPr>
              <w:spacing w:after="0" w:line="240" w:lineRule="auto"/>
              <w:contextualSpacing/>
              <w:jc w:val="center"/>
              <w:rPr>
                <w:rFonts w:ascii="Garamond" w:hAnsi="Garamond"/>
                <w:b/>
                <w:lang w:eastAsia="en-GB"/>
              </w:rPr>
            </w:pPr>
          </w:p>
        </w:tc>
        <w:tc>
          <w:tcPr>
            <w:tcW w:w="2311" w:type="dxa"/>
          </w:tcPr>
          <w:p w14:paraId="6943F96C" w14:textId="77777777" w:rsidR="0031149D" w:rsidRPr="0031149D" w:rsidRDefault="0031149D" w:rsidP="007B0B56">
            <w:pPr>
              <w:spacing w:after="0" w:line="240" w:lineRule="auto"/>
              <w:contextualSpacing/>
              <w:jc w:val="center"/>
              <w:rPr>
                <w:rFonts w:ascii="Garamond" w:hAnsi="Garamond" w:cs="Times"/>
                <w:lang w:eastAsia="en-GB"/>
              </w:rPr>
            </w:pPr>
            <w:r w:rsidRPr="0031149D">
              <w:rPr>
                <w:rFonts w:ascii="Garamond" w:hAnsi="Garamond" w:cs="Times"/>
                <w:lang w:eastAsia="en-GB"/>
              </w:rPr>
              <w:t>Sharing our infectious enthusiasm</w:t>
            </w:r>
          </w:p>
          <w:p w14:paraId="6FC4881C" w14:textId="77777777" w:rsidR="0031149D" w:rsidRPr="0031149D" w:rsidRDefault="0031149D" w:rsidP="007B0B56">
            <w:pPr>
              <w:spacing w:after="0" w:line="240" w:lineRule="auto"/>
              <w:contextualSpacing/>
              <w:jc w:val="center"/>
              <w:rPr>
                <w:rFonts w:ascii="Garamond" w:hAnsi="Garamond"/>
                <w:b/>
                <w:lang w:eastAsia="en-GB"/>
              </w:rPr>
            </w:pPr>
          </w:p>
        </w:tc>
      </w:tr>
    </w:tbl>
    <w:p w14:paraId="7C7CC94A" w14:textId="77777777" w:rsidR="00996636" w:rsidRPr="0031149D" w:rsidRDefault="00996636" w:rsidP="007B0B56">
      <w:pPr>
        <w:pBdr>
          <w:top w:val="single" w:sz="4" w:space="1" w:color="auto"/>
          <w:left w:val="single" w:sz="4" w:space="0" w:color="auto"/>
          <w:bottom w:val="single" w:sz="4" w:space="1" w:color="auto"/>
          <w:right w:val="single" w:sz="4" w:space="4" w:color="auto"/>
          <w:between w:val="single" w:sz="4" w:space="1" w:color="auto"/>
        </w:pBdr>
        <w:spacing w:after="0" w:line="240" w:lineRule="auto"/>
        <w:contextualSpacing/>
        <w:jc w:val="center"/>
        <w:rPr>
          <w:rFonts w:ascii="Garamond" w:hAnsi="Garamond"/>
          <w:b/>
        </w:rPr>
      </w:pPr>
      <w:r w:rsidRPr="0031149D">
        <w:rPr>
          <w:rFonts w:ascii="Garamond" w:hAnsi="Garamond"/>
          <w:b/>
        </w:rPr>
        <w:t>Purpose of the role</w:t>
      </w:r>
    </w:p>
    <w:p w14:paraId="4BFE835A" w14:textId="77777777" w:rsidR="00997CB0" w:rsidRPr="0031149D" w:rsidRDefault="00997CB0" w:rsidP="007B0B56">
      <w:pPr>
        <w:spacing w:after="0" w:line="240" w:lineRule="auto"/>
        <w:contextualSpacing/>
        <w:rPr>
          <w:rFonts w:ascii="Garamond" w:hAnsi="Garamond"/>
        </w:rPr>
      </w:pPr>
    </w:p>
    <w:p w14:paraId="65C5474D" w14:textId="0AE90001" w:rsidR="00E35E1B" w:rsidRDefault="008B6449" w:rsidP="00E35E1B">
      <w:pPr>
        <w:spacing w:after="0" w:line="240" w:lineRule="auto"/>
        <w:contextualSpacing/>
        <w:jc w:val="both"/>
        <w:rPr>
          <w:rFonts w:ascii="Garamond" w:hAnsi="Garamond"/>
        </w:rPr>
      </w:pPr>
      <w:r w:rsidRPr="0031149D">
        <w:rPr>
          <w:rFonts w:ascii="Garamond" w:hAnsi="Garamond"/>
        </w:rPr>
        <w:t>To</w:t>
      </w:r>
      <w:r w:rsidR="00035502">
        <w:rPr>
          <w:rFonts w:ascii="Garamond" w:hAnsi="Garamond"/>
        </w:rPr>
        <w:t xml:space="preserve"> spend time within key departments within the Events division at Goodwood to gain a broad understanding of how each team contributes towards the creation, planning, selling and ultimately delivering the headline events – Members’ Meeting, Festival of Speed, the Goodwood Revival, Qatar Goodwood Festival (affectionately known as ‘glorious Goodwood’) as well as the newest event to the Goodwood portfolio – Goodwoof. </w:t>
      </w:r>
      <w:r w:rsidR="00000A15" w:rsidRPr="0031149D">
        <w:rPr>
          <w:rFonts w:ascii="Garamond" w:hAnsi="Garamond"/>
        </w:rPr>
        <w:t xml:space="preserve"> </w:t>
      </w:r>
    </w:p>
    <w:p w14:paraId="22CFACAE" w14:textId="77777777" w:rsidR="00035502" w:rsidRDefault="00035502" w:rsidP="00E35E1B">
      <w:pPr>
        <w:spacing w:after="0" w:line="240" w:lineRule="auto"/>
        <w:contextualSpacing/>
        <w:jc w:val="both"/>
        <w:rPr>
          <w:rFonts w:ascii="Garamond" w:hAnsi="Garamond"/>
        </w:rPr>
      </w:pPr>
    </w:p>
    <w:p w14:paraId="36549878" w14:textId="6126AB23" w:rsidR="00035502" w:rsidRDefault="00035502" w:rsidP="00E35E1B">
      <w:pPr>
        <w:spacing w:after="0" w:line="240" w:lineRule="auto"/>
        <w:contextualSpacing/>
        <w:jc w:val="both"/>
        <w:rPr>
          <w:rFonts w:ascii="Garamond" w:hAnsi="Garamond"/>
        </w:rPr>
      </w:pPr>
      <w:r>
        <w:rPr>
          <w:rFonts w:ascii="Garamond" w:hAnsi="Garamond"/>
        </w:rPr>
        <w:t xml:space="preserve">After spending time in a number of departments for the first few months, you will finish your internship by doing longer placements with the Group Projects team and the Racecourse team. There is an enjoyable mix of desk-based planning and outdoor onsite delivery. The onsite element increases closer to the events season and a reasonable level of fitness is required along with a love of fresh air! </w:t>
      </w:r>
    </w:p>
    <w:p w14:paraId="62B9EA88" w14:textId="77777777" w:rsidR="00035502" w:rsidRDefault="00035502" w:rsidP="00E35E1B">
      <w:pPr>
        <w:spacing w:after="0" w:line="240" w:lineRule="auto"/>
        <w:contextualSpacing/>
        <w:jc w:val="both"/>
        <w:rPr>
          <w:rFonts w:ascii="Garamond" w:hAnsi="Garamond"/>
        </w:rPr>
      </w:pPr>
    </w:p>
    <w:p w14:paraId="44EC9A49" w14:textId="30695542" w:rsidR="00035502" w:rsidRDefault="00035502" w:rsidP="00E35E1B">
      <w:pPr>
        <w:spacing w:after="0" w:line="240" w:lineRule="auto"/>
        <w:contextualSpacing/>
        <w:jc w:val="both"/>
        <w:rPr>
          <w:rFonts w:ascii="Garamond" w:hAnsi="Garamond"/>
        </w:rPr>
      </w:pPr>
      <w:r>
        <w:rPr>
          <w:rFonts w:ascii="Garamond" w:hAnsi="Garamond"/>
        </w:rPr>
        <w:t xml:space="preserve">This is a year-long internship which is designed to provide you with an exciting, supportive and fun experience where you’ll have real-world responsibilities whilst participating in professional development, networking and social events. </w:t>
      </w:r>
    </w:p>
    <w:p w14:paraId="0219750F" w14:textId="77777777" w:rsidR="00E35E1B" w:rsidRDefault="00E35E1B" w:rsidP="007B0B56">
      <w:pPr>
        <w:spacing w:after="0" w:line="240" w:lineRule="auto"/>
        <w:contextualSpacing/>
        <w:rPr>
          <w:rFonts w:ascii="Garamond" w:hAnsi="Garamond"/>
        </w:rPr>
      </w:pPr>
    </w:p>
    <w:p w14:paraId="6F074839" w14:textId="77777777" w:rsidR="00035502" w:rsidRDefault="00035502" w:rsidP="007B0B56">
      <w:pPr>
        <w:spacing w:after="0" w:line="240" w:lineRule="auto"/>
        <w:contextualSpacing/>
        <w:rPr>
          <w:rFonts w:ascii="Garamond" w:hAnsi="Garamond"/>
        </w:rPr>
      </w:pPr>
    </w:p>
    <w:p w14:paraId="66FD01CE" w14:textId="77777777" w:rsidR="00035502" w:rsidRDefault="00035502" w:rsidP="007B0B56">
      <w:pPr>
        <w:spacing w:after="0" w:line="240" w:lineRule="auto"/>
        <w:contextualSpacing/>
        <w:rPr>
          <w:rFonts w:ascii="Garamond" w:hAnsi="Garamond"/>
        </w:rPr>
      </w:pPr>
    </w:p>
    <w:p w14:paraId="6227C10E" w14:textId="77777777" w:rsidR="00035502" w:rsidRDefault="00035502" w:rsidP="007B0B56">
      <w:pPr>
        <w:spacing w:after="0" w:line="240" w:lineRule="auto"/>
        <w:contextualSpacing/>
        <w:rPr>
          <w:rFonts w:ascii="Garamond" w:hAnsi="Garamond"/>
        </w:rPr>
      </w:pPr>
    </w:p>
    <w:p w14:paraId="11D621EB" w14:textId="77777777" w:rsidR="00035502" w:rsidRDefault="00035502" w:rsidP="007B0B56">
      <w:pPr>
        <w:spacing w:after="0" w:line="240" w:lineRule="auto"/>
        <w:contextualSpacing/>
        <w:rPr>
          <w:rFonts w:ascii="Garamond" w:hAnsi="Garamond"/>
        </w:rPr>
      </w:pPr>
    </w:p>
    <w:p w14:paraId="50804DFA" w14:textId="77777777" w:rsidR="00035502" w:rsidRPr="0031149D" w:rsidRDefault="00035502" w:rsidP="007B0B56">
      <w:pPr>
        <w:spacing w:after="0" w:line="240" w:lineRule="auto"/>
        <w:contextualSpacing/>
        <w:rPr>
          <w:rFonts w:ascii="Garamond" w:hAnsi="Garamond"/>
        </w:rPr>
      </w:pPr>
    </w:p>
    <w:p w14:paraId="00339253" w14:textId="77777777" w:rsidR="00996636" w:rsidRPr="0031149D" w:rsidRDefault="00996636" w:rsidP="007B0B56">
      <w:pPr>
        <w:pBdr>
          <w:top w:val="single" w:sz="4" w:space="1" w:color="auto"/>
          <w:left w:val="single" w:sz="4" w:space="0" w:color="auto"/>
          <w:bottom w:val="single" w:sz="4" w:space="1" w:color="auto"/>
          <w:right w:val="single" w:sz="4" w:space="4" w:color="auto"/>
          <w:between w:val="single" w:sz="4" w:space="1" w:color="auto"/>
        </w:pBdr>
        <w:spacing w:after="0" w:line="240" w:lineRule="auto"/>
        <w:contextualSpacing/>
        <w:jc w:val="center"/>
        <w:rPr>
          <w:rFonts w:ascii="Garamond" w:hAnsi="Garamond"/>
          <w:b/>
        </w:rPr>
      </w:pPr>
      <w:r w:rsidRPr="0031149D">
        <w:rPr>
          <w:rFonts w:ascii="Garamond" w:hAnsi="Garamond"/>
          <w:b/>
        </w:rPr>
        <w:lastRenderedPageBreak/>
        <w:t>Key responsibilities</w:t>
      </w:r>
    </w:p>
    <w:p w14:paraId="49A9BE82" w14:textId="77777777" w:rsidR="00515811" w:rsidRPr="0031149D" w:rsidRDefault="00515811" w:rsidP="007B0B56">
      <w:pPr>
        <w:spacing w:after="0" w:line="240" w:lineRule="auto"/>
        <w:ind w:left="360"/>
        <w:contextualSpacing/>
        <w:rPr>
          <w:rFonts w:ascii="Garamond" w:hAnsi="Garamond"/>
        </w:rPr>
      </w:pPr>
    </w:p>
    <w:p w14:paraId="5BA54FC8" w14:textId="77777777" w:rsidR="00035502" w:rsidRDefault="00035502" w:rsidP="00035502">
      <w:pPr>
        <w:jc w:val="both"/>
        <w:rPr>
          <w:rFonts w:ascii="Garamond" w:hAnsi="Garamond" w:cs="TTE1494278t00"/>
          <w:color w:val="000000"/>
        </w:rPr>
      </w:pPr>
      <w:r>
        <w:rPr>
          <w:rFonts w:ascii="Garamond" w:hAnsi="Garamond" w:cs="TTE1494278t00"/>
          <w:color w:val="000000"/>
        </w:rPr>
        <w:t>Duties may include but are not limited to:</w:t>
      </w:r>
    </w:p>
    <w:p w14:paraId="3DF04987" w14:textId="7F15A942" w:rsidR="00203D34" w:rsidRPr="00035502" w:rsidRDefault="00035502" w:rsidP="00035502">
      <w:pPr>
        <w:pStyle w:val="ListParagraph"/>
        <w:numPr>
          <w:ilvl w:val="0"/>
          <w:numId w:val="22"/>
        </w:numPr>
        <w:ind w:left="284" w:hanging="284"/>
        <w:jc w:val="both"/>
        <w:rPr>
          <w:rFonts w:ascii="Garamond" w:hAnsi="Garamond" w:cs="TTE1494278t00"/>
          <w:color w:val="000000"/>
          <w:sz w:val="22"/>
          <w:szCs w:val="22"/>
        </w:rPr>
      </w:pPr>
      <w:r w:rsidRPr="00035502">
        <w:rPr>
          <w:rFonts w:ascii="Garamond" w:hAnsi="Garamond" w:cs="TTE1494278t00"/>
          <w:color w:val="000000"/>
          <w:sz w:val="22"/>
          <w:szCs w:val="22"/>
        </w:rPr>
        <w:t>A</w:t>
      </w:r>
      <w:r w:rsidR="005218BA" w:rsidRPr="00035502">
        <w:rPr>
          <w:rFonts w:ascii="Garamond" w:hAnsi="Garamond" w:cs="TTE1494278t00"/>
          <w:color w:val="000000"/>
          <w:sz w:val="22"/>
          <w:szCs w:val="22"/>
        </w:rPr>
        <w:t xml:space="preserve">ssist Event </w:t>
      </w:r>
      <w:r>
        <w:rPr>
          <w:rFonts w:ascii="Garamond" w:hAnsi="Garamond" w:cs="TTE1494278t00"/>
          <w:color w:val="000000"/>
          <w:sz w:val="22"/>
          <w:szCs w:val="22"/>
        </w:rPr>
        <w:t xml:space="preserve">Operations </w:t>
      </w:r>
      <w:r w:rsidR="005218BA" w:rsidRPr="00035502">
        <w:rPr>
          <w:rFonts w:ascii="Garamond" w:hAnsi="Garamond" w:cs="TTE1494278t00"/>
          <w:color w:val="000000"/>
          <w:sz w:val="22"/>
          <w:szCs w:val="22"/>
        </w:rPr>
        <w:t>Planners with</w:t>
      </w:r>
      <w:r w:rsidR="00203D34" w:rsidRPr="00035502">
        <w:rPr>
          <w:rFonts w:ascii="Garamond" w:hAnsi="Garamond" w:cs="TTE1494278t00"/>
          <w:color w:val="000000"/>
          <w:sz w:val="22"/>
          <w:szCs w:val="22"/>
        </w:rPr>
        <w:t xml:space="preserve"> </w:t>
      </w:r>
      <w:r w:rsidR="005218BA" w:rsidRPr="00035502">
        <w:rPr>
          <w:rFonts w:ascii="Garamond" w:hAnsi="Garamond" w:cs="TTE1494278t00"/>
          <w:color w:val="000000"/>
          <w:sz w:val="22"/>
          <w:szCs w:val="22"/>
        </w:rPr>
        <w:t xml:space="preserve">their </w:t>
      </w:r>
      <w:r w:rsidR="00203D34" w:rsidRPr="00035502">
        <w:rPr>
          <w:rFonts w:ascii="Garamond" w:hAnsi="Garamond" w:cs="TTE1494278t00"/>
          <w:color w:val="000000"/>
          <w:sz w:val="22"/>
          <w:szCs w:val="22"/>
        </w:rPr>
        <w:t>areas of event infrastructure</w:t>
      </w:r>
      <w:r w:rsidR="00FA4776" w:rsidRPr="00035502">
        <w:rPr>
          <w:rFonts w:ascii="Garamond" w:hAnsi="Garamond" w:cs="TTE1494278t00"/>
          <w:color w:val="000000"/>
          <w:sz w:val="22"/>
          <w:szCs w:val="22"/>
        </w:rPr>
        <w:t xml:space="preserve"> and partners</w:t>
      </w:r>
      <w:r w:rsidR="00203D34" w:rsidRPr="00035502">
        <w:rPr>
          <w:rFonts w:ascii="Garamond" w:hAnsi="Garamond" w:cs="TTE1494278t00"/>
          <w:color w:val="000000"/>
          <w:sz w:val="22"/>
          <w:szCs w:val="22"/>
        </w:rPr>
        <w:t>, including operational and logistical planning</w:t>
      </w:r>
      <w:r w:rsidR="00FA4776" w:rsidRPr="00035502">
        <w:rPr>
          <w:rFonts w:ascii="Garamond" w:hAnsi="Garamond" w:cs="TTE1494278t00"/>
          <w:color w:val="000000"/>
          <w:sz w:val="22"/>
          <w:szCs w:val="22"/>
        </w:rPr>
        <w:t xml:space="preserve"> and tasks</w:t>
      </w:r>
    </w:p>
    <w:p w14:paraId="602C7988" w14:textId="7FE2EB1B" w:rsidR="009728FF" w:rsidRPr="00C403F7" w:rsidRDefault="009728FF" w:rsidP="007B0B56">
      <w:pPr>
        <w:pStyle w:val="ListParagraph"/>
        <w:numPr>
          <w:ilvl w:val="0"/>
          <w:numId w:val="22"/>
        </w:numPr>
        <w:ind w:left="284" w:hanging="284"/>
        <w:jc w:val="both"/>
        <w:rPr>
          <w:rFonts w:ascii="Garamond" w:hAnsi="Garamond" w:cs="TTE1494278t00"/>
          <w:color w:val="000000"/>
          <w:sz w:val="22"/>
          <w:szCs w:val="22"/>
        </w:rPr>
      </w:pPr>
      <w:r>
        <w:rPr>
          <w:rFonts w:ascii="Garamond" w:hAnsi="Garamond" w:cs="TTE1494278t00"/>
          <w:color w:val="000000"/>
          <w:sz w:val="22"/>
          <w:szCs w:val="22"/>
        </w:rPr>
        <w:t xml:space="preserve">To research content themes and innovative ways to bring these to life </w:t>
      </w:r>
      <w:r w:rsidR="006E35E9">
        <w:rPr>
          <w:rFonts w:ascii="Garamond" w:hAnsi="Garamond" w:cs="TTE1494278t00"/>
          <w:color w:val="000000"/>
          <w:sz w:val="22"/>
          <w:szCs w:val="22"/>
        </w:rPr>
        <w:t>on</w:t>
      </w:r>
      <w:r>
        <w:rPr>
          <w:rFonts w:ascii="Garamond" w:hAnsi="Garamond" w:cs="TTE1494278t00"/>
          <w:color w:val="000000"/>
          <w:sz w:val="22"/>
          <w:szCs w:val="22"/>
        </w:rPr>
        <w:t xml:space="preserve"> the event</w:t>
      </w:r>
    </w:p>
    <w:p w14:paraId="6BCF16B6" w14:textId="60979196" w:rsidR="000C4437" w:rsidRDefault="005218BA" w:rsidP="007B0B56">
      <w:pPr>
        <w:pStyle w:val="ListParagraph"/>
        <w:numPr>
          <w:ilvl w:val="0"/>
          <w:numId w:val="22"/>
        </w:numPr>
        <w:ind w:left="284" w:hanging="284"/>
        <w:jc w:val="both"/>
        <w:rPr>
          <w:rFonts w:ascii="Garamond" w:hAnsi="Garamond" w:cs="TTE1494278t00"/>
          <w:color w:val="000000"/>
          <w:sz w:val="22"/>
          <w:szCs w:val="22"/>
        </w:rPr>
      </w:pPr>
      <w:r w:rsidRPr="00C403F7">
        <w:rPr>
          <w:rFonts w:ascii="Garamond" w:hAnsi="Garamond" w:cs="TTE1494278t00"/>
          <w:color w:val="000000"/>
          <w:sz w:val="22"/>
          <w:szCs w:val="22"/>
        </w:rPr>
        <w:t>Act as a point of contact for your event areas, with support from Event Planners</w:t>
      </w:r>
      <w:r w:rsidR="000C4437" w:rsidRPr="00C403F7">
        <w:rPr>
          <w:rFonts w:ascii="Garamond" w:hAnsi="Garamond" w:cs="TTE1494278t00"/>
          <w:color w:val="000000"/>
          <w:sz w:val="22"/>
          <w:szCs w:val="22"/>
        </w:rPr>
        <w:t>, developing your technical knowledge</w:t>
      </w:r>
      <w:r w:rsidRPr="00C403F7">
        <w:rPr>
          <w:rFonts w:ascii="Garamond" w:hAnsi="Garamond" w:cs="TTE1494278t00"/>
          <w:color w:val="000000"/>
          <w:sz w:val="22"/>
          <w:szCs w:val="22"/>
        </w:rPr>
        <w:t xml:space="preserve"> throughout</w:t>
      </w:r>
    </w:p>
    <w:p w14:paraId="51E2362F" w14:textId="7D0B4188" w:rsidR="00FA4776" w:rsidRPr="00C403F7" w:rsidRDefault="00FA4776" w:rsidP="007B0B56">
      <w:pPr>
        <w:pStyle w:val="ListParagraph"/>
        <w:numPr>
          <w:ilvl w:val="0"/>
          <w:numId w:val="22"/>
        </w:numPr>
        <w:ind w:left="284" w:hanging="284"/>
        <w:jc w:val="both"/>
        <w:rPr>
          <w:rFonts w:ascii="Garamond" w:hAnsi="Garamond" w:cs="TTE1494278t00"/>
          <w:color w:val="000000"/>
          <w:sz w:val="22"/>
          <w:szCs w:val="22"/>
        </w:rPr>
      </w:pPr>
      <w:r>
        <w:rPr>
          <w:rFonts w:ascii="Garamond" w:hAnsi="Garamond" w:cs="TTE1494278t00"/>
          <w:color w:val="000000"/>
          <w:sz w:val="22"/>
          <w:szCs w:val="22"/>
        </w:rPr>
        <w:t>To work within budgets including facilitating purchase orders</w:t>
      </w:r>
      <w:r w:rsidR="006E35E9">
        <w:rPr>
          <w:rFonts w:ascii="Garamond" w:hAnsi="Garamond" w:cs="TTE1494278t00"/>
          <w:color w:val="000000"/>
          <w:sz w:val="22"/>
          <w:szCs w:val="22"/>
        </w:rPr>
        <w:t xml:space="preserve"> and processing</w:t>
      </w:r>
      <w:r>
        <w:rPr>
          <w:rFonts w:ascii="Garamond" w:hAnsi="Garamond" w:cs="TTE1494278t00"/>
          <w:color w:val="000000"/>
          <w:sz w:val="22"/>
          <w:szCs w:val="22"/>
        </w:rPr>
        <w:t xml:space="preserve"> </w:t>
      </w:r>
      <w:r w:rsidR="009728FF">
        <w:rPr>
          <w:rFonts w:ascii="Garamond" w:hAnsi="Garamond" w:cs="TTE1494278t00"/>
          <w:color w:val="000000"/>
          <w:sz w:val="22"/>
          <w:szCs w:val="22"/>
        </w:rPr>
        <w:t>invoices</w:t>
      </w:r>
      <w:r>
        <w:rPr>
          <w:rFonts w:ascii="Garamond" w:hAnsi="Garamond" w:cs="TTE1494278t00"/>
          <w:color w:val="000000"/>
          <w:sz w:val="22"/>
          <w:szCs w:val="22"/>
        </w:rPr>
        <w:t xml:space="preserve"> and recharges.</w:t>
      </w:r>
    </w:p>
    <w:p w14:paraId="46419DDA" w14:textId="77777777" w:rsidR="00203D34" w:rsidRPr="00C403F7" w:rsidRDefault="00203D34" w:rsidP="007B0B56">
      <w:pPr>
        <w:pStyle w:val="ListParagraph"/>
        <w:numPr>
          <w:ilvl w:val="0"/>
          <w:numId w:val="22"/>
        </w:numPr>
        <w:ind w:left="284" w:hanging="284"/>
        <w:jc w:val="both"/>
        <w:rPr>
          <w:rFonts w:ascii="Garamond" w:hAnsi="Garamond" w:cs="TTE1494278t00"/>
          <w:color w:val="000000"/>
          <w:sz w:val="22"/>
          <w:szCs w:val="22"/>
        </w:rPr>
      </w:pPr>
      <w:r w:rsidRPr="00C403F7">
        <w:rPr>
          <w:rFonts w:ascii="Garamond" w:hAnsi="Garamond" w:cs="TTE1494278t00"/>
          <w:color w:val="000000"/>
          <w:sz w:val="22"/>
          <w:szCs w:val="22"/>
        </w:rPr>
        <w:t>To ensure that attention to detail and timely customer service is at the heart of event delivery</w:t>
      </w:r>
    </w:p>
    <w:p w14:paraId="11C067C4" w14:textId="581381F7" w:rsidR="00203D34" w:rsidRPr="00C403F7" w:rsidRDefault="005218BA" w:rsidP="007B0B56">
      <w:pPr>
        <w:pStyle w:val="ListParagraph"/>
        <w:numPr>
          <w:ilvl w:val="0"/>
          <w:numId w:val="22"/>
        </w:numPr>
        <w:ind w:left="284" w:hanging="284"/>
        <w:jc w:val="both"/>
        <w:rPr>
          <w:rFonts w:ascii="Garamond" w:hAnsi="Garamond" w:cs="TTE1494278t00"/>
          <w:color w:val="000000"/>
          <w:sz w:val="22"/>
          <w:szCs w:val="22"/>
        </w:rPr>
      </w:pPr>
      <w:r w:rsidRPr="00C403F7">
        <w:rPr>
          <w:rFonts w:ascii="Garamond" w:hAnsi="Garamond"/>
          <w:sz w:val="22"/>
          <w:szCs w:val="22"/>
        </w:rPr>
        <w:t>Under Event Planner direction, help</w:t>
      </w:r>
      <w:r w:rsidR="00203D34" w:rsidRPr="00C403F7">
        <w:rPr>
          <w:rFonts w:ascii="Garamond" w:hAnsi="Garamond"/>
          <w:sz w:val="22"/>
          <w:szCs w:val="22"/>
        </w:rPr>
        <w:t xml:space="preserve"> oversee the installation of essential event infrastructure</w:t>
      </w:r>
      <w:r w:rsidR="00997CB0" w:rsidRPr="00C403F7">
        <w:rPr>
          <w:rFonts w:ascii="Garamond" w:hAnsi="Garamond"/>
          <w:sz w:val="22"/>
          <w:szCs w:val="22"/>
        </w:rPr>
        <w:t xml:space="preserve"> on site,</w:t>
      </w:r>
      <w:r w:rsidR="00203D34" w:rsidRPr="00C403F7">
        <w:rPr>
          <w:rFonts w:ascii="Garamond" w:hAnsi="Garamond"/>
          <w:sz w:val="22"/>
          <w:szCs w:val="22"/>
        </w:rPr>
        <w:t xml:space="preserve"> whilst ensuring all timings and installations are in accordance with the event build schedule </w:t>
      </w:r>
    </w:p>
    <w:p w14:paraId="0BE41D26" w14:textId="33DE08A6" w:rsidR="00203D34" w:rsidRDefault="009728FF" w:rsidP="007B0B56">
      <w:pPr>
        <w:pStyle w:val="ListParagraph"/>
        <w:numPr>
          <w:ilvl w:val="0"/>
          <w:numId w:val="22"/>
        </w:numPr>
        <w:ind w:left="284" w:hanging="284"/>
        <w:jc w:val="both"/>
        <w:rPr>
          <w:rFonts w:ascii="Garamond" w:hAnsi="Garamond" w:cs="TTE1494278t00"/>
          <w:color w:val="000000"/>
          <w:sz w:val="22"/>
          <w:szCs w:val="22"/>
        </w:rPr>
      </w:pPr>
      <w:r>
        <w:rPr>
          <w:rFonts w:ascii="Garamond" w:hAnsi="Garamond" w:cs="TTE1494278t00"/>
          <w:color w:val="000000"/>
          <w:sz w:val="22"/>
          <w:szCs w:val="22"/>
        </w:rPr>
        <w:t>Help prepare documents, correspondence, information and instructions and regulations issued to guests and participants including formal invitations to the events</w:t>
      </w:r>
    </w:p>
    <w:p w14:paraId="5EA25753" w14:textId="67FEA716" w:rsidR="009728FF" w:rsidRPr="00C403F7" w:rsidRDefault="009728FF" w:rsidP="007B0B56">
      <w:pPr>
        <w:pStyle w:val="ListParagraph"/>
        <w:numPr>
          <w:ilvl w:val="0"/>
          <w:numId w:val="22"/>
        </w:numPr>
        <w:ind w:left="284" w:hanging="284"/>
        <w:jc w:val="both"/>
        <w:rPr>
          <w:rFonts w:ascii="Garamond" w:hAnsi="Garamond" w:cs="TTE1494278t00"/>
          <w:color w:val="000000"/>
          <w:sz w:val="22"/>
          <w:szCs w:val="22"/>
        </w:rPr>
      </w:pPr>
      <w:r>
        <w:rPr>
          <w:rFonts w:ascii="Garamond" w:hAnsi="Garamond" w:cs="TTE1494278t00"/>
          <w:color w:val="000000"/>
          <w:sz w:val="22"/>
          <w:szCs w:val="22"/>
        </w:rPr>
        <w:t xml:space="preserve">Help communicate and correspond with a variety of competitors, partners and consultants and help facilitate the administration for the event content from </w:t>
      </w:r>
      <w:r w:rsidR="006E35E9">
        <w:rPr>
          <w:rFonts w:ascii="Garamond" w:hAnsi="Garamond" w:cs="TTE1494278t00"/>
          <w:color w:val="000000"/>
          <w:sz w:val="22"/>
          <w:szCs w:val="22"/>
        </w:rPr>
        <w:t>start</w:t>
      </w:r>
      <w:r>
        <w:rPr>
          <w:rFonts w:ascii="Garamond" w:hAnsi="Garamond" w:cs="TTE1494278t00"/>
          <w:color w:val="000000"/>
          <w:sz w:val="22"/>
          <w:szCs w:val="22"/>
        </w:rPr>
        <w:t xml:space="preserve"> to end, including ticketing, accommodation, </w:t>
      </w:r>
      <w:r w:rsidR="00B803C1">
        <w:rPr>
          <w:rFonts w:ascii="Garamond" w:hAnsi="Garamond" w:cs="TTE1494278t00"/>
          <w:color w:val="000000"/>
          <w:sz w:val="22"/>
          <w:szCs w:val="22"/>
        </w:rPr>
        <w:t>H</w:t>
      </w:r>
      <w:r>
        <w:rPr>
          <w:rFonts w:ascii="Garamond" w:hAnsi="Garamond" w:cs="TTE1494278t00"/>
          <w:color w:val="000000"/>
          <w:sz w:val="22"/>
          <w:szCs w:val="22"/>
        </w:rPr>
        <w:t xml:space="preserve">ealth and </w:t>
      </w:r>
      <w:r w:rsidR="00B803C1">
        <w:rPr>
          <w:rFonts w:ascii="Garamond" w:hAnsi="Garamond" w:cs="TTE1494278t00"/>
          <w:color w:val="000000"/>
          <w:sz w:val="22"/>
          <w:szCs w:val="22"/>
        </w:rPr>
        <w:t>S</w:t>
      </w:r>
      <w:r>
        <w:rPr>
          <w:rFonts w:ascii="Garamond" w:hAnsi="Garamond" w:cs="TTE1494278t00"/>
          <w:color w:val="000000"/>
          <w:sz w:val="22"/>
          <w:szCs w:val="22"/>
        </w:rPr>
        <w:t>afety documentation, timetabling and invoicing</w:t>
      </w:r>
    </w:p>
    <w:p w14:paraId="0C59A813" w14:textId="0C31DD6C" w:rsidR="00203D34" w:rsidRPr="00C403F7" w:rsidRDefault="00203D34" w:rsidP="007B0B56">
      <w:pPr>
        <w:pStyle w:val="ListParagraph"/>
        <w:numPr>
          <w:ilvl w:val="0"/>
          <w:numId w:val="21"/>
        </w:numPr>
        <w:tabs>
          <w:tab w:val="left" w:pos="284"/>
        </w:tabs>
        <w:ind w:left="284" w:hanging="284"/>
        <w:jc w:val="both"/>
        <w:rPr>
          <w:rFonts w:ascii="Garamond" w:hAnsi="Garamond" w:cs="TTE1494278t00"/>
          <w:color w:val="000000"/>
          <w:sz w:val="22"/>
          <w:szCs w:val="22"/>
        </w:rPr>
      </w:pPr>
      <w:r w:rsidRPr="00C403F7">
        <w:rPr>
          <w:rFonts w:ascii="Garamond" w:hAnsi="Garamond" w:cs="TTE1494278t00"/>
          <w:color w:val="000000"/>
          <w:sz w:val="22"/>
          <w:szCs w:val="22"/>
        </w:rPr>
        <w:t xml:space="preserve">Proactively liaise with </w:t>
      </w:r>
      <w:r w:rsidR="005218BA" w:rsidRPr="00C403F7">
        <w:rPr>
          <w:rFonts w:ascii="Garamond" w:hAnsi="Garamond" w:cs="TTE1494278t00"/>
          <w:color w:val="000000"/>
          <w:sz w:val="22"/>
          <w:szCs w:val="22"/>
        </w:rPr>
        <w:t xml:space="preserve">the Goodwood </w:t>
      </w:r>
      <w:r w:rsidR="00B803C1">
        <w:rPr>
          <w:rFonts w:ascii="Garamond" w:hAnsi="Garamond" w:cs="TTE1494278t00"/>
          <w:color w:val="000000"/>
          <w:sz w:val="22"/>
          <w:szCs w:val="22"/>
        </w:rPr>
        <w:t>t</w:t>
      </w:r>
      <w:r w:rsidR="005218BA" w:rsidRPr="00C403F7">
        <w:rPr>
          <w:rFonts w:ascii="Garamond" w:hAnsi="Garamond" w:cs="TTE1494278t00"/>
          <w:color w:val="000000"/>
          <w:sz w:val="22"/>
          <w:szCs w:val="22"/>
        </w:rPr>
        <w:t>eam</w:t>
      </w:r>
      <w:r w:rsidR="00035502">
        <w:rPr>
          <w:rFonts w:ascii="Garamond" w:hAnsi="Garamond" w:cs="TTE1494278t00"/>
          <w:color w:val="000000"/>
          <w:sz w:val="22"/>
          <w:szCs w:val="22"/>
        </w:rPr>
        <w:t>s</w:t>
      </w:r>
      <w:r w:rsidRPr="00C403F7">
        <w:rPr>
          <w:rFonts w:ascii="Garamond" w:hAnsi="Garamond" w:cs="TTE1494278t00"/>
          <w:color w:val="000000"/>
          <w:sz w:val="22"/>
          <w:szCs w:val="22"/>
        </w:rPr>
        <w:t xml:space="preserve"> and </w:t>
      </w:r>
      <w:r w:rsidR="00035502">
        <w:rPr>
          <w:rFonts w:ascii="Garamond" w:hAnsi="Garamond" w:cs="TTE1494278t00"/>
          <w:color w:val="000000"/>
          <w:sz w:val="22"/>
          <w:szCs w:val="22"/>
        </w:rPr>
        <w:t xml:space="preserve">external </w:t>
      </w:r>
      <w:r w:rsidRPr="00C403F7">
        <w:rPr>
          <w:rFonts w:ascii="Garamond" w:hAnsi="Garamond" w:cs="TTE1494278t00"/>
          <w:color w:val="000000"/>
          <w:sz w:val="22"/>
          <w:szCs w:val="22"/>
        </w:rPr>
        <w:t xml:space="preserve">contractors as </w:t>
      </w:r>
      <w:r w:rsidR="006E35E9" w:rsidRPr="00C403F7">
        <w:rPr>
          <w:rFonts w:ascii="Garamond" w:hAnsi="Garamond" w:cs="TTE1494278t00"/>
          <w:color w:val="000000"/>
          <w:sz w:val="22"/>
          <w:szCs w:val="22"/>
        </w:rPr>
        <w:t>required</w:t>
      </w:r>
      <w:r w:rsidRPr="00C403F7">
        <w:rPr>
          <w:rFonts w:ascii="Garamond" w:hAnsi="Garamond" w:cs="TTE1494278t00"/>
          <w:color w:val="000000"/>
          <w:sz w:val="22"/>
          <w:szCs w:val="22"/>
        </w:rPr>
        <w:t xml:space="preserve"> and develop positive working relationships with key contacts</w:t>
      </w:r>
    </w:p>
    <w:p w14:paraId="60B63FF1" w14:textId="040BDC18" w:rsidR="009728FF" w:rsidRPr="009728FF" w:rsidRDefault="009728FF" w:rsidP="007B0B56">
      <w:pPr>
        <w:pStyle w:val="ListParagraph"/>
        <w:numPr>
          <w:ilvl w:val="0"/>
          <w:numId w:val="21"/>
        </w:numPr>
        <w:tabs>
          <w:tab w:val="left" w:pos="284"/>
        </w:tabs>
        <w:ind w:left="284" w:hanging="284"/>
        <w:jc w:val="both"/>
        <w:rPr>
          <w:rFonts w:ascii="Garamond" w:hAnsi="Garamond" w:cs="Arial"/>
          <w:color w:val="000000"/>
          <w:sz w:val="22"/>
          <w:szCs w:val="22"/>
        </w:rPr>
      </w:pPr>
      <w:r>
        <w:rPr>
          <w:rFonts w:ascii="Garamond" w:hAnsi="Garamond" w:cs="Arial"/>
          <w:color w:val="000000"/>
          <w:sz w:val="22"/>
          <w:szCs w:val="22"/>
        </w:rPr>
        <w:t>Help m</w:t>
      </w:r>
      <w:r w:rsidRPr="009728FF">
        <w:rPr>
          <w:rFonts w:ascii="Garamond" w:hAnsi="Garamond" w:cs="Arial"/>
          <w:color w:val="000000"/>
          <w:sz w:val="22"/>
          <w:szCs w:val="22"/>
        </w:rPr>
        <w:t>aximise event activations of commercial event partners through creative ideas and solutions</w:t>
      </w:r>
    </w:p>
    <w:p w14:paraId="35C508F8" w14:textId="4A075DC3" w:rsidR="009728FF" w:rsidRPr="009728FF" w:rsidRDefault="009728FF" w:rsidP="007B0B56">
      <w:pPr>
        <w:pStyle w:val="ListParagraph"/>
        <w:numPr>
          <w:ilvl w:val="0"/>
          <w:numId w:val="21"/>
        </w:numPr>
        <w:tabs>
          <w:tab w:val="left" w:pos="284"/>
        </w:tabs>
        <w:ind w:left="284" w:hanging="284"/>
        <w:jc w:val="both"/>
        <w:rPr>
          <w:rFonts w:ascii="Garamond" w:hAnsi="Garamond"/>
          <w:color w:val="000000"/>
          <w:sz w:val="22"/>
          <w:szCs w:val="22"/>
        </w:rPr>
      </w:pPr>
      <w:r>
        <w:rPr>
          <w:rFonts w:ascii="Garamond" w:hAnsi="Garamond" w:cs="Arial"/>
          <w:color w:val="000000"/>
          <w:sz w:val="22"/>
          <w:szCs w:val="22"/>
        </w:rPr>
        <w:t xml:space="preserve">Help find creative solutions to help improve customer experience </w:t>
      </w:r>
    </w:p>
    <w:p w14:paraId="77831C02" w14:textId="56074754" w:rsidR="00203D34" w:rsidRPr="00C403F7" w:rsidRDefault="006E35E9" w:rsidP="007B0B56">
      <w:pPr>
        <w:pStyle w:val="ListParagraph"/>
        <w:numPr>
          <w:ilvl w:val="0"/>
          <w:numId w:val="21"/>
        </w:numPr>
        <w:tabs>
          <w:tab w:val="left" w:pos="284"/>
        </w:tabs>
        <w:ind w:left="284" w:hanging="284"/>
        <w:jc w:val="both"/>
        <w:rPr>
          <w:rFonts w:ascii="Garamond" w:hAnsi="Garamond"/>
          <w:color w:val="000000"/>
          <w:sz w:val="22"/>
          <w:szCs w:val="22"/>
        </w:rPr>
      </w:pPr>
      <w:r>
        <w:rPr>
          <w:rFonts w:ascii="Garamond" w:hAnsi="Garamond"/>
          <w:color w:val="000000"/>
          <w:sz w:val="22"/>
          <w:szCs w:val="22"/>
        </w:rPr>
        <w:t xml:space="preserve">Act as a host during events, and </w:t>
      </w:r>
      <w:r w:rsidR="00203D34" w:rsidRPr="00C403F7">
        <w:rPr>
          <w:rFonts w:ascii="Garamond" w:hAnsi="Garamond"/>
          <w:color w:val="000000"/>
          <w:sz w:val="22"/>
          <w:szCs w:val="22"/>
        </w:rPr>
        <w:t>as an ambassador for the Goodwood brand at all times and ensure values are upheld to both external and internal contacts, through appropriate behaviour and performance</w:t>
      </w:r>
    </w:p>
    <w:p w14:paraId="54747AD0" w14:textId="77777777" w:rsidR="00996636" w:rsidRPr="0031149D" w:rsidRDefault="00996636" w:rsidP="007B0B56">
      <w:pPr>
        <w:spacing w:after="0" w:line="240" w:lineRule="auto"/>
        <w:contextualSpacing/>
        <w:rPr>
          <w:rFonts w:ascii="Garamond" w:hAnsi="Garamond"/>
          <w:b/>
          <w:color w:val="333333"/>
        </w:rPr>
      </w:pPr>
    </w:p>
    <w:p w14:paraId="13986319" w14:textId="77777777" w:rsidR="00996636" w:rsidRPr="0031149D" w:rsidRDefault="00996636" w:rsidP="007B0B56">
      <w:pPr>
        <w:pBdr>
          <w:top w:val="single" w:sz="4" w:space="1" w:color="auto"/>
          <w:left w:val="single" w:sz="4" w:space="0" w:color="auto"/>
          <w:bottom w:val="single" w:sz="4" w:space="1" w:color="auto"/>
          <w:right w:val="single" w:sz="4" w:space="4" w:color="auto"/>
          <w:between w:val="single" w:sz="4" w:space="1" w:color="auto"/>
        </w:pBdr>
        <w:spacing w:after="0" w:line="240" w:lineRule="auto"/>
        <w:contextualSpacing/>
        <w:jc w:val="center"/>
        <w:rPr>
          <w:rFonts w:ascii="Garamond" w:hAnsi="Garamond"/>
          <w:b/>
        </w:rPr>
      </w:pPr>
      <w:r w:rsidRPr="0031149D">
        <w:rPr>
          <w:rFonts w:ascii="Garamond" w:hAnsi="Garamond"/>
          <w:b/>
        </w:rPr>
        <w:t>Qualities you will possess</w:t>
      </w:r>
    </w:p>
    <w:p w14:paraId="581E5EEB" w14:textId="77777777" w:rsidR="00996636" w:rsidRPr="0031149D" w:rsidRDefault="00996636" w:rsidP="007B0B56">
      <w:pPr>
        <w:spacing w:after="0" w:line="240" w:lineRule="auto"/>
        <w:contextualSpacing/>
        <w:rPr>
          <w:rFonts w:ascii="Garamond" w:hAnsi="Garamond"/>
          <w:b/>
          <w:color w:val="333333"/>
        </w:rPr>
        <w:sectPr w:rsidR="00996636" w:rsidRPr="0031149D">
          <w:pgSz w:w="11906" w:h="16838"/>
          <w:pgMar w:top="851" w:right="1440" w:bottom="1440" w:left="1440" w:header="708" w:footer="708" w:gutter="0"/>
          <w:cols w:space="708"/>
          <w:rtlGutter/>
          <w:docGrid w:linePitch="360"/>
        </w:sectPr>
      </w:pPr>
    </w:p>
    <w:p w14:paraId="202C36FD" w14:textId="77777777" w:rsidR="005658FD" w:rsidRPr="0031149D" w:rsidRDefault="005658FD" w:rsidP="007B0B56">
      <w:pPr>
        <w:spacing w:after="0" w:line="240" w:lineRule="auto"/>
        <w:contextualSpacing/>
        <w:rPr>
          <w:rFonts w:ascii="Garamond" w:hAnsi="Garamond"/>
        </w:rPr>
      </w:pPr>
    </w:p>
    <w:p w14:paraId="59B6F842" w14:textId="77777777" w:rsidR="0040778F" w:rsidRPr="0031149D" w:rsidRDefault="0040778F" w:rsidP="007B0B56">
      <w:pPr>
        <w:numPr>
          <w:ilvl w:val="0"/>
          <w:numId w:val="4"/>
        </w:numPr>
        <w:spacing w:after="0" w:line="240" w:lineRule="auto"/>
        <w:ind w:left="0"/>
        <w:contextualSpacing/>
        <w:rPr>
          <w:rFonts w:ascii="Garamond" w:hAnsi="Garamond"/>
        </w:rPr>
      </w:pPr>
      <w:r w:rsidRPr="0031149D">
        <w:rPr>
          <w:rFonts w:ascii="Garamond" w:hAnsi="Garamond"/>
        </w:rPr>
        <w:t>Passion for what you do</w:t>
      </w:r>
    </w:p>
    <w:p w14:paraId="5B5EEA6C" w14:textId="77777777" w:rsidR="0040778F" w:rsidRPr="0031149D" w:rsidRDefault="0040778F" w:rsidP="007B0B56">
      <w:pPr>
        <w:numPr>
          <w:ilvl w:val="0"/>
          <w:numId w:val="4"/>
        </w:numPr>
        <w:spacing w:after="0" w:line="240" w:lineRule="auto"/>
        <w:ind w:left="0"/>
        <w:contextualSpacing/>
        <w:rPr>
          <w:rFonts w:ascii="Garamond" w:hAnsi="Garamond"/>
        </w:rPr>
      </w:pPr>
      <w:r w:rsidRPr="0031149D">
        <w:rPr>
          <w:rFonts w:ascii="Garamond" w:hAnsi="Garamond"/>
        </w:rPr>
        <w:t>Positive and friendly with a “can do attitude”</w:t>
      </w:r>
    </w:p>
    <w:p w14:paraId="2A70471E" w14:textId="77777777" w:rsidR="0040778F" w:rsidRPr="0031149D" w:rsidRDefault="0040778F" w:rsidP="007B0B56">
      <w:pPr>
        <w:numPr>
          <w:ilvl w:val="0"/>
          <w:numId w:val="4"/>
        </w:numPr>
        <w:spacing w:after="0" w:line="240" w:lineRule="auto"/>
        <w:ind w:left="0"/>
        <w:contextualSpacing/>
        <w:rPr>
          <w:rFonts w:ascii="Garamond" w:hAnsi="Garamond"/>
        </w:rPr>
      </w:pPr>
      <w:r w:rsidRPr="0031149D">
        <w:rPr>
          <w:rFonts w:ascii="Garamond" w:hAnsi="Garamond"/>
        </w:rPr>
        <w:t>Ability to prioritise and organise</w:t>
      </w:r>
    </w:p>
    <w:p w14:paraId="306521B7" w14:textId="39B58C7E" w:rsidR="0040778F" w:rsidRPr="0031149D" w:rsidRDefault="0040778F" w:rsidP="007B0B56">
      <w:pPr>
        <w:numPr>
          <w:ilvl w:val="0"/>
          <w:numId w:val="4"/>
        </w:numPr>
        <w:spacing w:after="0" w:line="240" w:lineRule="auto"/>
        <w:ind w:left="0"/>
        <w:contextualSpacing/>
        <w:rPr>
          <w:rFonts w:ascii="Garamond" w:hAnsi="Garamond"/>
        </w:rPr>
      </w:pPr>
      <w:r w:rsidRPr="0031149D">
        <w:rPr>
          <w:rFonts w:ascii="Garamond" w:hAnsi="Garamond"/>
        </w:rPr>
        <w:t>Proactive</w:t>
      </w:r>
      <w:r w:rsidR="000B7EAE" w:rsidRPr="0031149D">
        <w:rPr>
          <w:rFonts w:ascii="Garamond" w:hAnsi="Garamond"/>
        </w:rPr>
        <w:t xml:space="preserve"> with a drive to go above and beyond</w:t>
      </w:r>
    </w:p>
    <w:p w14:paraId="32CB3ED3" w14:textId="77777777" w:rsidR="0040778F" w:rsidRPr="0031149D" w:rsidRDefault="0040778F" w:rsidP="007B0B56">
      <w:pPr>
        <w:numPr>
          <w:ilvl w:val="0"/>
          <w:numId w:val="4"/>
        </w:numPr>
        <w:spacing w:after="0" w:line="240" w:lineRule="auto"/>
        <w:ind w:left="0"/>
        <w:contextualSpacing/>
        <w:rPr>
          <w:rFonts w:ascii="Garamond" w:hAnsi="Garamond"/>
        </w:rPr>
      </w:pPr>
      <w:r w:rsidRPr="0031149D">
        <w:rPr>
          <w:rFonts w:ascii="Garamond" w:hAnsi="Garamond"/>
        </w:rPr>
        <w:t>Take responsibility for yourself and others</w:t>
      </w:r>
      <w:r w:rsidRPr="0031149D">
        <w:rPr>
          <w:rFonts w:ascii="Garamond" w:hAnsi="Garamond"/>
        </w:rPr>
        <w:tab/>
      </w:r>
    </w:p>
    <w:p w14:paraId="3A35FA39" w14:textId="77777777" w:rsidR="0040778F" w:rsidRPr="0031149D" w:rsidRDefault="0040778F" w:rsidP="007B0B56">
      <w:pPr>
        <w:pStyle w:val="ListParagraph"/>
        <w:ind w:left="0"/>
        <w:rPr>
          <w:rFonts w:ascii="Garamond" w:hAnsi="Garamond"/>
          <w:sz w:val="22"/>
          <w:szCs w:val="22"/>
        </w:rPr>
      </w:pPr>
    </w:p>
    <w:p w14:paraId="43CD20D1" w14:textId="77777777" w:rsidR="0040778F" w:rsidRPr="0031149D" w:rsidRDefault="0040778F" w:rsidP="007B0B56">
      <w:pPr>
        <w:numPr>
          <w:ilvl w:val="0"/>
          <w:numId w:val="4"/>
        </w:numPr>
        <w:spacing w:after="0" w:line="240" w:lineRule="auto"/>
        <w:ind w:left="0"/>
        <w:contextualSpacing/>
        <w:rPr>
          <w:rFonts w:ascii="Garamond" w:hAnsi="Garamond"/>
        </w:rPr>
      </w:pPr>
      <w:r w:rsidRPr="0031149D">
        <w:rPr>
          <w:rFonts w:ascii="Garamond" w:hAnsi="Garamond"/>
        </w:rPr>
        <w:t>Confident to make decisions and to stand by them</w:t>
      </w:r>
    </w:p>
    <w:p w14:paraId="2F70D009" w14:textId="77777777" w:rsidR="0040778F" w:rsidRPr="0031149D" w:rsidRDefault="0040778F" w:rsidP="007B0B56">
      <w:pPr>
        <w:numPr>
          <w:ilvl w:val="0"/>
          <w:numId w:val="4"/>
        </w:numPr>
        <w:spacing w:after="0" w:line="240" w:lineRule="auto"/>
        <w:ind w:left="0"/>
        <w:contextualSpacing/>
        <w:rPr>
          <w:rFonts w:ascii="Garamond" w:hAnsi="Garamond"/>
        </w:rPr>
      </w:pPr>
      <w:r w:rsidRPr="0031149D">
        <w:rPr>
          <w:rFonts w:ascii="Garamond" w:hAnsi="Garamond"/>
        </w:rPr>
        <w:t>Good negotiation and influencing skills</w:t>
      </w:r>
    </w:p>
    <w:p w14:paraId="15E9C882" w14:textId="77777777" w:rsidR="0040778F" w:rsidRPr="0031149D" w:rsidRDefault="0040778F" w:rsidP="007B0B56">
      <w:pPr>
        <w:numPr>
          <w:ilvl w:val="0"/>
          <w:numId w:val="4"/>
        </w:numPr>
        <w:spacing w:after="0" w:line="240" w:lineRule="auto"/>
        <w:ind w:left="0"/>
        <w:contextualSpacing/>
        <w:rPr>
          <w:rFonts w:ascii="Garamond" w:hAnsi="Garamond"/>
        </w:rPr>
      </w:pPr>
      <w:r w:rsidRPr="0031149D">
        <w:rPr>
          <w:rFonts w:ascii="Garamond" w:hAnsi="Garamond"/>
        </w:rPr>
        <w:t>Excellent communicator</w:t>
      </w:r>
    </w:p>
    <w:p w14:paraId="4B0C8064" w14:textId="5A4837A0" w:rsidR="0040778F" w:rsidRPr="0031149D" w:rsidRDefault="000B7EAE" w:rsidP="007B0B56">
      <w:pPr>
        <w:numPr>
          <w:ilvl w:val="0"/>
          <w:numId w:val="4"/>
        </w:numPr>
        <w:tabs>
          <w:tab w:val="num" w:pos="-687"/>
        </w:tabs>
        <w:spacing w:after="0" w:line="240" w:lineRule="auto"/>
        <w:ind w:left="0"/>
        <w:contextualSpacing/>
        <w:rPr>
          <w:rFonts w:ascii="Garamond" w:hAnsi="Garamond"/>
        </w:rPr>
      </w:pPr>
      <w:r w:rsidRPr="0031149D">
        <w:rPr>
          <w:rFonts w:ascii="Garamond" w:hAnsi="Garamond"/>
        </w:rPr>
        <w:t>Highly organised and methodical</w:t>
      </w:r>
    </w:p>
    <w:p w14:paraId="5D524D36" w14:textId="2F4CB0F8" w:rsidR="005658FD" w:rsidRPr="0031149D" w:rsidRDefault="0040778F" w:rsidP="007B0B56">
      <w:pPr>
        <w:numPr>
          <w:ilvl w:val="0"/>
          <w:numId w:val="4"/>
        </w:numPr>
        <w:tabs>
          <w:tab w:val="num" w:pos="-687"/>
        </w:tabs>
        <w:spacing w:after="0" w:line="240" w:lineRule="auto"/>
        <w:ind w:left="0"/>
        <w:contextualSpacing/>
        <w:rPr>
          <w:rFonts w:ascii="Garamond" w:hAnsi="Garamond"/>
        </w:rPr>
        <w:sectPr w:rsidR="005658FD" w:rsidRPr="0031149D" w:rsidSect="00996636">
          <w:type w:val="continuous"/>
          <w:pgSz w:w="11906" w:h="16838"/>
          <w:pgMar w:top="851" w:right="1440" w:bottom="1440" w:left="1843" w:header="708" w:footer="708" w:gutter="0"/>
          <w:cols w:num="2" w:space="708"/>
          <w:rtlGutter/>
          <w:docGrid w:linePitch="360"/>
        </w:sectPr>
      </w:pPr>
      <w:r w:rsidRPr="0031149D">
        <w:rPr>
          <w:rFonts w:ascii="Garamond" w:hAnsi="Garamond"/>
        </w:rPr>
        <w:t>A sense of fun!</w:t>
      </w:r>
    </w:p>
    <w:p w14:paraId="0B0E0420" w14:textId="77777777" w:rsidR="00996636" w:rsidRPr="0031149D" w:rsidRDefault="00996636" w:rsidP="007B0B56">
      <w:pPr>
        <w:pBdr>
          <w:top w:val="single" w:sz="4" w:space="1" w:color="auto"/>
          <w:left w:val="single" w:sz="4" w:space="20" w:color="auto"/>
          <w:bottom w:val="single" w:sz="4" w:space="1" w:color="auto"/>
          <w:right w:val="single" w:sz="4" w:space="4" w:color="auto"/>
          <w:between w:val="single" w:sz="4" w:space="1" w:color="auto"/>
        </w:pBdr>
        <w:spacing w:after="0" w:line="240" w:lineRule="auto"/>
        <w:contextualSpacing/>
        <w:jc w:val="center"/>
        <w:rPr>
          <w:rFonts w:ascii="Garamond" w:hAnsi="Garamond"/>
          <w:b/>
        </w:rPr>
      </w:pPr>
      <w:r w:rsidRPr="0031149D">
        <w:rPr>
          <w:rFonts w:ascii="Garamond" w:hAnsi="Garamond"/>
          <w:b/>
        </w:rPr>
        <w:t xml:space="preserve">What do you need to be successful? </w:t>
      </w:r>
    </w:p>
    <w:p w14:paraId="111E5AA8" w14:textId="77777777" w:rsidR="00515811" w:rsidRPr="0031149D" w:rsidRDefault="00515811" w:rsidP="007B0B56">
      <w:pPr>
        <w:pStyle w:val="ListParagraph"/>
        <w:rPr>
          <w:rFonts w:ascii="Garamond" w:hAnsi="Garamond"/>
          <w:sz w:val="22"/>
          <w:szCs w:val="22"/>
        </w:rPr>
      </w:pPr>
    </w:p>
    <w:p w14:paraId="43CDA2C1" w14:textId="77777777" w:rsidR="00FC16F1" w:rsidRPr="0031149D" w:rsidRDefault="00FC16F1" w:rsidP="00035502">
      <w:pPr>
        <w:numPr>
          <w:ilvl w:val="0"/>
          <w:numId w:val="4"/>
        </w:numPr>
        <w:spacing w:after="0" w:line="240" w:lineRule="auto"/>
        <w:ind w:left="-142" w:hanging="284"/>
        <w:contextualSpacing/>
        <w:jc w:val="both"/>
        <w:rPr>
          <w:rFonts w:ascii="Garamond" w:hAnsi="Garamond"/>
        </w:rPr>
      </w:pPr>
      <w:r>
        <w:rPr>
          <w:rFonts w:ascii="Garamond" w:hAnsi="Garamond"/>
        </w:rPr>
        <w:t>A drive to get stuck into the practicalities of greenfield event builds</w:t>
      </w:r>
    </w:p>
    <w:p w14:paraId="1509EDE1" w14:textId="4E304187" w:rsidR="00EE7147" w:rsidRPr="0031149D" w:rsidRDefault="00EE7147" w:rsidP="00035502">
      <w:pPr>
        <w:pStyle w:val="ListParagraph"/>
        <w:numPr>
          <w:ilvl w:val="0"/>
          <w:numId w:val="4"/>
        </w:numPr>
        <w:ind w:left="-142" w:hanging="284"/>
        <w:jc w:val="both"/>
        <w:rPr>
          <w:rFonts w:ascii="Garamond" w:hAnsi="Garamond"/>
          <w:sz w:val="22"/>
          <w:szCs w:val="22"/>
        </w:rPr>
      </w:pPr>
      <w:r w:rsidRPr="0031149D">
        <w:rPr>
          <w:rFonts w:ascii="Garamond" w:hAnsi="Garamond"/>
          <w:sz w:val="22"/>
          <w:szCs w:val="22"/>
        </w:rPr>
        <w:t>An aptitude for accuracy, attention to detail and problem solving, with good judgement</w:t>
      </w:r>
    </w:p>
    <w:p w14:paraId="3EE36F8D" w14:textId="60618E22" w:rsidR="00CA42C9" w:rsidRPr="0031149D" w:rsidRDefault="00CA42C9" w:rsidP="00035502">
      <w:pPr>
        <w:numPr>
          <w:ilvl w:val="0"/>
          <w:numId w:val="4"/>
        </w:numPr>
        <w:spacing w:after="0" w:line="240" w:lineRule="auto"/>
        <w:ind w:left="-142" w:hanging="284"/>
        <w:contextualSpacing/>
        <w:jc w:val="both"/>
        <w:rPr>
          <w:rFonts w:ascii="Garamond" w:hAnsi="Garamond"/>
        </w:rPr>
      </w:pPr>
      <w:r w:rsidRPr="0031149D">
        <w:rPr>
          <w:rFonts w:ascii="Garamond" w:hAnsi="Garamond"/>
        </w:rPr>
        <w:t>Excellent organisational skills, with the ability to multi-task and think laterally</w:t>
      </w:r>
    </w:p>
    <w:p w14:paraId="199696CE" w14:textId="7D9F5B78" w:rsidR="0049026E" w:rsidRPr="0031149D" w:rsidRDefault="0049026E" w:rsidP="00035502">
      <w:pPr>
        <w:numPr>
          <w:ilvl w:val="0"/>
          <w:numId w:val="4"/>
        </w:numPr>
        <w:spacing w:after="0" w:line="240" w:lineRule="auto"/>
        <w:ind w:left="-142" w:hanging="284"/>
        <w:contextualSpacing/>
        <w:jc w:val="both"/>
        <w:rPr>
          <w:rFonts w:ascii="Garamond" w:hAnsi="Garamond"/>
        </w:rPr>
      </w:pPr>
      <w:r w:rsidRPr="0031149D">
        <w:rPr>
          <w:rFonts w:ascii="Garamond" w:hAnsi="Garamond"/>
        </w:rPr>
        <w:t>Ability to work to strict deadlines and remain calm under pressure</w:t>
      </w:r>
    </w:p>
    <w:p w14:paraId="037D8019" w14:textId="77777777" w:rsidR="00FC16F1" w:rsidRDefault="00EE7147" w:rsidP="00035502">
      <w:pPr>
        <w:numPr>
          <w:ilvl w:val="0"/>
          <w:numId w:val="4"/>
        </w:numPr>
        <w:spacing w:after="0" w:line="240" w:lineRule="auto"/>
        <w:ind w:left="-142" w:hanging="284"/>
        <w:contextualSpacing/>
        <w:jc w:val="both"/>
        <w:rPr>
          <w:rFonts w:ascii="Garamond" w:hAnsi="Garamond"/>
        </w:rPr>
      </w:pPr>
      <w:r w:rsidRPr="00FC16F1">
        <w:rPr>
          <w:rFonts w:ascii="Garamond" w:hAnsi="Garamond"/>
        </w:rPr>
        <w:t xml:space="preserve">Strong relationship management and communication skills, both written and verbal </w:t>
      </w:r>
    </w:p>
    <w:p w14:paraId="509FE06B" w14:textId="19C95A6C" w:rsidR="00CA42C9" w:rsidRPr="00FC16F1" w:rsidRDefault="00CA42C9" w:rsidP="00035502">
      <w:pPr>
        <w:numPr>
          <w:ilvl w:val="0"/>
          <w:numId w:val="4"/>
        </w:numPr>
        <w:spacing w:after="0" w:line="240" w:lineRule="auto"/>
        <w:ind w:left="-142" w:hanging="284"/>
        <w:contextualSpacing/>
        <w:jc w:val="both"/>
        <w:rPr>
          <w:rFonts w:ascii="Garamond" w:hAnsi="Garamond"/>
        </w:rPr>
      </w:pPr>
      <w:r w:rsidRPr="00FC16F1">
        <w:rPr>
          <w:rFonts w:ascii="Garamond" w:hAnsi="Garamond"/>
        </w:rPr>
        <w:t xml:space="preserve">Ability to work both independently and as part of </w:t>
      </w:r>
      <w:r w:rsidR="00035502">
        <w:rPr>
          <w:rFonts w:ascii="Garamond" w:hAnsi="Garamond"/>
        </w:rPr>
        <w:t>a team</w:t>
      </w:r>
    </w:p>
    <w:p w14:paraId="20713A3F" w14:textId="77777777" w:rsidR="00CA42C9" w:rsidRPr="0031149D" w:rsidRDefault="00CA42C9" w:rsidP="00035502">
      <w:pPr>
        <w:numPr>
          <w:ilvl w:val="0"/>
          <w:numId w:val="4"/>
        </w:numPr>
        <w:spacing w:after="0" w:line="240" w:lineRule="auto"/>
        <w:ind w:left="-142" w:hanging="284"/>
        <w:contextualSpacing/>
        <w:jc w:val="both"/>
        <w:rPr>
          <w:rFonts w:ascii="Garamond" w:hAnsi="Garamond"/>
        </w:rPr>
      </w:pPr>
      <w:r w:rsidRPr="0031149D">
        <w:rPr>
          <w:rFonts w:ascii="Garamond" w:hAnsi="Garamond"/>
        </w:rPr>
        <w:t>Ability to be flexible and cope with ever changing priorities</w:t>
      </w:r>
    </w:p>
    <w:p w14:paraId="397B9A91" w14:textId="3139FB92" w:rsidR="00CA42C9" w:rsidRPr="0031149D" w:rsidRDefault="00035502" w:rsidP="00035502">
      <w:pPr>
        <w:pStyle w:val="ListParagraph"/>
        <w:numPr>
          <w:ilvl w:val="0"/>
          <w:numId w:val="15"/>
        </w:numPr>
        <w:ind w:left="-142" w:hanging="284"/>
        <w:jc w:val="both"/>
        <w:rPr>
          <w:rFonts w:ascii="Garamond" w:hAnsi="Garamond"/>
          <w:sz w:val="22"/>
          <w:szCs w:val="22"/>
        </w:rPr>
      </w:pPr>
      <w:r>
        <w:rPr>
          <w:rFonts w:ascii="Garamond" w:hAnsi="Garamond"/>
          <w:sz w:val="22"/>
          <w:szCs w:val="22"/>
        </w:rPr>
        <w:t>Kn</w:t>
      </w:r>
      <w:r w:rsidR="00FC16F1">
        <w:rPr>
          <w:rFonts w:ascii="Garamond" w:hAnsi="Garamond"/>
          <w:sz w:val="22"/>
          <w:szCs w:val="22"/>
        </w:rPr>
        <w:t xml:space="preserve">owledge of and interest in </w:t>
      </w:r>
      <w:r w:rsidR="00CA42C9" w:rsidRPr="0031149D">
        <w:rPr>
          <w:rFonts w:ascii="Garamond" w:hAnsi="Garamond"/>
          <w:sz w:val="22"/>
          <w:szCs w:val="22"/>
        </w:rPr>
        <w:t xml:space="preserve">event industry </w:t>
      </w:r>
    </w:p>
    <w:p w14:paraId="5197C639" w14:textId="00EC8E1E" w:rsidR="00CA42C9" w:rsidRPr="0031149D" w:rsidRDefault="000A71FA" w:rsidP="00035502">
      <w:pPr>
        <w:pStyle w:val="ListParagraph"/>
        <w:numPr>
          <w:ilvl w:val="0"/>
          <w:numId w:val="15"/>
        </w:numPr>
        <w:ind w:left="-142" w:hanging="284"/>
        <w:jc w:val="both"/>
        <w:rPr>
          <w:rFonts w:ascii="Garamond" w:hAnsi="Garamond"/>
          <w:sz w:val="22"/>
          <w:szCs w:val="22"/>
        </w:rPr>
      </w:pPr>
      <w:r w:rsidRPr="0031149D">
        <w:rPr>
          <w:rFonts w:ascii="Garamond" w:hAnsi="Garamond"/>
          <w:sz w:val="22"/>
          <w:szCs w:val="22"/>
        </w:rPr>
        <w:t>To be proficient in the use</w:t>
      </w:r>
      <w:r w:rsidR="00CA42C9" w:rsidRPr="0031149D">
        <w:rPr>
          <w:rFonts w:ascii="Garamond" w:hAnsi="Garamond"/>
          <w:sz w:val="22"/>
          <w:szCs w:val="22"/>
        </w:rPr>
        <w:t xml:space="preserve"> of MS products (including</w:t>
      </w:r>
      <w:r w:rsidR="009728FF">
        <w:rPr>
          <w:rFonts w:ascii="Garamond" w:hAnsi="Garamond"/>
          <w:sz w:val="22"/>
          <w:szCs w:val="22"/>
        </w:rPr>
        <w:t xml:space="preserve"> Outlook,</w:t>
      </w:r>
      <w:r w:rsidR="00CA42C9" w:rsidRPr="0031149D">
        <w:rPr>
          <w:rFonts w:ascii="Garamond" w:hAnsi="Garamond"/>
          <w:sz w:val="22"/>
          <w:szCs w:val="22"/>
        </w:rPr>
        <w:t xml:space="preserve"> Word</w:t>
      </w:r>
      <w:r w:rsidRPr="0031149D">
        <w:rPr>
          <w:rFonts w:ascii="Garamond" w:hAnsi="Garamond"/>
          <w:sz w:val="22"/>
          <w:szCs w:val="22"/>
        </w:rPr>
        <w:t xml:space="preserve"> and</w:t>
      </w:r>
      <w:r w:rsidR="00CA42C9" w:rsidRPr="0031149D">
        <w:rPr>
          <w:rFonts w:ascii="Garamond" w:hAnsi="Garamond"/>
          <w:sz w:val="22"/>
          <w:szCs w:val="22"/>
        </w:rPr>
        <w:t xml:space="preserve"> Excel)</w:t>
      </w:r>
    </w:p>
    <w:p w14:paraId="4FC355A9" w14:textId="3CAB0636" w:rsidR="00CA42C9" w:rsidRPr="00035502" w:rsidRDefault="005218BA" w:rsidP="00035502">
      <w:pPr>
        <w:pStyle w:val="ListParagraph"/>
        <w:numPr>
          <w:ilvl w:val="0"/>
          <w:numId w:val="15"/>
        </w:numPr>
        <w:ind w:left="-142" w:hanging="284"/>
        <w:jc w:val="both"/>
        <w:rPr>
          <w:rFonts w:ascii="Garamond" w:hAnsi="Garamond"/>
          <w:b/>
          <w:sz w:val="22"/>
          <w:szCs w:val="22"/>
        </w:rPr>
      </w:pPr>
      <w:r>
        <w:rPr>
          <w:rFonts w:ascii="Garamond" w:hAnsi="Garamond"/>
          <w:sz w:val="22"/>
          <w:szCs w:val="22"/>
        </w:rPr>
        <w:t>F</w:t>
      </w:r>
      <w:r w:rsidR="000A71FA" w:rsidRPr="0031149D">
        <w:rPr>
          <w:rFonts w:ascii="Garamond" w:hAnsi="Garamond"/>
          <w:sz w:val="22"/>
          <w:szCs w:val="22"/>
        </w:rPr>
        <w:t>ull UK D</w:t>
      </w:r>
      <w:r w:rsidR="00CA42C9" w:rsidRPr="0031149D">
        <w:rPr>
          <w:rFonts w:ascii="Garamond" w:hAnsi="Garamond"/>
          <w:sz w:val="22"/>
          <w:szCs w:val="22"/>
        </w:rPr>
        <w:t>riving Licence</w:t>
      </w:r>
      <w:r>
        <w:rPr>
          <w:rFonts w:ascii="Garamond" w:hAnsi="Garamond"/>
          <w:sz w:val="22"/>
          <w:szCs w:val="22"/>
        </w:rPr>
        <w:t xml:space="preserve"> </w:t>
      </w:r>
      <w:r w:rsidR="00035502">
        <w:rPr>
          <w:rFonts w:ascii="Garamond" w:hAnsi="Garamond"/>
          <w:sz w:val="22"/>
          <w:szCs w:val="22"/>
        </w:rPr>
        <w:t xml:space="preserve">and ability to travel to the Goodwood Estate on a daily basis. </w:t>
      </w:r>
    </w:p>
    <w:p w14:paraId="2F2C7F19" w14:textId="77777777" w:rsidR="00035502" w:rsidRDefault="00035502" w:rsidP="00035502">
      <w:pPr>
        <w:jc w:val="both"/>
        <w:rPr>
          <w:rFonts w:ascii="Garamond" w:hAnsi="Garamond"/>
          <w:b/>
        </w:rPr>
      </w:pPr>
    </w:p>
    <w:p w14:paraId="578277A9" w14:textId="6B0207DA" w:rsidR="00097D67" w:rsidRPr="0031149D" w:rsidRDefault="00097D67" w:rsidP="007B0B56">
      <w:pPr>
        <w:pStyle w:val="ListParagraph"/>
        <w:ind w:left="360"/>
        <w:jc w:val="both"/>
        <w:rPr>
          <w:rFonts w:ascii="Garamond" w:hAnsi="Garamond"/>
          <w:sz w:val="22"/>
          <w:szCs w:val="22"/>
        </w:rPr>
      </w:pPr>
    </w:p>
    <w:sectPr w:rsidR="00097D67" w:rsidRPr="0031149D"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TE1494278t00">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A7AF6"/>
    <w:multiLevelType w:val="hybridMultilevel"/>
    <w:tmpl w:val="F48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232EC"/>
    <w:multiLevelType w:val="hybridMultilevel"/>
    <w:tmpl w:val="8F66B6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09275667"/>
    <w:multiLevelType w:val="hybridMultilevel"/>
    <w:tmpl w:val="059EC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45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7"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62FB6"/>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2DD33AD5"/>
    <w:multiLevelType w:val="hybridMultilevel"/>
    <w:tmpl w:val="9662C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9527DA"/>
    <w:multiLevelType w:val="hybridMultilevel"/>
    <w:tmpl w:val="FCEA21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7D7187"/>
    <w:multiLevelType w:val="hybridMultilevel"/>
    <w:tmpl w:val="8FDA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804631"/>
    <w:multiLevelType w:val="multilevel"/>
    <w:tmpl w:val="37169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1647088">
    <w:abstractNumId w:val="22"/>
  </w:num>
  <w:num w:numId="2" w16cid:durableId="2022777275">
    <w:abstractNumId w:val="19"/>
  </w:num>
  <w:num w:numId="3" w16cid:durableId="1515800416">
    <w:abstractNumId w:val="6"/>
  </w:num>
  <w:num w:numId="4" w16cid:durableId="2126581175">
    <w:abstractNumId w:val="10"/>
  </w:num>
  <w:num w:numId="5" w16cid:durableId="668170315">
    <w:abstractNumId w:val="18"/>
  </w:num>
  <w:num w:numId="6" w16cid:durableId="1302072654">
    <w:abstractNumId w:val="16"/>
  </w:num>
  <w:num w:numId="7" w16cid:durableId="442304332">
    <w:abstractNumId w:val="7"/>
  </w:num>
  <w:num w:numId="8" w16cid:durableId="189414440">
    <w:abstractNumId w:val="9"/>
  </w:num>
  <w:num w:numId="9" w16cid:durableId="823664033">
    <w:abstractNumId w:val="4"/>
  </w:num>
  <w:num w:numId="10" w16cid:durableId="1560553773">
    <w:abstractNumId w:val="15"/>
  </w:num>
  <w:num w:numId="11" w16cid:durableId="1120877698">
    <w:abstractNumId w:val="21"/>
  </w:num>
  <w:num w:numId="12" w16cid:durableId="2136946151">
    <w:abstractNumId w:val="8"/>
  </w:num>
  <w:num w:numId="13" w16cid:durableId="622032563">
    <w:abstractNumId w:val="14"/>
  </w:num>
  <w:num w:numId="14" w16cid:durableId="1140921230">
    <w:abstractNumId w:val="5"/>
  </w:num>
  <w:num w:numId="15" w16cid:durableId="1581713384">
    <w:abstractNumId w:val="13"/>
  </w:num>
  <w:num w:numId="16" w16cid:durableId="1032607545">
    <w:abstractNumId w:val="3"/>
  </w:num>
  <w:num w:numId="17" w16cid:durableId="1335841398">
    <w:abstractNumId w:val="11"/>
  </w:num>
  <w:num w:numId="18" w16cid:durableId="1540703773">
    <w:abstractNumId w:val="2"/>
  </w:num>
  <w:num w:numId="19" w16cid:durableId="3240140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123494">
    <w:abstractNumId w:val="12"/>
  </w:num>
  <w:num w:numId="21" w16cid:durableId="666709534">
    <w:abstractNumId w:val="0"/>
  </w:num>
  <w:num w:numId="22" w16cid:durableId="1780223531">
    <w:abstractNumId w:val="17"/>
  </w:num>
  <w:num w:numId="23" w16cid:durableId="2885136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0A15"/>
    <w:rsid w:val="00010D72"/>
    <w:rsid w:val="00011D40"/>
    <w:rsid w:val="00035502"/>
    <w:rsid w:val="000366E6"/>
    <w:rsid w:val="000555B9"/>
    <w:rsid w:val="0007684A"/>
    <w:rsid w:val="00092B28"/>
    <w:rsid w:val="00097D67"/>
    <w:rsid w:val="000A71FA"/>
    <w:rsid w:val="000B7EAE"/>
    <w:rsid w:val="000C4437"/>
    <w:rsid w:val="00112564"/>
    <w:rsid w:val="001175C9"/>
    <w:rsid w:val="001570DE"/>
    <w:rsid w:val="00177A8D"/>
    <w:rsid w:val="00194A99"/>
    <w:rsid w:val="001D14FD"/>
    <w:rsid w:val="001D53FC"/>
    <w:rsid w:val="001F6E18"/>
    <w:rsid w:val="00203D34"/>
    <w:rsid w:val="00207DA1"/>
    <w:rsid w:val="00211DFA"/>
    <w:rsid w:val="00216477"/>
    <w:rsid w:val="002233A4"/>
    <w:rsid w:val="0024118F"/>
    <w:rsid w:val="0025425E"/>
    <w:rsid w:val="002807F3"/>
    <w:rsid w:val="00286199"/>
    <w:rsid w:val="002E00A6"/>
    <w:rsid w:val="002F5072"/>
    <w:rsid w:val="0031149D"/>
    <w:rsid w:val="003223F6"/>
    <w:rsid w:val="0034060E"/>
    <w:rsid w:val="00342A41"/>
    <w:rsid w:val="00344C4E"/>
    <w:rsid w:val="003462D1"/>
    <w:rsid w:val="003849B1"/>
    <w:rsid w:val="003D7B04"/>
    <w:rsid w:val="003F29E4"/>
    <w:rsid w:val="003F6A0B"/>
    <w:rsid w:val="0040778F"/>
    <w:rsid w:val="0041631A"/>
    <w:rsid w:val="00477841"/>
    <w:rsid w:val="0049026E"/>
    <w:rsid w:val="00491B01"/>
    <w:rsid w:val="004F4ED8"/>
    <w:rsid w:val="00515811"/>
    <w:rsid w:val="005218BA"/>
    <w:rsid w:val="0053295B"/>
    <w:rsid w:val="005658FD"/>
    <w:rsid w:val="00574034"/>
    <w:rsid w:val="0059728C"/>
    <w:rsid w:val="005A6B3C"/>
    <w:rsid w:val="005B6196"/>
    <w:rsid w:val="005C72DC"/>
    <w:rsid w:val="005D4DB6"/>
    <w:rsid w:val="005E7E4F"/>
    <w:rsid w:val="0062513F"/>
    <w:rsid w:val="00651ACF"/>
    <w:rsid w:val="00682152"/>
    <w:rsid w:val="006E35E9"/>
    <w:rsid w:val="00707538"/>
    <w:rsid w:val="00737D55"/>
    <w:rsid w:val="00745D5F"/>
    <w:rsid w:val="00755871"/>
    <w:rsid w:val="0079535E"/>
    <w:rsid w:val="007B0B56"/>
    <w:rsid w:val="007D125B"/>
    <w:rsid w:val="008125FC"/>
    <w:rsid w:val="00815E83"/>
    <w:rsid w:val="00833994"/>
    <w:rsid w:val="008611E6"/>
    <w:rsid w:val="00876F59"/>
    <w:rsid w:val="00877F3D"/>
    <w:rsid w:val="008A1348"/>
    <w:rsid w:val="008B6449"/>
    <w:rsid w:val="009047A2"/>
    <w:rsid w:val="009728FF"/>
    <w:rsid w:val="009840B7"/>
    <w:rsid w:val="009842B4"/>
    <w:rsid w:val="00995E02"/>
    <w:rsid w:val="00996636"/>
    <w:rsid w:val="009968D9"/>
    <w:rsid w:val="00997CB0"/>
    <w:rsid w:val="009A7D45"/>
    <w:rsid w:val="009C2C4E"/>
    <w:rsid w:val="009F5B1F"/>
    <w:rsid w:val="00A37E70"/>
    <w:rsid w:val="00A869DC"/>
    <w:rsid w:val="00AA4654"/>
    <w:rsid w:val="00AD4721"/>
    <w:rsid w:val="00B34B2E"/>
    <w:rsid w:val="00B803C1"/>
    <w:rsid w:val="00B8550A"/>
    <w:rsid w:val="00B934D1"/>
    <w:rsid w:val="00C403F7"/>
    <w:rsid w:val="00CA42C9"/>
    <w:rsid w:val="00CD41C1"/>
    <w:rsid w:val="00CF5A97"/>
    <w:rsid w:val="00D1072F"/>
    <w:rsid w:val="00D24160"/>
    <w:rsid w:val="00D46CF7"/>
    <w:rsid w:val="00D553BA"/>
    <w:rsid w:val="00D91BF4"/>
    <w:rsid w:val="00D93143"/>
    <w:rsid w:val="00D93D20"/>
    <w:rsid w:val="00DB2E98"/>
    <w:rsid w:val="00DC5D2F"/>
    <w:rsid w:val="00DC6CAE"/>
    <w:rsid w:val="00DD3AFD"/>
    <w:rsid w:val="00DD44C5"/>
    <w:rsid w:val="00DE1786"/>
    <w:rsid w:val="00DF32D6"/>
    <w:rsid w:val="00E35E1B"/>
    <w:rsid w:val="00E82E8D"/>
    <w:rsid w:val="00E87793"/>
    <w:rsid w:val="00EB798E"/>
    <w:rsid w:val="00EE7147"/>
    <w:rsid w:val="00F816EA"/>
    <w:rsid w:val="00FA4776"/>
    <w:rsid w:val="00FC16F1"/>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60D4"/>
  <w15:docId w15:val="{FD9DB7B3-9F2F-4BE5-9284-1B2CC1AA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uiPriority w:val="99"/>
    <w:rsid w:val="00000A15"/>
    <w:pPr>
      <w:spacing w:after="0" w:line="240" w:lineRule="auto"/>
      <w:ind w:left="720"/>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B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49"/>
    <w:rPr>
      <w:rFonts w:ascii="Segoe UI" w:hAnsi="Segoe UI" w:cs="Segoe UI"/>
      <w:sz w:val="18"/>
      <w:szCs w:val="18"/>
      <w:lang w:eastAsia="en-US"/>
    </w:rPr>
  </w:style>
  <w:style w:type="paragraph" w:customStyle="1" w:styleId="Default">
    <w:name w:val="Default"/>
    <w:rsid w:val="00203D34"/>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216477"/>
    <w:rPr>
      <w:lang w:eastAsia="en-US"/>
    </w:rPr>
  </w:style>
  <w:style w:type="character" w:customStyle="1" w:styleId="wbzude">
    <w:name w:val="wbzude"/>
    <w:basedOn w:val="DefaultParagraphFont"/>
    <w:rsid w:val="0003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Walker</dc:creator>
  <cp:keywords/>
  <dc:description/>
  <cp:lastModifiedBy>software.support2644@goodwood.co.uk</cp:lastModifiedBy>
  <cp:revision>4</cp:revision>
  <cp:lastPrinted>2023-03-14T09:08:00Z</cp:lastPrinted>
  <dcterms:created xsi:type="dcterms:W3CDTF">2024-06-25T13:00:00Z</dcterms:created>
  <dcterms:modified xsi:type="dcterms:W3CDTF">2024-07-11T14:38:00Z</dcterms:modified>
</cp:coreProperties>
</file>