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196A" w14:textId="77777777" w:rsidR="00097D67" w:rsidRPr="00996636" w:rsidRDefault="00477841" w:rsidP="00BC4592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1B529AE" wp14:editId="2E0CCD8E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E0DF35" w14:textId="77777777" w:rsidR="00097D67" w:rsidRPr="00996636" w:rsidRDefault="00097D67" w:rsidP="00BC4592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7EDFDD13" w14:textId="77777777" w:rsidR="00996636" w:rsidRDefault="00996636" w:rsidP="00BC4592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E96CC11" w14:textId="77777777" w:rsidR="00BC4592" w:rsidRDefault="00BC4592" w:rsidP="00BC4592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77C2AE7D" w14:textId="77777777" w:rsidR="00BC4592" w:rsidRDefault="00BC4592" w:rsidP="00BC4592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119FD001" w14:textId="0A1F8F22" w:rsidR="00996636" w:rsidRPr="00996636" w:rsidRDefault="00996636" w:rsidP="00BC4592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3AFB6A70" w14:textId="77777777" w:rsidR="00097D67" w:rsidRPr="00996636" w:rsidRDefault="00097D67" w:rsidP="00BC4592">
      <w:pPr>
        <w:spacing w:after="0" w:line="240" w:lineRule="auto"/>
        <w:jc w:val="center"/>
        <w:rPr>
          <w:rFonts w:ascii="Garamond" w:hAnsi="Garamond"/>
          <w:b/>
        </w:rPr>
      </w:pPr>
    </w:p>
    <w:p w14:paraId="5A2F2DBE" w14:textId="77777777" w:rsidR="00097D67" w:rsidRPr="00876F21" w:rsidRDefault="00996636" w:rsidP="00BC4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876F21">
        <w:rPr>
          <w:rFonts w:ascii="Garamond" w:hAnsi="Garamond" w:cs="Arial"/>
          <w:b/>
          <w:bCs/>
          <w:lang w:eastAsia="en-GB"/>
        </w:rPr>
        <w:t>The Role</w:t>
      </w:r>
    </w:p>
    <w:p w14:paraId="5EFAB0CE" w14:textId="77777777" w:rsidR="00FE2D33" w:rsidRDefault="00FE2D33" w:rsidP="00BC4592">
      <w:pPr>
        <w:pStyle w:val="BodyText3"/>
        <w:spacing w:after="0" w:line="240" w:lineRule="auto"/>
        <w:jc w:val="both"/>
        <w:rPr>
          <w:rFonts w:ascii="Garamond" w:hAnsi="Garamond"/>
          <w:sz w:val="22"/>
          <w:szCs w:val="22"/>
        </w:rPr>
      </w:pPr>
    </w:p>
    <w:p w14:paraId="525DC66C" w14:textId="1E16D943" w:rsidR="0059728C" w:rsidRDefault="001F007A" w:rsidP="00573550">
      <w:pPr>
        <w:pStyle w:val="BodyText3"/>
        <w:spacing w:after="0" w:line="24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The</w:t>
      </w:r>
      <w:r w:rsidR="00AE2854">
        <w:rPr>
          <w:rFonts w:ascii="Garamond" w:hAnsi="Garamond"/>
          <w:sz w:val="22"/>
          <w:szCs w:val="22"/>
        </w:rPr>
        <w:t xml:space="preserve"> </w:t>
      </w:r>
      <w:r w:rsidR="005A566F">
        <w:rPr>
          <w:rFonts w:ascii="Garamond" w:hAnsi="Garamond"/>
          <w:b/>
          <w:sz w:val="22"/>
          <w:szCs w:val="22"/>
        </w:rPr>
        <w:t>Dispatch Admin</w:t>
      </w:r>
      <w:r w:rsidR="00447407">
        <w:rPr>
          <w:rFonts w:ascii="Garamond" w:hAnsi="Garamond"/>
          <w:b/>
          <w:sz w:val="22"/>
          <w:szCs w:val="22"/>
        </w:rPr>
        <w:t>istration</w:t>
      </w:r>
      <w:r w:rsidR="006566AE" w:rsidRPr="00FE2D33">
        <w:rPr>
          <w:rFonts w:ascii="Garamond" w:hAnsi="Garamond"/>
          <w:b/>
          <w:sz w:val="22"/>
          <w:szCs w:val="22"/>
        </w:rPr>
        <w:t xml:space="preserve"> </w:t>
      </w:r>
      <w:r w:rsidR="005A566F" w:rsidRPr="00FE2D33">
        <w:rPr>
          <w:rFonts w:ascii="Garamond" w:hAnsi="Garamond"/>
          <w:b/>
          <w:sz w:val="22"/>
          <w:szCs w:val="22"/>
        </w:rPr>
        <w:t>Executive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 xml:space="preserve">works within </w:t>
      </w:r>
      <w:r w:rsidR="005864BE">
        <w:rPr>
          <w:rFonts w:ascii="Garamond" w:hAnsi="Garamond"/>
          <w:sz w:val="22"/>
          <w:szCs w:val="22"/>
        </w:rPr>
        <w:t xml:space="preserve">the </w:t>
      </w:r>
      <w:r w:rsidR="00115559">
        <w:rPr>
          <w:rFonts w:ascii="Garamond" w:hAnsi="Garamond"/>
          <w:b/>
          <w:bCs/>
          <w:sz w:val="22"/>
          <w:szCs w:val="22"/>
        </w:rPr>
        <w:t>Dispatch</w:t>
      </w:r>
      <w:r w:rsidR="005864BE" w:rsidRPr="00BC4592">
        <w:rPr>
          <w:rFonts w:ascii="Garamond" w:hAnsi="Garamond"/>
          <w:b/>
          <w:bCs/>
          <w:sz w:val="22"/>
          <w:szCs w:val="22"/>
        </w:rPr>
        <w:t xml:space="preserve"> </w:t>
      </w:r>
      <w:r w:rsidR="00BC4592" w:rsidRPr="00BC4592">
        <w:rPr>
          <w:rFonts w:ascii="Garamond" w:hAnsi="Garamond"/>
          <w:b/>
          <w:bCs/>
          <w:sz w:val="22"/>
          <w:szCs w:val="22"/>
        </w:rPr>
        <w:t>t</w:t>
      </w:r>
      <w:r w:rsidR="005864BE" w:rsidRPr="00BC4592">
        <w:rPr>
          <w:rFonts w:ascii="Garamond" w:hAnsi="Garamond"/>
          <w:b/>
          <w:bCs/>
          <w:sz w:val="22"/>
          <w:szCs w:val="22"/>
        </w:rPr>
        <w:t>eam</w:t>
      </w:r>
      <w:r w:rsidR="00996636" w:rsidRPr="00876F21">
        <w:rPr>
          <w:rFonts w:ascii="Garamond" w:hAnsi="Garamond"/>
          <w:sz w:val="22"/>
          <w:szCs w:val="22"/>
        </w:rPr>
        <w:t xml:space="preserve"> and report</w:t>
      </w:r>
      <w:r>
        <w:rPr>
          <w:rFonts w:ascii="Garamond" w:hAnsi="Garamond"/>
          <w:sz w:val="22"/>
          <w:szCs w:val="22"/>
        </w:rPr>
        <w:t>s</w:t>
      </w:r>
      <w:r w:rsidR="00996636" w:rsidRPr="00876F21">
        <w:rPr>
          <w:rFonts w:ascii="Garamond" w:hAnsi="Garamond"/>
          <w:sz w:val="22"/>
          <w:szCs w:val="22"/>
        </w:rPr>
        <w:t xml:space="preserve"> to the </w:t>
      </w:r>
      <w:r w:rsidR="00631BA8">
        <w:rPr>
          <w:rFonts w:ascii="Garamond" w:hAnsi="Garamond"/>
          <w:b/>
          <w:bCs/>
          <w:sz w:val="22"/>
          <w:szCs w:val="22"/>
        </w:rPr>
        <w:t xml:space="preserve">Fulfilment </w:t>
      </w:r>
      <w:r w:rsidR="00910F3C">
        <w:rPr>
          <w:rFonts w:ascii="Garamond" w:hAnsi="Garamond"/>
          <w:b/>
          <w:bCs/>
          <w:sz w:val="22"/>
          <w:szCs w:val="22"/>
        </w:rPr>
        <w:t>Operations Team Leader</w:t>
      </w:r>
    </w:p>
    <w:p w14:paraId="2CF82DD0" w14:textId="77777777" w:rsidR="00BC4592" w:rsidRPr="00F95D15" w:rsidRDefault="00BC4592" w:rsidP="00573550">
      <w:pPr>
        <w:pStyle w:val="BodyText3"/>
        <w:spacing w:after="0" w:line="240" w:lineRule="auto"/>
        <w:jc w:val="both"/>
        <w:rPr>
          <w:rFonts w:ascii="Garamond" w:hAnsi="Garamond" w:cs="Tahoma"/>
          <w:sz w:val="22"/>
          <w:szCs w:val="22"/>
        </w:rPr>
      </w:pPr>
    </w:p>
    <w:p w14:paraId="7291F32D" w14:textId="77777777" w:rsidR="00996636" w:rsidRPr="00996636" w:rsidRDefault="00996636" w:rsidP="00573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42AEC4C" w14:textId="77777777" w:rsidR="0059728C" w:rsidRPr="00996636" w:rsidRDefault="0059728C" w:rsidP="00573550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5DB80FA0" w14:textId="77777777" w:rsidR="0059728C" w:rsidRPr="00996636" w:rsidRDefault="0059728C" w:rsidP="00573550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At Goodwood, we celebrate our 300 year history as a quintessentially English Estate, in modern and authentic ways delivering extraordinary and engaging experiences.  Our settin</w:t>
      </w:r>
      <w:r w:rsidR="00996636">
        <w:rPr>
          <w:rFonts w:ascii="Garamond" w:hAnsi="Garamond"/>
        </w:rPr>
        <w:t>g, 12,000 acres of West Sussex c</w:t>
      </w:r>
      <w:r w:rsidRPr="00996636">
        <w:rPr>
          <w:rFonts w:ascii="Garamond" w:hAnsi="Garamond"/>
        </w:rPr>
        <w:t>ountryside and our story both play significant roles in Goodw</w:t>
      </w:r>
      <w:r w:rsidR="00996636">
        <w:rPr>
          <w:rFonts w:ascii="Garamond" w:hAnsi="Garamond"/>
        </w:rPr>
        <w:t>ood’s success. 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>
        <w:rPr>
          <w:rFonts w:ascii="Garamond" w:hAnsi="Garamond"/>
        </w:rPr>
        <w:t>unique</w:t>
      </w:r>
      <w:r w:rsidRPr="00996636">
        <w:rPr>
          <w:rFonts w:ascii="Garamond" w:hAnsi="Garamond"/>
        </w:rPr>
        <w:t>, luxury brand we are.</w:t>
      </w:r>
    </w:p>
    <w:p w14:paraId="793C5C2A" w14:textId="77777777" w:rsidR="0059728C" w:rsidRPr="00996636" w:rsidRDefault="0059728C" w:rsidP="00573550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1BA8BECE" w14:textId="77777777" w:rsidR="0059728C" w:rsidRPr="00996636" w:rsidRDefault="0059728C" w:rsidP="00573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33ACAEF1" w14:textId="77777777" w:rsidR="0059728C" w:rsidRPr="00996636" w:rsidRDefault="0059728C" w:rsidP="00573550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02C01FAF" w14:textId="77777777" w:rsidR="0059728C" w:rsidRPr="00996636" w:rsidRDefault="0059728C" w:rsidP="00573550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996636">
        <w:rPr>
          <w:rFonts w:ascii="Garamond" w:hAnsi="Garamond" w:cs="Arial"/>
          <w:b/>
          <w:bCs/>
          <w:lang w:eastAsia="en-GB"/>
        </w:rPr>
        <w:t>world’s leading luxury experience.</w:t>
      </w:r>
      <w:r w:rsidRPr="00996636">
        <w:rPr>
          <w:rFonts w:ascii="Garamond" w:hAnsi="Garamond" w:cs="Arial"/>
          <w:lang w:eastAsia="en-GB"/>
        </w:rPr>
        <w:t>”</w:t>
      </w:r>
    </w:p>
    <w:p w14:paraId="1F8C1EAB" w14:textId="77777777" w:rsidR="0059728C" w:rsidRPr="00996636" w:rsidRDefault="0059728C" w:rsidP="00573550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</w:p>
    <w:p w14:paraId="5D815266" w14:textId="77777777" w:rsidR="0059728C" w:rsidRPr="00996636" w:rsidRDefault="0059728C" w:rsidP="005735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45430073" w14:textId="77777777" w:rsidR="0059728C" w:rsidRPr="00996636" w:rsidRDefault="0059728C" w:rsidP="00573550">
      <w:pPr>
        <w:spacing w:after="0" w:line="240" w:lineRule="auto"/>
        <w:jc w:val="both"/>
        <w:rPr>
          <w:rFonts w:ascii="Garamond" w:hAnsi="Garamond"/>
        </w:rPr>
      </w:pPr>
    </w:p>
    <w:p w14:paraId="40EB6E12" w14:textId="4BE50144" w:rsidR="00BC4592" w:rsidRPr="00996636" w:rsidRDefault="00BC4592" w:rsidP="00573550">
      <w:pPr>
        <w:spacing w:after="0" w:line="240" w:lineRule="auto"/>
        <w:jc w:val="both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r w:rsidRPr="00996636">
        <w:rPr>
          <w:rFonts w:ascii="Garamond" w:hAnsi="Garamond"/>
          <w:b/>
        </w:rPr>
        <w:tab/>
        <w:t xml:space="preserve"> Obsession for Perfection    Sheer Love of Life</w:t>
      </w:r>
    </w:p>
    <w:p w14:paraId="22EA8B12" w14:textId="77777777" w:rsidR="00BC4592" w:rsidRPr="00996636" w:rsidRDefault="00BC4592" w:rsidP="00573550">
      <w:pPr>
        <w:spacing w:after="0" w:line="240" w:lineRule="auto"/>
        <w:jc w:val="both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BC4592" w:rsidRPr="00996636" w14:paraId="21D686F3" w14:textId="77777777" w:rsidTr="0044037A">
        <w:tc>
          <w:tcPr>
            <w:tcW w:w="2310" w:type="dxa"/>
          </w:tcPr>
          <w:p w14:paraId="1AE605E9" w14:textId="77777777" w:rsidR="00BC4592" w:rsidRPr="007B7BCC" w:rsidRDefault="00BC4592" w:rsidP="00573550">
            <w:pPr>
              <w:spacing w:after="0" w:line="240" w:lineRule="auto"/>
              <w:jc w:val="both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057D835B" w14:textId="77777777" w:rsidR="00BC4592" w:rsidRPr="00996636" w:rsidRDefault="00BC4592" w:rsidP="00573550">
            <w:pPr>
              <w:spacing w:after="0" w:line="240" w:lineRule="auto"/>
              <w:jc w:val="both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3B24E704" w14:textId="77777777" w:rsidR="00BC4592" w:rsidRPr="007B7BCC" w:rsidRDefault="00BC4592" w:rsidP="00573550">
            <w:pPr>
              <w:spacing w:after="0" w:line="240" w:lineRule="auto"/>
              <w:jc w:val="both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11BF5DB2" w14:textId="77777777" w:rsidR="00BC4592" w:rsidRPr="00996636" w:rsidRDefault="00BC4592" w:rsidP="00573550">
            <w:pPr>
              <w:spacing w:after="0" w:line="240" w:lineRule="auto"/>
              <w:jc w:val="both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757A35F3" w14:textId="77777777" w:rsidR="00BC4592" w:rsidRPr="007B7BCC" w:rsidRDefault="00BC4592" w:rsidP="00573550">
            <w:pPr>
              <w:spacing w:after="0" w:line="240" w:lineRule="auto"/>
              <w:jc w:val="both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6C74A5A2" w14:textId="77777777" w:rsidR="00BC4592" w:rsidRPr="00996636" w:rsidRDefault="00BC4592" w:rsidP="00573550">
            <w:pPr>
              <w:spacing w:after="0" w:line="240" w:lineRule="auto"/>
              <w:jc w:val="both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52032984" w14:textId="77777777" w:rsidR="00BC4592" w:rsidRPr="007B7BCC" w:rsidRDefault="00BC4592" w:rsidP="00573550">
            <w:pPr>
              <w:spacing w:after="0" w:line="240" w:lineRule="auto"/>
              <w:jc w:val="both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5E5C9BEC" w14:textId="77777777" w:rsidR="00BC4592" w:rsidRPr="00996636" w:rsidRDefault="00BC4592" w:rsidP="00573550">
            <w:pPr>
              <w:spacing w:after="0" w:line="240" w:lineRule="auto"/>
              <w:jc w:val="both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22227094" w14:textId="77777777" w:rsidR="00996636" w:rsidRDefault="00996636" w:rsidP="005735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1E45925E" w14:textId="77777777" w:rsidR="00996636" w:rsidRDefault="00996636" w:rsidP="00573550">
      <w:pPr>
        <w:spacing w:after="0" w:line="240" w:lineRule="auto"/>
        <w:jc w:val="both"/>
        <w:rPr>
          <w:rFonts w:ascii="Garamond" w:hAnsi="Garamond"/>
          <w:b/>
        </w:rPr>
      </w:pPr>
    </w:p>
    <w:p w14:paraId="10698A8E" w14:textId="09EEF23D" w:rsidR="00573550" w:rsidRDefault="00115559" w:rsidP="00573550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To </w:t>
      </w:r>
      <w:r w:rsidR="00447407">
        <w:rPr>
          <w:rFonts w:ascii="Garamond" w:hAnsi="Garamond"/>
        </w:rPr>
        <w:t>be</w:t>
      </w:r>
      <w:r>
        <w:rPr>
          <w:rFonts w:ascii="Garamond" w:hAnsi="Garamond"/>
        </w:rPr>
        <w:t xml:space="preserve"> part of the team</w:t>
      </w:r>
      <w:r w:rsidR="00447407">
        <w:rPr>
          <w:rFonts w:ascii="Garamond" w:hAnsi="Garamond"/>
        </w:rPr>
        <w:t xml:space="preserve"> that is</w:t>
      </w:r>
      <w:r>
        <w:rPr>
          <w:rFonts w:ascii="Garamond" w:hAnsi="Garamond"/>
        </w:rPr>
        <w:t xml:space="preserve"> responsible for</w:t>
      </w:r>
      <w:r w:rsidR="00573550">
        <w:rPr>
          <w:rFonts w:ascii="Garamond" w:hAnsi="Garamond"/>
        </w:rPr>
        <w:t xml:space="preserve"> dispatching event tickets</w:t>
      </w:r>
      <w:r w:rsidR="00447407">
        <w:rPr>
          <w:rFonts w:ascii="Garamond" w:hAnsi="Garamond"/>
        </w:rPr>
        <w:t>,</w:t>
      </w:r>
      <w:r w:rsidR="00573550">
        <w:rPr>
          <w:rFonts w:ascii="Garamond" w:hAnsi="Garamond"/>
        </w:rPr>
        <w:t xml:space="preserve"> including scanning, packaging and preparing them for delivery.</w:t>
      </w:r>
    </w:p>
    <w:p w14:paraId="55AE2F5B" w14:textId="46FB9260" w:rsidR="00573550" w:rsidRDefault="00573550" w:rsidP="00573550">
      <w:pPr>
        <w:spacing w:after="0" w:line="240" w:lineRule="auto"/>
        <w:jc w:val="both"/>
        <w:rPr>
          <w:rFonts w:ascii="Garamond" w:hAnsi="Garamond"/>
        </w:rPr>
      </w:pPr>
    </w:p>
    <w:p w14:paraId="3C2B557A" w14:textId="7898A425" w:rsidR="00573550" w:rsidRDefault="00573550" w:rsidP="00573550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On event days you </w:t>
      </w:r>
      <w:r w:rsidR="00BA3A56">
        <w:rPr>
          <w:rFonts w:ascii="Garamond" w:hAnsi="Garamond"/>
        </w:rPr>
        <w:t>will</w:t>
      </w:r>
      <w:r>
        <w:rPr>
          <w:rFonts w:ascii="Garamond" w:hAnsi="Garamond"/>
        </w:rPr>
        <w:t xml:space="preserve"> </w:t>
      </w:r>
      <w:r w:rsidR="00BA3A56">
        <w:rPr>
          <w:rFonts w:ascii="Garamond" w:hAnsi="Garamond"/>
        </w:rPr>
        <w:t xml:space="preserve">have the opportunity to </w:t>
      </w:r>
      <w:r>
        <w:rPr>
          <w:rFonts w:ascii="Garamond" w:hAnsi="Garamond"/>
        </w:rPr>
        <w:t xml:space="preserve">interact with customers in person </w:t>
      </w:r>
      <w:r w:rsidR="00BA3A56">
        <w:rPr>
          <w:rFonts w:ascii="Garamond" w:hAnsi="Garamond"/>
        </w:rPr>
        <w:t xml:space="preserve">dispatching tickets </w:t>
      </w:r>
      <w:r w:rsidR="00447407">
        <w:rPr>
          <w:rFonts w:ascii="Garamond" w:hAnsi="Garamond"/>
        </w:rPr>
        <w:t xml:space="preserve">that have been </w:t>
      </w:r>
      <w:r w:rsidR="00BA3A56">
        <w:rPr>
          <w:rFonts w:ascii="Garamond" w:hAnsi="Garamond"/>
        </w:rPr>
        <w:t xml:space="preserve">booked for collection. </w:t>
      </w:r>
      <w:r>
        <w:rPr>
          <w:rFonts w:ascii="Garamond" w:hAnsi="Garamond"/>
        </w:rPr>
        <w:t xml:space="preserve"> </w:t>
      </w:r>
    </w:p>
    <w:p w14:paraId="628B55D0" w14:textId="77777777" w:rsidR="00BC4592" w:rsidRPr="002D35FC" w:rsidRDefault="00BC4592" w:rsidP="00573550">
      <w:pPr>
        <w:spacing w:after="0" w:line="240" w:lineRule="auto"/>
        <w:jc w:val="both"/>
        <w:rPr>
          <w:rFonts w:ascii="Garamond" w:hAnsi="Garamond"/>
        </w:rPr>
      </w:pPr>
    </w:p>
    <w:p w14:paraId="001090EB" w14:textId="77777777" w:rsidR="00996636" w:rsidRDefault="00996636" w:rsidP="005735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7C516ED0" w14:textId="77777777" w:rsidR="00601FC5" w:rsidRDefault="00601FC5" w:rsidP="00573550">
      <w:pPr>
        <w:spacing w:after="0" w:line="240" w:lineRule="auto"/>
        <w:jc w:val="both"/>
        <w:rPr>
          <w:rFonts w:ascii="Garamond" w:hAnsi="Garamond"/>
          <w:b/>
        </w:rPr>
      </w:pPr>
    </w:p>
    <w:p w14:paraId="4B09761C" w14:textId="566597C7" w:rsidR="00EF5619" w:rsidRPr="00EF5619" w:rsidRDefault="00EF5619" w:rsidP="00447407">
      <w:pPr>
        <w:pStyle w:val="ListParagraph"/>
        <w:numPr>
          <w:ilvl w:val="0"/>
          <w:numId w:val="29"/>
        </w:numPr>
        <w:ind w:left="284" w:hanging="295"/>
        <w:jc w:val="both"/>
        <w:rPr>
          <w:rFonts w:ascii="Garamond" w:hAnsi="Garamond"/>
          <w:sz w:val="22"/>
          <w:szCs w:val="22"/>
        </w:rPr>
      </w:pPr>
      <w:r w:rsidRPr="00EF5619">
        <w:rPr>
          <w:rFonts w:ascii="Garamond" w:hAnsi="Garamond"/>
          <w:sz w:val="22"/>
          <w:szCs w:val="22"/>
        </w:rPr>
        <w:t xml:space="preserve">Manage </w:t>
      </w:r>
      <w:r w:rsidR="00D07A96">
        <w:rPr>
          <w:rFonts w:ascii="Garamond" w:hAnsi="Garamond"/>
          <w:sz w:val="22"/>
          <w:szCs w:val="22"/>
        </w:rPr>
        <w:t xml:space="preserve">the </w:t>
      </w:r>
      <w:r w:rsidRPr="00EF5619">
        <w:rPr>
          <w:rFonts w:ascii="Garamond" w:hAnsi="Garamond"/>
          <w:sz w:val="22"/>
          <w:szCs w:val="22"/>
        </w:rPr>
        <w:t>dispatch inbox</w:t>
      </w:r>
      <w:r w:rsidR="00447407">
        <w:rPr>
          <w:rFonts w:ascii="Garamond" w:hAnsi="Garamond"/>
          <w:sz w:val="22"/>
          <w:szCs w:val="22"/>
        </w:rPr>
        <w:t>,</w:t>
      </w:r>
      <w:r w:rsidR="00D07A96">
        <w:rPr>
          <w:rFonts w:ascii="Garamond" w:hAnsi="Garamond"/>
          <w:sz w:val="22"/>
          <w:szCs w:val="22"/>
        </w:rPr>
        <w:t xml:space="preserve"> answering queries in a timely manner supporting colleagues from around the estate; being proactive &amp; helpful </w:t>
      </w:r>
    </w:p>
    <w:p w14:paraId="7F0C4506" w14:textId="44914E2F" w:rsidR="00EF5619" w:rsidRPr="00EF5619" w:rsidRDefault="00EF5619" w:rsidP="00447407">
      <w:pPr>
        <w:pStyle w:val="ListParagraph"/>
        <w:numPr>
          <w:ilvl w:val="0"/>
          <w:numId w:val="29"/>
        </w:numPr>
        <w:ind w:left="284" w:hanging="295"/>
        <w:jc w:val="both"/>
        <w:rPr>
          <w:rFonts w:ascii="Garamond" w:hAnsi="Garamond"/>
          <w:sz w:val="22"/>
          <w:szCs w:val="22"/>
        </w:rPr>
      </w:pPr>
      <w:r w:rsidRPr="00EF5619">
        <w:rPr>
          <w:rFonts w:ascii="Garamond" w:hAnsi="Garamond"/>
          <w:sz w:val="22"/>
          <w:szCs w:val="22"/>
        </w:rPr>
        <w:t xml:space="preserve">Answer </w:t>
      </w:r>
      <w:r w:rsidR="00D07A96">
        <w:rPr>
          <w:rFonts w:ascii="Garamond" w:hAnsi="Garamond"/>
          <w:sz w:val="22"/>
          <w:szCs w:val="22"/>
        </w:rPr>
        <w:t xml:space="preserve">the </w:t>
      </w:r>
      <w:r w:rsidRPr="00EF5619">
        <w:rPr>
          <w:rFonts w:ascii="Garamond" w:hAnsi="Garamond"/>
          <w:sz w:val="22"/>
          <w:szCs w:val="22"/>
        </w:rPr>
        <w:t>dispatch phone</w:t>
      </w:r>
      <w:r w:rsidR="007F3A88">
        <w:rPr>
          <w:rFonts w:ascii="Garamond" w:hAnsi="Garamond"/>
          <w:sz w:val="22"/>
          <w:szCs w:val="22"/>
        </w:rPr>
        <w:t xml:space="preserve"> promptly assisting </w:t>
      </w:r>
      <w:r w:rsidR="0042592F">
        <w:rPr>
          <w:rFonts w:ascii="Garamond" w:hAnsi="Garamond"/>
          <w:sz w:val="22"/>
          <w:szCs w:val="22"/>
        </w:rPr>
        <w:t xml:space="preserve">internal </w:t>
      </w:r>
      <w:r w:rsidR="007F3A88">
        <w:rPr>
          <w:rFonts w:ascii="Garamond" w:hAnsi="Garamond"/>
          <w:sz w:val="22"/>
          <w:szCs w:val="22"/>
        </w:rPr>
        <w:t xml:space="preserve">colleagues with their queries </w:t>
      </w:r>
    </w:p>
    <w:p w14:paraId="63C457FA" w14:textId="2209CD49" w:rsidR="00EF5619" w:rsidRPr="00EF5619" w:rsidRDefault="00447407" w:rsidP="00447407">
      <w:pPr>
        <w:pStyle w:val="ListParagraph"/>
        <w:numPr>
          <w:ilvl w:val="0"/>
          <w:numId w:val="29"/>
        </w:numPr>
        <w:ind w:left="284" w:hanging="29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Monitor </w:t>
      </w:r>
      <w:r w:rsidR="0042592F">
        <w:rPr>
          <w:rFonts w:ascii="Garamond" w:hAnsi="Garamond"/>
          <w:sz w:val="22"/>
          <w:szCs w:val="22"/>
        </w:rPr>
        <w:t>stock</w:t>
      </w:r>
      <w:r>
        <w:rPr>
          <w:rFonts w:ascii="Garamond" w:hAnsi="Garamond"/>
          <w:sz w:val="22"/>
          <w:szCs w:val="22"/>
        </w:rPr>
        <w:t xml:space="preserve"> levels and </w:t>
      </w:r>
      <w:r w:rsidR="0042592F">
        <w:rPr>
          <w:rFonts w:ascii="Garamond" w:hAnsi="Garamond"/>
          <w:sz w:val="22"/>
          <w:szCs w:val="22"/>
        </w:rPr>
        <w:t>drawers</w:t>
      </w:r>
      <w:r>
        <w:rPr>
          <w:rFonts w:ascii="Garamond" w:hAnsi="Garamond"/>
          <w:sz w:val="22"/>
          <w:szCs w:val="22"/>
        </w:rPr>
        <w:t xml:space="preserve"> to</w:t>
      </w:r>
      <w:r w:rsidR="0042592F">
        <w:rPr>
          <w:rFonts w:ascii="Garamond" w:hAnsi="Garamond"/>
          <w:sz w:val="22"/>
          <w:szCs w:val="22"/>
        </w:rPr>
        <w:t xml:space="preserve"> e</w:t>
      </w:r>
      <w:r w:rsidR="00D07A96">
        <w:rPr>
          <w:rFonts w:ascii="Garamond" w:hAnsi="Garamond"/>
          <w:sz w:val="22"/>
          <w:szCs w:val="22"/>
        </w:rPr>
        <w:t xml:space="preserve">nsure </w:t>
      </w:r>
      <w:r w:rsidR="00EF5619" w:rsidRPr="00EF5619">
        <w:rPr>
          <w:rFonts w:ascii="Garamond" w:hAnsi="Garamond"/>
          <w:sz w:val="22"/>
          <w:szCs w:val="22"/>
        </w:rPr>
        <w:t>ticket</w:t>
      </w:r>
      <w:r w:rsidR="0042592F">
        <w:rPr>
          <w:rFonts w:ascii="Garamond" w:hAnsi="Garamond"/>
          <w:sz w:val="22"/>
          <w:szCs w:val="22"/>
        </w:rPr>
        <w:t xml:space="preserve">s </w:t>
      </w:r>
      <w:r w:rsidR="00EF5619" w:rsidRPr="00EF5619">
        <w:rPr>
          <w:rFonts w:ascii="Garamond" w:hAnsi="Garamond"/>
          <w:sz w:val="22"/>
          <w:szCs w:val="22"/>
        </w:rPr>
        <w:t>drawers</w:t>
      </w:r>
      <w:r w:rsidR="00D07A96">
        <w:rPr>
          <w:rFonts w:ascii="Garamond" w:hAnsi="Garamond"/>
          <w:sz w:val="22"/>
          <w:szCs w:val="22"/>
        </w:rPr>
        <w:t xml:space="preserve"> are aways </w:t>
      </w:r>
      <w:r w:rsidR="0042592F">
        <w:rPr>
          <w:rFonts w:ascii="Garamond" w:hAnsi="Garamond"/>
          <w:sz w:val="22"/>
          <w:szCs w:val="22"/>
        </w:rPr>
        <w:t xml:space="preserve">available </w:t>
      </w:r>
      <w:r w:rsidR="00D07A96">
        <w:rPr>
          <w:rFonts w:ascii="Garamond" w:hAnsi="Garamond"/>
          <w:sz w:val="22"/>
          <w:szCs w:val="22"/>
        </w:rPr>
        <w:t>to</w:t>
      </w:r>
      <w:r w:rsidR="0042592F">
        <w:rPr>
          <w:rFonts w:ascii="Garamond" w:hAnsi="Garamond"/>
          <w:sz w:val="22"/>
          <w:szCs w:val="22"/>
        </w:rPr>
        <w:t xml:space="preserve"> </w:t>
      </w:r>
      <w:r w:rsidR="00D07A96">
        <w:rPr>
          <w:rFonts w:ascii="Garamond" w:hAnsi="Garamond"/>
          <w:sz w:val="22"/>
          <w:szCs w:val="22"/>
        </w:rPr>
        <w:t>support the dispatch process</w:t>
      </w:r>
      <w:r w:rsidR="0042592F">
        <w:rPr>
          <w:rFonts w:ascii="Garamond" w:hAnsi="Garamond"/>
          <w:sz w:val="22"/>
          <w:szCs w:val="22"/>
        </w:rPr>
        <w:t>. Tak</w:t>
      </w:r>
      <w:r>
        <w:rPr>
          <w:rFonts w:ascii="Garamond" w:hAnsi="Garamond"/>
          <w:sz w:val="22"/>
          <w:szCs w:val="22"/>
        </w:rPr>
        <w:t>e</w:t>
      </w:r>
      <w:r w:rsidR="0042592F">
        <w:rPr>
          <w:rFonts w:ascii="Garamond" w:hAnsi="Garamond"/>
          <w:sz w:val="22"/>
          <w:szCs w:val="22"/>
        </w:rPr>
        <w:t xml:space="preserve"> a proactive approach </w:t>
      </w:r>
      <w:r>
        <w:rPr>
          <w:rFonts w:ascii="Garamond" w:hAnsi="Garamond"/>
          <w:sz w:val="22"/>
          <w:szCs w:val="22"/>
        </w:rPr>
        <w:t xml:space="preserve">to </w:t>
      </w:r>
      <w:r w:rsidR="0042592F">
        <w:rPr>
          <w:rFonts w:ascii="Garamond" w:hAnsi="Garamond"/>
          <w:sz w:val="22"/>
          <w:szCs w:val="22"/>
        </w:rPr>
        <w:t xml:space="preserve">identify </w:t>
      </w:r>
      <w:r>
        <w:rPr>
          <w:rFonts w:ascii="Garamond" w:hAnsi="Garamond"/>
          <w:sz w:val="22"/>
          <w:szCs w:val="22"/>
        </w:rPr>
        <w:t>and</w:t>
      </w:r>
      <w:r w:rsidR="0042592F">
        <w:rPr>
          <w:rFonts w:ascii="Garamond" w:hAnsi="Garamond"/>
          <w:sz w:val="22"/>
          <w:szCs w:val="22"/>
        </w:rPr>
        <w:t xml:space="preserve"> escalate quickly any risk to tickets running short</w:t>
      </w:r>
      <w:r>
        <w:rPr>
          <w:rFonts w:ascii="Garamond" w:hAnsi="Garamond"/>
          <w:sz w:val="22"/>
          <w:szCs w:val="22"/>
        </w:rPr>
        <w:t>.</w:t>
      </w:r>
    </w:p>
    <w:p w14:paraId="583053C8" w14:textId="073BCF89" w:rsidR="00EF5619" w:rsidRPr="00EF5619" w:rsidRDefault="007F3A88" w:rsidP="00447407">
      <w:pPr>
        <w:pStyle w:val="ListParagraph"/>
        <w:numPr>
          <w:ilvl w:val="0"/>
          <w:numId w:val="29"/>
        </w:numPr>
        <w:ind w:left="284" w:hanging="29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Us</w:t>
      </w:r>
      <w:r w:rsidR="00447407"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 xml:space="preserve"> the Royal Mail website </w:t>
      </w:r>
      <w:r w:rsidR="00447407">
        <w:rPr>
          <w:rFonts w:ascii="Garamond" w:hAnsi="Garamond"/>
          <w:sz w:val="22"/>
          <w:szCs w:val="22"/>
        </w:rPr>
        <w:t xml:space="preserve">to </w:t>
      </w:r>
      <w:r>
        <w:rPr>
          <w:rFonts w:ascii="Garamond" w:hAnsi="Garamond"/>
          <w:sz w:val="22"/>
          <w:szCs w:val="22"/>
        </w:rPr>
        <w:t xml:space="preserve">collate the post </w:t>
      </w:r>
      <w:r w:rsidR="00447407">
        <w:rPr>
          <w:rFonts w:ascii="Garamond" w:hAnsi="Garamond"/>
          <w:sz w:val="22"/>
          <w:szCs w:val="22"/>
        </w:rPr>
        <w:t xml:space="preserve">and </w:t>
      </w:r>
      <w:r>
        <w:rPr>
          <w:rFonts w:ascii="Garamond" w:hAnsi="Garamond"/>
          <w:sz w:val="22"/>
          <w:szCs w:val="22"/>
        </w:rPr>
        <w:t>produc</w:t>
      </w:r>
      <w:r w:rsidR="00447407"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 xml:space="preserve"> a manifest </w:t>
      </w:r>
    </w:p>
    <w:p w14:paraId="510B1059" w14:textId="628399B8" w:rsidR="00EF5619" w:rsidRPr="00EF5619" w:rsidRDefault="00D07A96" w:rsidP="00447407">
      <w:pPr>
        <w:pStyle w:val="ListParagraph"/>
        <w:numPr>
          <w:ilvl w:val="0"/>
          <w:numId w:val="29"/>
        </w:numPr>
        <w:ind w:left="284" w:hanging="29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Us</w:t>
      </w:r>
      <w:r w:rsidR="00447407"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 xml:space="preserve"> Excel &amp; Access database</w:t>
      </w:r>
      <w:r w:rsidR="00447407">
        <w:rPr>
          <w:rFonts w:ascii="Garamond" w:hAnsi="Garamond"/>
          <w:sz w:val="22"/>
          <w:szCs w:val="22"/>
        </w:rPr>
        <w:t xml:space="preserve">s to </w:t>
      </w:r>
      <w:r>
        <w:rPr>
          <w:rFonts w:ascii="Garamond" w:hAnsi="Garamond"/>
          <w:sz w:val="22"/>
          <w:szCs w:val="22"/>
        </w:rPr>
        <w:t>c</w:t>
      </w:r>
      <w:r w:rsidR="00EF5619" w:rsidRPr="00EF5619">
        <w:rPr>
          <w:rFonts w:ascii="Garamond" w:hAnsi="Garamond"/>
          <w:sz w:val="22"/>
          <w:szCs w:val="22"/>
        </w:rPr>
        <w:t>heck tickets into stock control</w:t>
      </w:r>
    </w:p>
    <w:p w14:paraId="307F075E" w14:textId="5AC7B9CD" w:rsidR="00EF5619" w:rsidRPr="00EF5619" w:rsidRDefault="00D07A96" w:rsidP="00447407">
      <w:pPr>
        <w:pStyle w:val="ListParagraph"/>
        <w:numPr>
          <w:ilvl w:val="0"/>
          <w:numId w:val="29"/>
        </w:numPr>
        <w:ind w:left="284" w:hanging="29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Us</w:t>
      </w:r>
      <w:r w:rsidR="00447407">
        <w:rPr>
          <w:rFonts w:ascii="Garamond" w:hAnsi="Garamond"/>
          <w:sz w:val="22"/>
          <w:szCs w:val="22"/>
        </w:rPr>
        <w:t>e the</w:t>
      </w:r>
      <w:r>
        <w:rPr>
          <w:rFonts w:ascii="Garamond" w:hAnsi="Garamond"/>
          <w:sz w:val="22"/>
          <w:szCs w:val="22"/>
        </w:rPr>
        <w:t xml:space="preserve"> Ticketing System </w:t>
      </w:r>
      <w:r w:rsidR="00447407">
        <w:rPr>
          <w:rFonts w:ascii="Garamond" w:hAnsi="Garamond"/>
          <w:sz w:val="22"/>
          <w:szCs w:val="22"/>
        </w:rPr>
        <w:t xml:space="preserve">to </w:t>
      </w:r>
      <w:r>
        <w:rPr>
          <w:rFonts w:ascii="Garamond" w:hAnsi="Garamond"/>
          <w:sz w:val="22"/>
          <w:szCs w:val="22"/>
        </w:rPr>
        <w:t>p</w:t>
      </w:r>
      <w:r w:rsidR="00EF5619" w:rsidRPr="00EF5619">
        <w:rPr>
          <w:rFonts w:ascii="Garamond" w:hAnsi="Garamond"/>
          <w:sz w:val="22"/>
          <w:szCs w:val="22"/>
        </w:rPr>
        <w:t xml:space="preserve">rint dispatch notes on request </w:t>
      </w:r>
    </w:p>
    <w:p w14:paraId="03E7E0EE" w14:textId="4F0CE2D2" w:rsidR="00EF5619" w:rsidRPr="00EF5619" w:rsidRDefault="007F3A88" w:rsidP="00447407">
      <w:pPr>
        <w:pStyle w:val="ListParagraph"/>
        <w:numPr>
          <w:ilvl w:val="0"/>
          <w:numId w:val="29"/>
        </w:numPr>
        <w:ind w:left="284" w:hanging="29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Support </w:t>
      </w:r>
      <w:r w:rsidR="00447407">
        <w:rPr>
          <w:rFonts w:ascii="Garamond" w:hAnsi="Garamond"/>
          <w:sz w:val="22"/>
          <w:szCs w:val="22"/>
        </w:rPr>
        <w:t>c</w:t>
      </w:r>
      <w:r w:rsidR="00EF5619" w:rsidRPr="00EF5619">
        <w:rPr>
          <w:rFonts w:ascii="Garamond" w:hAnsi="Garamond"/>
          <w:sz w:val="22"/>
          <w:szCs w:val="22"/>
        </w:rPr>
        <w:t>ustomer services</w:t>
      </w:r>
      <w:r>
        <w:rPr>
          <w:rFonts w:ascii="Garamond" w:hAnsi="Garamond"/>
          <w:sz w:val="22"/>
          <w:szCs w:val="22"/>
        </w:rPr>
        <w:t xml:space="preserve"> </w:t>
      </w:r>
      <w:r w:rsidR="00447407">
        <w:rPr>
          <w:rFonts w:ascii="Garamond" w:hAnsi="Garamond"/>
          <w:sz w:val="22"/>
          <w:szCs w:val="22"/>
        </w:rPr>
        <w:t xml:space="preserve">by </w:t>
      </w:r>
      <w:r>
        <w:rPr>
          <w:rFonts w:ascii="Garamond" w:hAnsi="Garamond"/>
          <w:sz w:val="22"/>
          <w:szCs w:val="22"/>
        </w:rPr>
        <w:t xml:space="preserve">helping with dispatch postal queries </w:t>
      </w:r>
    </w:p>
    <w:p w14:paraId="6AC2FCA8" w14:textId="53F98036" w:rsidR="007F3A88" w:rsidRDefault="00447407" w:rsidP="00447407">
      <w:pPr>
        <w:pStyle w:val="ListParagraph"/>
        <w:numPr>
          <w:ilvl w:val="0"/>
          <w:numId w:val="29"/>
        </w:numPr>
        <w:ind w:left="284" w:hanging="29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Select</w:t>
      </w:r>
      <w:r w:rsidR="007F3A88" w:rsidRPr="00EF5619">
        <w:rPr>
          <w:rFonts w:ascii="Garamond" w:hAnsi="Garamond"/>
          <w:sz w:val="22"/>
          <w:szCs w:val="22"/>
        </w:rPr>
        <w:t>, package and send out tickets for internal and external customers, working to exacting quality standards</w:t>
      </w:r>
    </w:p>
    <w:p w14:paraId="2EF1847A" w14:textId="52A659A9" w:rsidR="00D07A96" w:rsidRPr="00EF5619" w:rsidRDefault="007F3A88" w:rsidP="00447407">
      <w:pPr>
        <w:pStyle w:val="ListParagraph"/>
        <w:numPr>
          <w:ilvl w:val="0"/>
          <w:numId w:val="29"/>
        </w:numPr>
        <w:ind w:left="284" w:hanging="29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Apply close attention to detail </w:t>
      </w:r>
      <w:r w:rsidR="00447407">
        <w:rPr>
          <w:rFonts w:ascii="Garamond" w:hAnsi="Garamond"/>
          <w:sz w:val="22"/>
          <w:szCs w:val="22"/>
        </w:rPr>
        <w:t xml:space="preserve">when </w:t>
      </w:r>
      <w:r>
        <w:rPr>
          <w:rFonts w:ascii="Garamond" w:hAnsi="Garamond"/>
          <w:sz w:val="22"/>
          <w:szCs w:val="22"/>
        </w:rPr>
        <w:t>m</w:t>
      </w:r>
      <w:r w:rsidR="00EF5619" w:rsidRPr="00EF5619">
        <w:rPr>
          <w:rFonts w:ascii="Garamond" w:hAnsi="Garamond"/>
          <w:sz w:val="22"/>
          <w:szCs w:val="22"/>
        </w:rPr>
        <w:t>ak</w:t>
      </w:r>
      <w:r w:rsidR="00447407">
        <w:rPr>
          <w:rFonts w:ascii="Garamond" w:hAnsi="Garamond"/>
          <w:sz w:val="22"/>
          <w:szCs w:val="22"/>
        </w:rPr>
        <w:t>ing</w:t>
      </w:r>
      <w:r w:rsidR="00EF5619" w:rsidRPr="00EF5619">
        <w:rPr>
          <w:rFonts w:ascii="Garamond" w:hAnsi="Garamond"/>
          <w:sz w:val="22"/>
          <w:szCs w:val="22"/>
        </w:rPr>
        <w:t xml:space="preserve"> up ticket boxes for </w:t>
      </w:r>
      <w:r>
        <w:rPr>
          <w:rFonts w:ascii="Garamond" w:hAnsi="Garamond"/>
          <w:sz w:val="22"/>
          <w:szCs w:val="22"/>
        </w:rPr>
        <w:t xml:space="preserve">all Goodwood events </w:t>
      </w:r>
    </w:p>
    <w:p w14:paraId="02740D9F" w14:textId="6486E39B" w:rsidR="00D07A96" w:rsidRPr="00EF5619" w:rsidRDefault="00D07A96" w:rsidP="00447407">
      <w:pPr>
        <w:pStyle w:val="ListParagraph"/>
        <w:numPr>
          <w:ilvl w:val="0"/>
          <w:numId w:val="29"/>
        </w:numPr>
        <w:ind w:left="284" w:hanging="295"/>
        <w:jc w:val="both"/>
        <w:rPr>
          <w:rFonts w:ascii="Garamond" w:hAnsi="Garamond"/>
          <w:sz w:val="22"/>
          <w:szCs w:val="22"/>
        </w:rPr>
      </w:pPr>
      <w:r w:rsidRPr="00EF5619">
        <w:rPr>
          <w:rFonts w:ascii="Garamond" w:hAnsi="Garamond"/>
          <w:sz w:val="22"/>
          <w:szCs w:val="22"/>
        </w:rPr>
        <w:t xml:space="preserve">To meet productivity targets </w:t>
      </w:r>
      <w:r w:rsidR="007F3A88">
        <w:rPr>
          <w:rFonts w:ascii="Garamond" w:hAnsi="Garamond"/>
          <w:sz w:val="22"/>
          <w:szCs w:val="22"/>
        </w:rPr>
        <w:t xml:space="preserve">set by the </w:t>
      </w:r>
      <w:r w:rsidR="007F3A88" w:rsidRPr="007F3A88">
        <w:rPr>
          <w:rFonts w:ascii="Garamond" w:hAnsi="Garamond"/>
          <w:sz w:val="22"/>
          <w:szCs w:val="22"/>
        </w:rPr>
        <w:t>Fulfilment Operations Team Leader</w:t>
      </w:r>
    </w:p>
    <w:p w14:paraId="393B434F" w14:textId="6D95CD8B" w:rsidR="00D07A96" w:rsidRPr="00EF5619" w:rsidRDefault="00D07A96" w:rsidP="00447407">
      <w:pPr>
        <w:pStyle w:val="ListParagraph"/>
        <w:numPr>
          <w:ilvl w:val="0"/>
          <w:numId w:val="29"/>
        </w:numPr>
        <w:ind w:left="284" w:hanging="295"/>
        <w:jc w:val="both"/>
        <w:rPr>
          <w:rFonts w:ascii="Garamond" w:hAnsi="Garamond"/>
          <w:sz w:val="22"/>
          <w:szCs w:val="22"/>
        </w:rPr>
      </w:pPr>
      <w:r w:rsidRPr="00EF5619">
        <w:rPr>
          <w:rFonts w:ascii="Garamond" w:hAnsi="Garamond"/>
          <w:sz w:val="22"/>
          <w:szCs w:val="22"/>
        </w:rPr>
        <w:t xml:space="preserve">Flexibly move and rotate between </w:t>
      </w:r>
      <w:r w:rsidR="007F3A88">
        <w:rPr>
          <w:rFonts w:ascii="Garamond" w:hAnsi="Garamond"/>
          <w:sz w:val="22"/>
          <w:szCs w:val="22"/>
        </w:rPr>
        <w:t>admin</w:t>
      </w:r>
      <w:r w:rsidR="00447407">
        <w:rPr>
          <w:rFonts w:ascii="Garamond" w:hAnsi="Garamond"/>
          <w:sz w:val="22"/>
          <w:szCs w:val="22"/>
        </w:rPr>
        <w:t>istrative</w:t>
      </w:r>
      <w:r w:rsidR="007F3A88">
        <w:rPr>
          <w:rFonts w:ascii="Garamond" w:hAnsi="Garamond"/>
          <w:sz w:val="22"/>
          <w:szCs w:val="22"/>
        </w:rPr>
        <w:t xml:space="preserve"> tasks </w:t>
      </w:r>
      <w:r w:rsidR="00447407">
        <w:rPr>
          <w:rFonts w:ascii="Garamond" w:hAnsi="Garamond"/>
          <w:sz w:val="22"/>
          <w:szCs w:val="22"/>
        </w:rPr>
        <w:t>and</w:t>
      </w:r>
      <w:r w:rsidR="007F3A88">
        <w:rPr>
          <w:rFonts w:ascii="Garamond" w:hAnsi="Garamond"/>
          <w:sz w:val="22"/>
          <w:szCs w:val="22"/>
        </w:rPr>
        <w:t xml:space="preserve"> </w:t>
      </w:r>
      <w:r w:rsidRPr="00EF5619">
        <w:rPr>
          <w:rFonts w:ascii="Garamond" w:hAnsi="Garamond"/>
          <w:sz w:val="22"/>
          <w:szCs w:val="22"/>
        </w:rPr>
        <w:t>dispatching ticket</w:t>
      </w:r>
      <w:r w:rsidR="00447407">
        <w:rPr>
          <w:rFonts w:ascii="Garamond" w:hAnsi="Garamond"/>
          <w:sz w:val="22"/>
          <w:szCs w:val="22"/>
        </w:rPr>
        <w:t>s</w:t>
      </w:r>
    </w:p>
    <w:p w14:paraId="13401DBF" w14:textId="77777777" w:rsidR="00447407" w:rsidRDefault="00447407" w:rsidP="00447407">
      <w:pPr>
        <w:pStyle w:val="ListParagraph"/>
        <w:numPr>
          <w:ilvl w:val="0"/>
          <w:numId w:val="29"/>
        </w:numPr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Three weeks prior to Festival of Speed &amp; the Goodwood Revival – To fulfil some shifts that are based in the build-up car park cabin dispatching orders directly to Goodwood staff and external contractors</w:t>
      </w:r>
    </w:p>
    <w:p w14:paraId="1DC1E588" w14:textId="77777777" w:rsidR="00447407" w:rsidRPr="00F5227D" w:rsidRDefault="00447407" w:rsidP="00447407">
      <w:pPr>
        <w:pStyle w:val="ListParagraph"/>
        <w:numPr>
          <w:ilvl w:val="0"/>
          <w:numId w:val="2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F5227D">
        <w:rPr>
          <w:rFonts w:ascii="Garamond" w:hAnsi="Garamond"/>
          <w:sz w:val="22"/>
          <w:szCs w:val="22"/>
        </w:rPr>
        <w:t>On event, to work alongside the wider</w:t>
      </w:r>
      <w:r>
        <w:rPr>
          <w:rFonts w:ascii="Garamond" w:hAnsi="Garamond"/>
          <w:sz w:val="22"/>
          <w:szCs w:val="22"/>
        </w:rPr>
        <w:t xml:space="preserve"> Goodwood</w:t>
      </w:r>
      <w:r w:rsidRPr="00F5227D">
        <w:rPr>
          <w:rFonts w:ascii="Garamond" w:hAnsi="Garamond"/>
          <w:sz w:val="22"/>
          <w:szCs w:val="22"/>
        </w:rPr>
        <w:t xml:space="preserve"> team working at the headline motorsport and horseracing events; undertaking ticket collection shifts and other ad hoc duties as </w:t>
      </w:r>
      <w:r>
        <w:rPr>
          <w:rFonts w:ascii="Garamond" w:hAnsi="Garamond"/>
          <w:sz w:val="22"/>
          <w:szCs w:val="22"/>
        </w:rPr>
        <w:t>required</w:t>
      </w:r>
    </w:p>
    <w:p w14:paraId="48BD0CAC" w14:textId="5ECA1A89" w:rsidR="00115559" w:rsidRPr="00447407" w:rsidRDefault="00447407" w:rsidP="00EF5619">
      <w:pPr>
        <w:pStyle w:val="ListParagraph"/>
        <w:numPr>
          <w:ilvl w:val="0"/>
          <w:numId w:val="2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910F3C">
        <w:rPr>
          <w:rFonts w:ascii="Garamond" w:hAnsi="Garamond"/>
          <w:sz w:val="22"/>
          <w:szCs w:val="22"/>
        </w:rPr>
        <w:t>With support from the Fulfilment Operations Team Leader</w:t>
      </w:r>
      <w:r w:rsidRPr="00910F3C">
        <w:rPr>
          <w:rFonts w:ascii="Garamond" w:hAnsi="Garamond"/>
          <w:b/>
          <w:bCs/>
          <w:sz w:val="22"/>
          <w:szCs w:val="22"/>
        </w:rPr>
        <w:t xml:space="preserve"> </w:t>
      </w:r>
      <w:r w:rsidRPr="00910F3C">
        <w:rPr>
          <w:rFonts w:ascii="Garamond" w:hAnsi="Garamond"/>
          <w:sz w:val="22"/>
          <w:szCs w:val="22"/>
        </w:rPr>
        <w:t>engage in your ongoing personal development to ensure high standards are exceeded</w:t>
      </w:r>
    </w:p>
    <w:p w14:paraId="1D88F8FE" w14:textId="77777777" w:rsidR="00996636" w:rsidRPr="00F95D15" w:rsidRDefault="00996636" w:rsidP="00573550">
      <w:pPr>
        <w:spacing w:after="0" w:line="240" w:lineRule="auto"/>
        <w:jc w:val="both"/>
        <w:rPr>
          <w:rFonts w:ascii="Garamond" w:hAnsi="Garamond" w:cs="Tahoma"/>
        </w:rPr>
      </w:pPr>
    </w:p>
    <w:p w14:paraId="2AC4E98A" w14:textId="77777777" w:rsidR="00996636" w:rsidRPr="00996636" w:rsidRDefault="00996636" w:rsidP="005735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5F400EA0" w14:textId="77777777" w:rsidR="00996636" w:rsidRDefault="00996636" w:rsidP="00573550">
      <w:pPr>
        <w:spacing w:after="0" w:line="240" w:lineRule="auto"/>
        <w:jc w:val="both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377DF282" w14:textId="77777777" w:rsidR="005658FD" w:rsidRDefault="005658FD" w:rsidP="00573550">
      <w:pPr>
        <w:spacing w:after="0" w:line="240" w:lineRule="auto"/>
        <w:ind w:left="360"/>
        <w:jc w:val="both"/>
        <w:rPr>
          <w:rFonts w:ascii="Garamond" w:hAnsi="Garamond"/>
        </w:rPr>
      </w:pPr>
    </w:p>
    <w:p w14:paraId="230BAD75" w14:textId="77777777" w:rsidR="00BC4592" w:rsidRDefault="00BC4592" w:rsidP="00573550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  <w:sectPr w:rsidR="00BC4592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5CD2BA8" w14:textId="3B11558C" w:rsidR="005658FD" w:rsidRPr="008611E6" w:rsidRDefault="005658FD" w:rsidP="00573550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jc w:val="both"/>
        <w:rPr>
          <w:rFonts w:ascii="Garamond" w:hAnsi="Garamond"/>
        </w:rPr>
      </w:pPr>
      <w:r>
        <w:rPr>
          <w:rFonts w:ascii="Garamond" w:hAnsi="Garamond"/>
        </w:rPr>
        <w:t>Posit</w:t>
      </w:r>
      <w:r w:rsidR="00F56E4A">
        <w:rPr>
          <w:rFonts w:ascii="Garamond" w:hAnsi="Garamond"/>
        </w:rPr>
        <w:t>ive and friendly with a ‘can do’ attitude</w:t>
      </w:r>
    </w:p>
    <w:p w14:paraId="5B10C257" w14:textId="5EEB07A3" w:rsidR="005658FD" w:rsidRPr="003D7B04" w:rsidRDefault="00167817" w:rsidP="00573550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jc w:val="both"/>
        <w:rPr>
          <w:rFonts w:ascii="Garamond" w:hAnsi="Garamond"/>
        </w:rPr>
      </w:pPr>
      <w:r>
        <w:rPr>
          <w:rFonts w:ascii="Garamond" w:hAnsi="Garamond"/>
        </w:rPr>
        <w:t>A systematic and logical approach to work</w:t>
      </w:r>
    </w:p>
    <w:p w14:paraId="2CFC7C9E" w14:textId="77777777" w:rsidR="005658FD" w:rsidRDefault="005658FD" w:rsidP="00573550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jc w:val="both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6D457A49" w14:textId="77777777" w:rsidR="005658FD" w:rsidRDefault="005658FD" w:rsidP="00573550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jc w:val="both"/>
        <w:rPr>
          <w:rFonts w:ascii="Garamond" w:hAnsi="Garamond"/>
        </w:rPr>
      </w:pPr>
      <w:r>
        <w:rPr>
          <w:rFonts w:ascii="Garamond" w:hAnsi="Garamond"/>
        </w:rPr>
        <w:t>Proactive</w:t>
      </w:r>
    </w:p>
    <w:p w14:paraId="1D7127E6" w14:textId="77777777" w:rsidR="005864BE" w:rsidRDefault="005864BE" w:rsidP="00573550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jc w:val="both"/>
        <w:rPr>
          <w:rFonts w:ascii="Garamond" w:hAnsi="Garamond"/>
        </w:rPr>
      </w:pPr>
      <w:r>
        <w:rPr>
          <w:rFonts w:ascii="Garamond" w:hAnsi="Garamond"/>
        </w:rPr>
        <w:t>Works on initiative</w:t>
      </w:r>
    </w:p>
    <w:p w14:paraId="519767EC" w14:textId="3A07543D" w:rsidR="00685565" w:rsidRPr="00BC4592" w:rsidRDefault="005658FD" w:rsidP="00573550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jc w:val="both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387AAB44" w14:textId="77777777" w:rsidR="005864BE" w:rsidRDefault="005658FD" w:rsidP="00573550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jc w:val="both"/>
        <w:rPr>
          <w:rFonts w:ascii="Garamond" w:hAnsi="Garamond"/>
        </w:rPr>
      </w:pPr>
      <w:r w:rsidRPr="005864BE">
        <w:rPr>
          <w:rFonts w:ascii="Garamond" w:hAnsi="Garamond"/>
        </w:rPr>
        <w:t xml:space="preserve">Confident </w:t>
      </w:r>
    </w:p>
    <w:p w14:paraId="5AB9B49B" w14:textId="4459EF3C" w:rsidR="005658FD" w:rsidRDefault="00C72355" w:rsidP="00115559">
      <w:pPr>
        <w:numPr>
          <w:ilvl w:val="0"/>
          <w:numId w:val="27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Good</w:t>
      </w:r>
      <w:r w:rsidR="005658FD">
        <w:rPr>
          <w:rFonts w:ascii="Garamond" w:hAnsi="Garamond"/>
        </w:rPr>
        <w:t xml:space="preserve"> communicator</w:t>
      </w:r>
      <w:r w:rsidR="00573550">
        <w:rPr>
          <w:rFonts w:ascii="Garamond" w:hAnsi="Garamond"/>
        </w:rPr>
        <w:t xml:space="preserve"> </w:t>
      </w:r>
    </w:p>
    <w:p w14:paraId="215297FF" w14:textId="77777777" w:rsidR="005864BE" w:rsidRDefault="005864BE" w:rsidP="00115559">
      <w:pPr>
        <w:numPr>
          <w:ilvl w:val="0"/>
          <w:numId w:val="27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Problem solver</w:t>
      </w:r>
    </w:p>
    <w:p w14:paraId="789DC483" w14:textId="77777777" w:rsidR="005864BE" w:rsidRDefault="005864BE" w:rsidP="00115559">
      <w:pPr>
        <w:numPr>
          <w:ilvl w:val="0"/>
          <w:numId w:val="27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Reliable</w:t>
      </w:r>
    </w:p>
    <w:p w14:paraId="5788BC3E" w14:textId="77777777" w:rsidR="005864BE" w:rsidRDefault="005864BE" w:rsidP="00115559">
      <w:pPr>
        <w:numPr>
          <w:ilvl w:val="0"/>
          <w:numId w:val="27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Trustworthy</w:t>
      </w:r>
    </w:p>
    <w:p w14:paraId="33AA6AAB" w14:textId="77777777" w:rsidR="00685565" w:rsidRDefault="00685565" w:rsidP="00115559">
      <w:pPr>
        <w:numPr>
          <w:ilvl w:val="0"/>
          <w:numId w:val="27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Adaptable to change</w:t>
      </w:r>
    </w:p>
    <w:p w14:paraId="2BCAFB4A" w14:textId="77777777" w:rsidR="005658FD" w:rsidRPr="00FE2D33" w:rsidRDefault="00FE2D33" w:rsidP="00115559">
      <w:pPr>
        <w:numPr>
          <w:ilvl w:val="0"/>
          <w:numId w:val="27"/>
        </w:numPr>
        <w:spacing w:after="0" w:line="240" w:lineRule="auto"/>
        <w:jc w:val="both"/>
        <w:rPr>
          <w:rFonts w:ascii="Garamond" w:hAnsi="Garamond"/>
        </w:rPr>
        <w:sectPr w:rsidR="005658FD" w:rsidRPr="00FE2D33" w:rsidSect="00115559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  <w:r>
        <w:rPr>
          <w:rFonts w:ascii="Garamond" w:hAnsi="Garamond"/>
        </w:rPr>
        <w:t>Energetic with a sense of fun</w:t>
      </w:r>
    </w:p>
    <w:p w14:paraId="2C76DD72" w14:textId="77777777" w:rsidR="00BC4592" w:rsidRDefault="00BC4592" w:rsidP="00573550">
      <w:pPr>
        <w:spacing w:after="0" w:line="240" w:lineRule="auto"/>
        <w:jc w:val="both"/>
        <w:rPr>
          <w:rFonts w:ascii="Garamond" w:hAnsi="Garamond"/>
        </w:rPr>
        <w:sectPr w:rsidR="00BC4592" w:rsidSect="00996636">
          <w:type w:val="continuous"/>
          <w:pgSz w:w="11906" w:h="16838"/>
          <w:pgMar w:top="851" w:right="1440" w:bottom="1440" w:left="1843" w:header="708" w:footer="708" w:gutter="0"/>
          <w:cols w:space="708"/>
          <w:rtlGutter/>
          <w:docGrid w:linePitch="360"/>
        </w:sectPr>
      </w:pPr>
    </w:p>
    <w:p w14:paraId="7E494601" w14:textId="1DFC5A31" w:rsidR="00876F21" w:rsidRPr="00FE2D33" w:rsidRDefault="00996636" w:rsidP="00573550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</w:p>
    <w:p w14:paraId="1771B14E" w14:textId="77777777" w:rsidR="000F619A" w:rsidRDefault="000F619A" w:rsidP="00573550">
      <w:pPr>
        <w:spacing w:after="0"/>
        <w:jc w:val="both"/>
        <w:rPr>
          <w:rFonts w:ascii="Garamond" w:hAnsi="Garamond"/>
        </w:rPr>
      </w:pPr>
    </w:p>
    <w:p w14:paraId="4100141A" w14:textId="06C28B89" w:rsidR="00211CFA" w:rsidRDefault="00601FC5" w:rsidP="00211CFA">
      <w:pPr>
        <w:pStyle w:val="ListParagraph"/>
        <w:numPr>
          <w:ilvl w:val="0"/>
          <w:numId w:val="25"/>
        </w:numPr>
        <w:ind w:left="0" w:hanging="3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Enjoys </w:t>
      </w:r>
      <w:r w:rsidR="000F619A" w:rsidRPr="000F619A">
        <w:rPr>
          <w:rFonts w:ascii="Garamond" w:hAnsi="Garamond"/>
          <w:sz w:val="22"/>
          <w:szCs w:val="22"/>
        </w:rPr>
        <w:t xml:space="preserve">working in a </w:t>
      </w:r>
      <w:r>
        <w:rPr>
          <w:rFonts w:ascii="Garamond" w:hAnsi="Garamond"/>
          <w:sz w:val="22"/>
          <w:szCs w:val="22"/>
        </w:rPr>
        <w:t xml:space="preserve">busy </w:t>
      </w:r>
      <w:r w:rsidR="00115559">
        <w:rPr>
          <w:rFonts w:ascii="Garamond" w:hAnsi="Garamond"/>
          <w:sz w:val="22"/>
          <w:szCs w:val="22"/>
        </w:rPr>
        <w:t>and fast-paced</w:t>
      </w:r>
      <w:r w:rsidR="000F619A" w:rsidRPr="000F619A">
        <w:rPr>
          <w:rFonts w:ascii="Garamond" w:hAnsi="Garamond"/>
          <w:sz w:val="22"/>
          <w:szCs w:val="22"/>
        </w:rPr>
        <w:t xml:space="preserve"> environment</w:t>
      </w:r>
      <w:r w:rsidR="00211CFA" w:rsidRPr="00211CFA">
        <w:rPr>
          <w:rFonts w:ascii="Garamond" w:hAnsi="Garamond"/>
          <w:sz w:val="22"/>
          <w:szCs w:val="22"/>
        </w:rPr>
        <w:t xml:space="preserve"> </w:t>
      </w:r>
    </w:p>
    <w:p w14:paraId="38F69625" w14:textId="1F811D1B" w:rsidR="000F619A" w:rsidRDefault="000F619A" w:rsidP="00573550">
      <w:pPr>
        <w:pStyle w:val="ListParagraph"/>
        <w:numPr>
          <w:ilvl w:val="0"/>
          <w:numId w:val="25"/>
        </w:numPr>
        <w:ind w:left="0" w:hanging="357"/>
        <w:jc w:val="both"/>
        <w:rPr>
          <w:rFonts w:ascii="Garamond" w:hAnsi="Garamond"/>
          <w:sz w:val="22"/>
          <w:szCs w:val="22"/>
        </w:rPr>
      </w:pPr>
      <w:r w:rsidRPr="000F619A">
        <w:rPr>
          <w:rFonts w:ascii="Garamond" w:hAnsi="Garamond"/>
          <w:sz w:val="22"/>
          <w:szCs w:val="22"/>
        </w:rPr>
        <w:t>Ability to work as part of a team in a noisy bustling office</w:t>
      </w:r>
    </w:p>
    <w:p w14:paraId="37464FB4" w14:textId="3C8B6585" w:rsidR="00631BA8" w:rsidRDefault="00631BA8" w:rsidP="00573550">
      <w:pPr>
        <w:pStyle w:val="ListParagraph"/>
        <w:numPr>
          <w:ilvl w:val="0"/>
          <w:numId w:val="25"/>
        </w:numPr>
        <w:ind w:left="0" w:hanging="3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Flexible approach to working hours</w:t>
      </w:r>
      <w:r w:rsidR="000E3914">
        <w:rPr>
          <w:rFonts w:ascii="Garamond" w:hAnsi="Garamond"/>
          <w:sz w:val="22"/>
          <w:szCs w:val="22"/>
        </w:rPr>
        <w:t>, including weekends</w:t>
      </w:r>
      <w:r>
        <w:rPr>
          <w:rFonts w:ascii="Garamond" w:hAnsi="Garamond"/>
          <w:sz w:val="22"/>
          <w:szCs w:val="22"/>
        </w:rPr>
        <w:t>, especially over events</w:t>
      </w:r>
    </w:p>
    <w:p w14:paraId="630DF348" w14:textId="213156D8" w:rsidR="00966478" w:rsidRPr="000F619A" w:rsidRDefault="00966478" w:rsidP="00966478">
      <w:pPr>
        <w:pStyle w:val="ListParagraph"/>
        <w:numPr>
          <w:ilvl w:val="0"/>
          <w:numId w:val="25"/>
        </w:numPr>
        <w:ind w:left="0" w:hanging="357"/>
        <w:jc w:val="both"/>
        <w:rPr>
          <w:rFonts w:ascii="Garamond" w:hAnsi="Garamond"/>
          <w:sz w:val="22"/>
          <w:szCs w:val="22"/>
        </w:rPr>
      </w:pPr>
      <w:r w:rsidRPr="000F619A">
        <w:rPr>
          <w:rFonts w:ascii="Garamond" w:hAnsi="Garamond"/>
          <w:sz w:val="22"/>
          <w:szCs w:val="22"/>
        </w:rPr>
        <w:t>Proficient IT skills including knowledge of</w:t>
      </w:r>
      <w:r>
        <w:rPr>
          <w:rFonts w:ascii="Garamond" w:hAnsi="Garamond"/>
          <w:sz w:val="22"/>
          <w:szCs w:val="22"/>
        </w:rPr>
        <w:t xml:space="preserve"> </w:t>
      </w:r>
      <w:r w:rsidRPr="000F619A">
        <w:rPr>
          <w:rFonts w:ascii="Garamond" w:hAnsi="Garamond"/>
          <w:sz w:val="22"/>
          <w:szCs w:val="22"/>
        </w:rPr>
        <w:t>Outlook, Word and Excel</w:t>
      </w:r>
    </w:p>
    <w:p w14:paraId="504B3CC9" w14:textId="3B1ED339" w:rsidR="00966478" w:rsidRPr="000F619A" w:rsidRDefault="00966478" w:rsidP="00966478">
      <w:pPr>
        <w:pStyle w:val="ListParagraph"/>
        <w:numPr>
          <w:ilvl w:val="0"/>
          <w:numId w:val="25"/>
        </w:numPr>
        <w:ind w:left="0" w:hanging="3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Motivated to deliver exacting standards &amp; meet targets </w:t>
      </w:r>
    </w:p>
    <w:p w14:paraId="3995843E" w14:textId="77777777" w:rsidR="00E65485" w:rsidRPr="00996636" w:rsidRDefault="00E65485" w:rsidP="00573550">
      <w:pPr>
        <w:spacing w:after="0" w:line="240" w:lineRule="auto"/>
        <w:jc w:val="both"/>
        <w:rPr>
          <w:rFonts w:ascii="Garamond" w:hAnsi="Garamond"/>
        </w:rPr>
      </w:pPr>
    </w:p>
    <w:p w14:paraId="37FF2181" w14:textId="77777777" w:rsidR="00E65485" w:rsidRDefault="00E65485" w:rsidP="00573550">
      <w:pPr>
        <w:spacing w:after="0" w:line="240" w:lineRule="auto"/>
        <w:jc w:val="both"/>
        <w:rPr>
          <w:rFonts w:ascii="Garamond" w:hAnsi="Garamond"/>
        </w:rPr>
      </w:pPr>
    </w:p>
    <w:sectPr w:rsidR="00E65485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8BBB" w14:textId="77777777" w:rsidR="00B15AB4" w:rsidRDefault="00B15AB4" w:rsidP="00F95D15">
      <w:pPr>
        <w:spacing w:after="0" w:line="240" w:lineRule="auto"/>
      </w:pPr>
      <w:r>
        <w:separator/>
      </w:r>
    </w:p>
  </w:endnote>
  <w:endnote w:type="continuationSeparator" w:id="0">
    <w:p w14:paraId="2ADCFA91" w14:textId="77777777" w:rsidR="00B15AB4" w:rsidRDefault="00B15AB4" w:rsidP="00F95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6A87A" w14:textId="77777777" w:rsidR="00B15AB4" w:rsidRDefault="00B15AB4" w:rsidP="00F95D15">
      <w:pPr>
        <w:spacing w:after="0" w:line="240" w:lineRule="auto"/>
      </w:pPr>
      <w:r>
        <w:separator/>
      </w:r>
    </w:p>
  </w:footnote>
  <w:footnote w:type="continuationSeparator" w:id="0">
    <w:p w14:paraId="7D2526CE" w14:textId="77777777" w:rsidR="00B15AB4" w:rsidRDefault="00B15AB4" w:rsidP="00F95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4788"/>
    <w:multiLevelType w:val="hybridMultilevel"/>
    <w:tmpl w:val="CC80D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0244F"/>
    <w:multiLevelType w:val="hybridMultilevel"/>
    <w:tmpl w:val="2F40F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A96102"/>
    <w:multiLevelType w:val="hybridMultilevel"/>
    <w:tmpl w:val="A60C9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9A81B18"/>
    <w:multiLevelType w:val="hybridMultilevel"/>
    <w:tmpl w:val="5E9AA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BB1081"/>
    <w:multiLevelType w:val="hybridMultilevel"/>
    <w:tmpl w:val="E3F61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F0D0882"/>
    <w:multiLevelType w:val="hybridMultilevel"/>
    <w:tmpl w:val="39C48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4384A83"/>
    <w:multiLevelType w:val="hybridMultilevel"/>
    <w:tmpl w:val="A53ED7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382CBF"/>
    <w:multiLevelType w:val="hybridMultilevel"/>
    <w:tmpl w:val="B6C08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E54ED"/>
    <w:multiLevelType w:val="hybridMultilevel"/>
    <w:tmpl w:val="C5BE8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23BF1"/>
    <w:multiLevelType w:val="hybridMultilevel"/>
    <w:tmpl w:val="75DE5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F142A"/>
    <w:multiLevelType w:val="hybridMultilevel"/>
    <w:tmpl w:val="91E220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CF0526"/>
    <w:multiLevelType w:val="hybridMultilevel"/>
    <w:tmpl w:val="7E8AE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AA7A50"/>
    <w:multiLevelType w:val="hybridMultilevel"/>
    <w:tmpl w:val="4594A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459401">
    <w:abstractNumId w:val="27"/>
  </w:num>
  <w:num w:numId="2" w16cid:durableId="1625229240">
    <w:abstractNumId w:val="18"/>
  </w:num>
  <w:num w:numId="3" w16cid:durableId="1157452843">
    <w:abstractNumId w:val="3"/>
  </w:num>
  <w:num w:numId="4" w16cid:durableId="1595935825">
    <w:abstractNumId w:val="8"/>
  </w:num>
  <w:num w:numId="5" w16cid:durableId="154032716">
    <w:abstractNumId w:val="16"/>
  </w:num>
  <w:num w:numId="6" w16cid:durableId="2013752391">
    <w:abstractNumId w:val="13"/>
  </w:num>
  <w:num w:numId="7" w16cid:durableId="96682328">
    <w:abstractNumId w:val="4"/>
  </w:num>
  <w:num w:numId="8" w16cid:durableId="950820331">
    <w:abstractNumId w:val="6"/>
  </w:num>
  <w:num w:numId="9" w16cid:durableId="2109034664">
    <w:abstractNumId w:val="1"/>
  </w:num>
  <w:num w:numId="10" w16cid:durableId="1602251281">
    <w:abstractNumId w:val="12"/>
  </w:num>
  <w:num w:numId="11" w16cid:durableId="1104425099">
    <w:abstractNumId w:val="23"/>
  </w:num>
  <w:num w:numId="12" w16cid:durableId="160581168">
    <w:abstractNumId w:val="5"/>
  </w:num>
  <w:num w:numId="13" w16cid:durableId="1793090419">
    <w:abstractNumId w:val="11"/>
  </w:num>
  <w:num w:numId="14" w16cid:durableId="1409501336">
    <w:abstractNumId w:val="2"/>
  </w:num>
  <w:num w:numId="15" w16cid:durableId="788662551">
    <w:abstractNumId w:val="10"/>
  </w:num>
  <w:num w:numId="16" w16cid:durableId="475493553">
    <w:abstractNumId w:val="7"/>
  </w:num>
  <w:num w:numId="17" w16cid:durableId="941113743">
    <w:abstractNumId w:val="15"/>
  </w:num>
  <w:num w:numId="18" w16cid:durableId="1549337381">
    <w:abstractNumId w:val="24"/>
  </w:num>
  <w:num w:numId="19" w16cid:durableId="1469592274">
    <w:abstractNumId w:val="26"/>
  </w:num>
  <w:num w:numId="20" w16cid:durableId="1902136185">
    <w:abstractNumId w:val="0"/>
  </w:num>
  <w:num w:numId="21" w16cid:durableId="1789541576">
    <w:abstractNumId w:val="19"/>
  </w:num>
  <w:num w:numId="22" w16cid:durableId="1349678848">
    <w:abstractNumId w:val="25"/>
  </w:num>
  <w:num w:numId="23" w16cid:durableId="685517206">
    <w:abstractNumId w:val="17"/>
  </w:num>
  <w:num w:numId="24" w16cid:durableId="1565022223">
    <w:abstractNumId w:val="22"/>
  </w:num>
  <w:num w:numId="25" w16cid:durableId="12147261">
    <w:abstractNumId w:val="28"/>
  </w:num>
  <w:num w:numId="26" w16cid:durableId="1061902095">
    <w:abstractNumId w:val="9"/>
  </w:num>
  <w:num w:numId="27" w16cid:durableId="675115625">
    <w:abstractNumId w:val="14"/>
  </w:num>
  <w:num w:numId="28" w16cid:durableId="2019694782">
    <w:abstractNumId w:val="21"/>
  </w:num>
  <w:num w:numId="29" w16cid:durableId="20364913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10D72"/>
    <w:rsid w:val="00011D40"/>
    <w:rsid w:val="000366E6"/>
    <w:rsid w:val="000512A1"/>
    <w:rsid w:val="000568B1"/>
    <w:rsid w:val="0007684A"/>
    <w:rsid w:val="00097D67"/>
    <w:rsid w:val="000E3914"/>
    <w:rsid w:val="000F619A"/>
    <w:rsid w:val="00112564"/>
    <w:rsid w:val="00115559"/>
    <w:rsid w:val="001175C9"/>
    <w:rsid w:val="00167817"/>
    <w:rsid w:val="00176ACF"/>
    <w:rsid w:val="00177A8D"/>
    <w:rsid w:val="00194A99"/>
    <w:rsid w:val="001D14FD"/>
    <w:rsid w:val="001F007A"/>
    <w:rsid w:val="001F6E18"/>
    <w:rsid w:val="00211CFA"/>
    <w:rsid w:val="00211DFA"/>
    <w:rsid w:val="002233A4"/>
    <w:rsid w:val="002807F3"/>
    <w:rsid w:val="00286199"/>
    <w:rsid w:val="002D35FC"/>
    <w:rsid w:val="002E00A6"/>
    <w:rsid w:val="002E2D77"/>
    <w:rsid w:val="002F5072"/>
    <w:rsid w:val="00344C4E"/>
    <w:rsid w:val="003462D1"/>
    <w:rsid w:val="0037459C"/>
    <w:rsid w:val="003B5D59"/>
    <w:rsid w:val="003D7B04"/>
    <w:rsid w:val="003F29E4"/>
    <w:rsid w:val="003F6A0B"/>
    <w:rsid w:val="00413FAA"/>
    <w:rsid w:val="0042567A"/>
    <w:rsid w:val="0042592F"/>
    <w:rsid w:val="00443279"/>
    <w:rsid w:val="00447407"/>
    <w:rsid w:val="00477841"/>
    <w:rsid w:val="00491B01"/>
    <w:rsid w:val="004F0B9F"/>
    <w:rsid w:val="005658FD"/>
    <w:rsid w:val="00573550"/>
    <w:rsid w:val="00574034"/>
    <w:rsid w:val="005864BE"/>
    <w:rsid w:val="0059728C"/>
    <w:rsid w:val="005A566F"/>
    <w:rsid w:val="005A6B3C"/>
    <w:rsid w:val="005B0ED0"/>
    <w:rsid w:val="005B1A97"/>
    <w:rsid w:val="005E7E4F"/>
    <w:rsid w:val="00601FC5"/>
    <w:rsid w:val="00613368"/>
    <w:rsid w:val="00613C03"/>
    <w:rsid w:val="0062513F"/>
    <w:rsid w:val="00631BA8"/>
    <w:rsid w:val="006566AE"/>
    <w:rsid w:val="00682152"/>
    <w:rsid w:val="00685565"/>
    <w:rsid w:val="00707538"/>
    <w:rsid w:val="00755871"/>
    <w:rsid w:val="007F3A88"/>
    <w:rsid w:val="008125FC"/>
    <w:rsid w:val="00820887"/>
    <w:rsid w:val="008611E6"/>
    <w:rsid w:val="00876F21"/>
    <w:rsid w:val="00876F59"/>
    <w:rsid w:val="00877F3D"/>
    <w:rsid w:val="008D276C"/>
    <w:rsid w:val="009047A2"/>
    <w:rsid w:val="00910F3C"/>
    <w:rsid w:val="00966478"/>
    <w:rsid w:val="009714B0"/>
    <w:rsid w:val="009840B7"/>
    <w:rsid w:val="009842B4"/>
    <w:rsid w:val="0099061C"/>
    <w:rsid w:val="00995E02"/>
    <w:rsid w:val="00996636"/>
    <w:rsid w:val="009968D9"/>
    <w:rsid w:val="00997D9D"/>
    <w:rsid w:val="009A3E2C"/>
    <w:rsid w:val="009A7D45"/>
    <w:rsid w:val="009C2C4E"/>
    <w:rsid w:val="009C4A54"/>
    <w:rsid w:val="009F5B1F"/>
    <w:rsid w:val="00A26102"/>
    <w:rsid w:val="00A37E70"/>
    <w:rsid w:val="00A41574"/>
    <w:rsid w:val="00A53287"/>
    <w:rsid w:val="00A71051"/>
    <w:rsid w:val="00A724EA"/>
    <w:rsid w:val="00A869DC"/>
    <w:rsid w:val="00AA4654"/>
    <w:rsid w:val="00AE2854"/>
    <w:rsid w:val="00B15AB4"/>
    <w:rsid w:val="00B30509"/>
    <w:rsid w:val="00B34B2E"/>
    <w:rsid w:val="00B57711"/>
    <w:rsid w:val="00B618C9"/>
    <w:rsid w:val="00BA3A56"/>
    <w:rsid w:val="00BA3AE8"/>
    <w:rsid w:val="00BC4592"/>
    <w:rsid w:val="00C224A5"/>
    <w:rsid w:val="00C72355"/>
    <w:rsid w:val="00C75C27"/>
    <w:rsid w:val="00C8407B"/>
    <w:rsid w:val="00CD2C38"/>
    <w:rsid w:val="00CD41C1"/>
    <w:rsid w:val="00CF5A97"/>
    <w:rsid w:val="00D07A96"/>
    <w:rsid w:val="00D1072F"/>
    <w:rsid w:val="00D32110"/>
    <w:rsid w:val="00D44AF0"/>
    <w:rsid w:val="00D46CF7"/>
    <w:rsid w:val="00D553BA"/>
    <w:rsid w:val="00D613EE"/>
    <w:rsid w:val="00D91BF4"/>
    <w:rsid w:val="00D93D20"/>
    <w:rsid w:val="00DA1F60"/>
    <w:rsid w:val="00DA38C2"/>
    <w:rsid w:val="00DB2E98"/>
    <w:rsid w:val="00DC5D2F"/>
    <w:rsid w:val="00DD44C5"/>
    <w:rsid w:val="00DD70A9"/>
    <w:rsid w:val="00DE1786"/>
    <w:rsid w:val="00DF6955"/>
    <w:rsid w:val="00DF6F4F"/>
    <w:rsid w:val="00E65485"/>
    <w:rsid w:val="00E82E8D"/>
    <w:rsid w:val="00E87793"/>
    <w:rsid w:val="00EB798E"/>
    <w:rsid w:val="00EF5619"/>
    <w:rsid w:val="00F307DC"/>
    <w:rsid w:val="00F56E4A"/>
    <w:rsid w:val="00F816EA"/>
    <w:rsid w:val="00F95D15"/>
    <w:rsid w:val="00FC1301"/>
    <w:rsid w:val="00FC3858"/>
    <w:rsid w:val="00FE2D33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4732"/>
  <w15:docId w15:val="{C4A7612F-7AE6-4CE3-9D05-B6D4596A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76F2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6F21"/>
    <w:rPr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5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D1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B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Walker</dc:creator>
  <cp:keywords/>
  <dc:description/>
  <cp:lastModifiedBy>software support</cp:lastModifiedBy>
  <cp:revision>3</cp:revision>
  <cp:lastPrinted>2023-11-06T16:14:00Z</cp:lastPrinted>
  <dcterms:created xsi:type="dcterms:W3CDTF">2023-11-15T20:56:00Z</dcterms:created>
  <dcterms:modified xsi:type="dcterms:W3CDTF">2023-11-20T14:14:00Z</dcterms:modified>
</cp:coreProperties>
</file>