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6545" w14:textId="77777777" w:rsidR="00196C04" w:rsidRPr="00D0522B" w:rsidRDefault="00CC7B89" w:rsidP="002233A4">
      <w:pPr>
        <w:spacing w:after="0" w:line="240" w:lineRule="auto"/>
        <w:jc w:val="center"/>
        <w:rPr>
          <w:rFonts w:ascii="Garamond" w:hAnsi="Garamond"/>
          <w:b/>
        </w:rPr>
      </w:pPr>
      <w:r w:rsidRPr="00D0522B">
        <w:rPr>
          <w:rFonts w:ascii="Garamond" w:hAnsi="Garamond"/>
          <w:noProof/>
          <w:lang w:eastAsia="en-GB"/>
        </w:rPr>
        <w:drawing>
          <wp:anchor distT="0" distB="0" distL="114300" distR="114300" simplePos="0" relativeHeight="251658240" behindDoc="0" locked="0" layoutInCell="1" allowOverlap="1" wp14:anchorId="33973641" wp14:editId="4B0925CB">
            <wp:simplePos x="0" y="0"/>
            <wp:positionH relativeFrom="column">
              <wp:posOffset>2432050</wp:posOffset>
            </wp:positionH>
            <wp:positionV relativeFrom="paragraph">
              <wp:posOffset>-286385</wp:posOffset>
            </wp:positionV>
            <wp:extent cx="882650" cy="1285875"/>
            <wp:effectExtent l="0" t="0" r="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2650" cy="1285875"/>
                    </a:xfrm>
                    <a:prstGeom prst="rect">
                      <a:avLst/>
                    </a:prstGeom>
                    <a:noFill/>
                  </pic:spPr>
                </pic:pic>
              </a:graphicData>
            </a:graphic>
            <wp14:sizeRelH relativeFrom="page">
              <wp14:pctWidth>0</wp14:pctWidth>
            </wp14:sizeRelH>
            <wp14:sizeRelV relativeFrom="page">
              <wp14:pctHeight>0</wp14:pctHeight>
            </wp14:sizeRelV>
          </wp:anchor>
        </w:drawing>
      </w:r>
    </w:p>
    <w:p w14:paraId="175F0367" w14:textId="77777777" w:rsidR="00196C04" w:rsidRPr="00D0522B" w:rsidRDefault="00196C04" w:rsidP="002233A4">
      <w:pPr>
        <w:spacing w:after="0" w:line="240" w:lineRule="auto"/>
        <w:jc w:val="center"/>
        <w:rPr>
          <w:rFonts w:ascii="Garamond" w:hAnsi="Garamond"/>
          <w:b/>
        </w:rPr>
      </w:pPr>
    </w:p>
    <w:p w14:paraId="33123925" w14:textId="77777777" w:rsidR="00196C04" w:rsidRPr="00D0522B" w:rsidRDefault="00196C04" w:rsidP="00996636">
      <w:pPr>
        <w:spacing w:after="0" w:line="240" w:lineRule="auto"/>
        <w:rPr>
          <w:rFonts w:ascii="Garamond" w:hAnsi="Garamond"/>
          <w:b/>
        </w:rPr>
      </w:pPr>
    </w:p>
    <w:p w14:paraId="5D271928" w14:textId="058DFB35" w:rsidR="00196C04" w:rsidRPr="00D0522B" w:rsidRDefault="00196C04" w:rsidP="00963A48">
      <w:pPr>
        <w:spacing w:after="0" w:line="240" w:lineRule="auto"/>
        <w:jc w:val="center"/>
        <w:rPr>
          <w:rFonts w:ascii="Garamond" w:hAnsi="Garamond"/>
          <w:b/>
        </w:rPr>
      </w:pPr>
    </w:p>
    <w:p w14:paraId="32EAD275" w14:textId="77777777" w:rsidR="00963A48" w:rsidRPr="00D0522B" w:rsidRDefault="00963A48" w:rsidP="00963A48">
      <w:pPr>
        <w:spacing w:after="0" w:line="240" w:lineRule="auto"/>
        <w:jc w:val="center"/>
        <w:rPr>
          <w:rFonts w:ascii="Garamond" w:hAnsi="Garamond"/>
          <w:b/>
        </w:rPr>
      </w:pPr>
    </w:p>
    <w:p w14:paraId="10F8F858" w14:textId="77777777" w:rsidR="00D0522B" w:rsidRDefault="00D0522B" w:rsidP="00963A48">
      <w:pPr>
        <w:spacing w:after="0" w:line="240" w:lineRule="auto"/>
        <w:jc w:val="center"/>
        <w:rPr>
          <w:rFonts w:ascii="Garamond" w:hAnsi="Garamond"/>
          <w:b/>
        </w:rPr>
      </w:pPr>
    </w:p>
    <w:p w14:paraId="773A0587" w14:textId="77777777" w:rsidR="00D0522B" w:rsidRDefault="00D0522B" w:rsidP="00963A48">
      <w:pPr>
        <w:spacing w:after="0" w:line="240" w:lineRule="auto"/>
        <w:jc w:val="center"/>
        <w:rPr>
          <w:rFonts w:ascii="Garamond" w:hAnsi="Garamond"/>
          <w:b/>
        </w:rPr>
      </w:pPr>
    </w:p>
    <w:p w14:paraId="13884EDC" w14:textId="77777777" w:rsidR="00D0522B" w:rsidRDefault="00D0522B" w:rsidP="00963A48">
      <w:pPr>
        <w:spacing w:after="0" w:line="240" w:lineRule="auto"/>
        <w:jc w:val="center"/>
        <w:rPr>
          <w:rFonts w:ascii="Garamond" w:hAnsi="Garamond"/>
          <w:b/>
        </w:rPr>
      </w:pPr>
    </w:p>
    <w:p w14:paraId="6C0F5375" w14:textId="77777777" w:rsidR="00D0522B" w:rsidRDefault="00D0522B" w:rsidP="00D0522B">
      <w:pPr>
        <w:spacing w:after="0" w:line="240" w:lineRule="auto"/>
        <w:rPr>
          <w:rFonts w:ascii="Garamond" w:hAnsi="Garamond"/>
          <w:b/>
        </w:rPr>
      </w:pPr>
    </w:p>
    <w:p w14:paraId="3FFCEFC5" w14:textId="6F4603DE" w:rsidR="00196C04" w:rsidRDefault="00196C04" w:rsidP="00D0522B">
      <w:pPr>
        <w:spacing w:after="0" w:line="240" w:lineRule="auto"/>
        <w:jc w:val="center"/>
        <w:rPr>
          <w:rFonts w:ascii="Garamond" w:hAnsi="Garamond"/>
          <w:b/>
        </w:rPr>
      </w:pPr>
      <w:r w:rsidRPr="00D0522B">
        <w:rPr>
          <w:rFonts w:ascii="Garamond" w:hAnsi="Garamond"/>
          <w:b/>
        </w:rPr>
        <w:t>GOODWOOD</w:t>
      </w:r>
    </w:p>
    <w:p w14:paraId="14CAA6E9" w14:textId="77777777" w:rsidR="00784B3D" w:rsidRPr="00D0522B" w:rsidRDefault="00784B3D" w:rsidP="00D0522B">
      <w:pPr>
        <w:spacing w:after="0" w:line="240" w:lineRule="auto"/>
        <w:jc w:val="center"/>
        <w:rPr>
          <w:rFonts w:ascii="Garamond" w:hAnsi="Garamond"/>
          <w:b/>
        </w:rPr>
      </w:pPr>
    </w:p>
    <w:p w14:paraId="6587230B" w14:textId="77777777" w:rsidR="00196C04" w:rsidRPr="00D0522B" w:rsidRDefault="00196C04" w:rsidP="00CD41C1">
      <w:pPr>
        <w:spacing w:after="0" w:line="240" w:lineRule="auto"/>
        <w:jc w:val="center"/>
        <w:rPr>
          <w:rFonts w:ascii="Garamond" w:hAnsi="Garamond"/>
          <w:b/>
        </w:rPr>
      </w:pPr>
    </w:p>
    <w:p w14:paraId="0C584BF8" w14:textId="77777777" w:rsidR="00196C04" w:rsidRPr="00D0522B" w:rsidRDefault="00196C04" w:rsidP="00996636">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sidRPr="00D0522B">
        <w:rPr>
          <w:rFonts w:ascii="Garamond" w:hAnsi="Garamond" w:cs="Arial"/>
          <w:b/>
          <w:bCs/>
          <w:lang w:eastAsia="en-GB"/>
        </w:rPr>
        <w:t>The Role</w:t>
      </w:r>
    </w:p>
    <w:p w14:paraId="5A7B84E4" w14:textId="4FA6154A" w:rsidR="00784B3D" w:rsidRPr="00D0522B" w:rsidRDefault="00963A48" w:rsidP="00996636">
      <w:pPr>
        <w:rPr>
          <w:rFonts w:ascii="Garamond" w:hAnsi="Garamond"/>
        </w:rPr>
      </w:pPr>
      <w:r w:rsidRPr="00D0522B">
        <w:rPr>
          <w:rFonts w:ascii="Garamond" w:hAnsi="Garamond"/>
        </w:rPr>
        <w:t>The</w:t>
      </w:r>
      <w:r w:rsidRPr="00D0522B">
        <w:rPr>
          <w:rFonts w:ascii="Garamond" w:hAnsi="Garamond"/>
          <w:b/>
        </w:rPr>
        <w:t xml:space="preserve"> </w:t>
      </w:r>
      <w:r w:rsidR="008E11E4">
        <w:rPr>
          <w:rFonts w:ascii="Garamond" w:hAnsi="Garamond"/>
          <w:b/>
        </w:rPr>
        <w:t xml:space="preserve">Assistant </w:t>
      </w:r>
      <w:r w:rsidR="00196C04" w:rsidRPr="00D0522B">
        <w:rPr>
          <w:rFonts w:ascii="Garamond" w:hAnsi="Garamond"/>
          <w:b/>
        </w:rPr>
        <w:t>Greenkeeper</w:t>
      </w:r>
      <w:r w:rsidR="00196C04" w:rsidRPr="00D0522B">
        <w:rPr>
          <w:rFonts w:ascii="Garamond" w:hAnsi="Garamond"/>
        </w:rPr>
        <w:t xml:space="preserve"> will be part of Golf Course Maintenance Team and r</w:t>
      </w:r>
      <w:r w:rsidR="00CC7B89" w:rsidRPr="00D0522B">
        <w:rPr>
          <w:rFonts w:ascii="Garamond" w:hAnsi="Garamond"/>
        </w:rPr>
        <w:t>eport to the Head Greenkeeper</w:t>
      </w:r>
      <w:r w:rsidRPr="00D0522B">
        <w:rPr>
          <w:rFonts w:ascii="Garamond" w:hAnsi="Garamond"/>
        </w:rPr>
        <w:t>.</w:t>
      </w:r>
    </w:p>
    <w:p w14:paraId="38CE3E11" w14:textId="77777777" w:rsidR="00196C04" w:rsidRPr="00D0522B" w:rsidRDefault="00196C04" w:rsidP="0099663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D0522B">
        <w:rPr>
          <w:rFonts w:ascii="Garamond" w:hAnsi="Garamond" w:cs="Arial"/>
          <w:b/>
          <w:bCs/>
          <w:lang w:eastAsia="en-GB"/>
        </w:rPr>
        <w:t>About us</w:t>
      </w:r>
    </w:p>
    <w:p w14:paraId="5B2FD6F5" w14:textId="77777777" w:rsidR="00196C04" w:rsidRPr="00D0522B" w:rsidRDefault="00196C04" w:rsidP="0059728C">
      <w:pPr>
        <w:shd w:val="clear" w:color="auto" w:fill="FFFFFF"/>
        <w:spacing w:after="0" w:line="240" w:lineRule="auto"/>
        <w:jc w:val="both"/>
        <w:outlineLvl w:val="2"/>
        <w:rPr>
          <w:rFonts w:ascii="Garamond" w:hAnsi="Garamond" w:cs="Arial"/>
          <w:b/>
          <w:bCs/>
          <w:u w:val="single"/>
          <w:lang w:eastAsia="en-GB"/>
        </w:rPr>
      </w:pPr>
    </w:p>
    <w:p w14:paraId="5F74A76D" w14:textId="77777777" w:rsidR="00D0522B" w:rsidRPr="00D0522B" w:rsidRDefault="00D0522B" w:rsidP="00D0522B">
      <w:pPr>
        <w:spacing w:after="0" w:line="240" w:lineRule="auto"/>
        <w:jc w:val="both"/>
        <w:rPr>
          <w:rFonts w:ascii="Garamond" w:hAnsi="Garamond"/>
        </w:rPr>
      </w:pPr>
      <w:r w:rsidRPr="00D0522B">
        <w:rPr>
          <w:rFonts w:ascii="Garamond" w:hAnsi="Garamond"/>
        </w:rPr>
        <w:t>Goodwood is a quintessentially English estate, set in 12,000 acres of rolling West Sussex countryside. Rooted in our heritage, we deliver extraordinary and engaging experiences in modern and authentic ways.  But what really sets us apart is our people.  It is their passion, enthusiasm and belief in the many things we do that makes Goodwood the unique place it is.</w:t>
      </w:r>
    </w:p>
    <w:p w14:paraId="6F6594BC" w14:textId="77777777" w:rsidR="00196C04" w:rsidRPr="00D0522B" w:rsidRDefault="00196C04" w:rsidP="0059728C">
      <w:pPr>
        <w:shd w:val="clear" w:color="auto" w:fill="FFFFFF"/>
        <w:spacing w:after="0" w:line="240" w:lineRule="auto"/>
        <w:jc w:val="both"/>
        <w:outlineLvl w:val="2"/>
        <w:rPr>
          <w:rFonts w:ascii="Garamond" w:hAnsi="Garamond" w:cs="Arial"/>
          <w:b/>
          <w:bCs/>
          <w:u w:val="single"/>
          <w:lang w:eastAsia="en-GB"/>
        </w:rPr>
      </w:pPr>
    </w:p>
    <w:p w14:paraId="2707EEB4" w14:textId="77777777" w:rsidR="00196C04" w:rsidRPr="00D0522B" w:rsidRDefault="00196C04" w:rsidP="0059728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D0522B">
        <w:rPr>
          <w:rFonts w:ascii="Garamond" w:hAnsi="Garamond" w:cs="Arial"/>
          <w:b/>
          <w:bCs/>
          <w:lang w:eastAsia="en-GB"/>
        </w:rPr>
        <w:t>Passionate People</w:t>
      </w:r>
    </w:p>
    <w:p w14:paraId="765D3359" w14:textId="77777777" w:rsidR="00196C04" w:rsidRPr="00D0522B" w:rsidRDefault="00196C04" w:rsidP="0059728C">
      <w:pPr>
        <w:shd w:val="clear" w:color="auto" w:fill="FFFFFF"/>
        <w:spacing w:after="0" w:line="240" w:lineRule="auto"/>
        <w:jc w:val="both"/>
        <w:rPr>
          <w:rFonts w:ascii="Garamond" w:hAnsi="Garamond" w:cs="Arial"/>
          <w:lang w:eastAsia="en-GB"/>
        </w:rPr>
      </w:pPr>
    </w:p>
    <w:p w14:paraId="78FAE5FB" w14:textId="77777777" w:rsidR="00D0522B" w:rsidRPr="00996636" w:rsidRDefault="00D0522B" w:rsidP="00D0522B">
      <w:pPr>
        <w:shd w:val="clear" w:color="auto" w:fill="FFFFFF"/>
        <w:spacing w:after="0" w:line="240" w:lineRule="auto"/>
        <w:jc w:val="both"/>
        <w:rPr>
          <w:rFonts w:ascii="Garamond" w:hAnsi="Garamond" w:cs="Arial"/>
          <w:lang w:eastAsia="en-GB"/>
        </w:rPr>
      </w:pPr>
      <w:r w:rsidRPr="00996636">
        <w:rPr>
          <w:rFonts w:ascii="Garamond" w:hAnsi="Garamond" w:cs="Arial"/>
          <w:lang w:eastAsia="en-GB"/>
        </w:rPr>
        <w:t xml:space="preserve">It takes a certain sort of person to flourish in such a fast-paced, multi-dimensional environment like Goodwood.  We look for talented, self-motivated and enthusiastic individuals who will be able to share our passion for </w:t>
      </w:r>
      <w:r>
        <w:rPr>
          <w:rFonts w:ascii="Garamond" w:hAnsi="Garamond" w:cs="Arial"/>
          <w:lang w:eastAsia="en-GB"/>
        </w:rPr>
        <w:t xml:space="preserve">Goodwood to be </w:t>
      </w:r>
      <w:r w:rsidRPr="003D62E0">
        <w:rPr>
          <w:rFonts w:ascii="Garamond" w:hAnsi="Garamond" w:cs="Arial"/>
          <w:b/>
          <w:bCs/>
          <w:lang w:eastAsia="en-GB"/>
        </w:rPr>
        <w:t>‘the home of exceptional experiences’</w:t>
      </w:r>
      <w:r w:rsidRPr="003D62E0">
        <w:rPr>
          <w:rFonts w:ascii="Garamond" w:hAnsi="Garamond" w:cs="Arial"/>
          <w:lang w:eastAsia="en-GB"/>
        </w:rPr>
        <w:t>.</w:t>
      </w:r>
    </w:p>
    <w:p w14:paraId="25D7D347" w14:textId="77777777" w:rsidR="00196C04" w:rsidRPr="00D0522B" w:rsidRDefault="00196C04" w:rsidP="00996636">
      <w:pPr>
        <w:spacing w:after="0" w:line="240" w:lineRule="auto"/>
        <w:rPr>
          <w:rFonts w:ascii="Garamond" w:hAnsi="Garamond"/>
          <w:b/>
        </w:rPr>
      </w:pPr>
    </w:p>
    <w:p w14:paraId="63D1065C" w14:textId="77777777" w:rsidR="00196C04" w:rsidRPr="00D0522B" w:rsidRDefault="00196C04" w:rsidP="0059728C">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D0522B">
        <w:rPr>
          <w:rFonts w:ascii="Garamond" w:hAnsi="Garamond"/>
          <w:b/>
        </w:rPr>
        <w:t>Our Values</w:t>
      </w:r>
    </w:p>
    <w:p w14:paraId="64EDE0C5" w14:textId="77777777" w:rsidR="00196C04" w:rsidRPr="00D0522B" w:rsidRDefault="00196C04" w:rsidP="0059728C">
      <w:pPr>
        <w:spacing w:after="0" w:line="240" w:lineRule="auto"/>
        <w:rPr>
          <w:rFonts w:ascii="Garamond" w:hAnsi="Garamond"/>
        </w:rPr>
      </w:pPr>
    </w:p>
    <w:p w14:paraId="2A474A9B" w14:textId="77777777" w:rsidR="00963A48" w:rsidRPr="00D0522B" w:rsidRDefault="00963A48" w:rsidP="00963A48">
      <w:pPr>
        <w:spacing w:after="0" w:line="240" w:lineRule="auto"/>
        <w:jc w:val="center"/>
        <w:rPr>
          <w:rFonts w:ascii="Garamond" w:hAnsi="Garamond"/>
          <w:b/>
        </w:rPr>
      </w:pPr>
      <w:r w:rsidRPr="00D0522B">
        <w:rPr>
          <w:rFonts w:ascii="Garamond" w:hAnsi="Garamond"/>
          <w:b/>
        </w:rPr>
        <w:t>The Real Thing</w:t>
      </w:r>
      <w:r w:rsidRPr="00D0522B">
        <w:rPr>
          <w:rFonts w:ascii="Garamond" w:hAnsi="Garamond"/>
          <w:b/>
        </w:rPr>
        <w:tab/>
        <w:t xml:space="preserve">       Derring-Do </w:t>
      </w:r>
      <w:r w:rsidRPr="00D0522B">
        <w:rPr>
          <w:rFonts w:ascii="Garamond" w:hAnsi="Garamond"/>
          <w:b/>
        </w:rPr>
        <w:tab/>
        <w:t xml:space="preserve">  Obsession for Perfection    Sheer Love of Life</w:t>
      </w:r>
    </w:p>
    <w:p w14:paraId="0C05D99A" w14:textId="77777777" w:rsidR="00963A48" w:rsidRPr="00D0522B" w:rsidRDefault="00963A48" w:rsidP="00963A48">
      <w:pPr>
        <w:spacing w:after="0" w:line="240" w:lineRule="auto"/>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963A48" w:rsidRPr="00D0522B" w14:paraId="2E37DE60" w14:textId="77777777" w:rsidTr="002D55C7">
        <w:tc>
          <w:tcPr>
            <w:tcW w:w="2310" w:type="dxa"/>
          </w:tcPr>
          <w:p w14:paraId="5779B2C0" w14:textId="77777777" w:rsidR="00963A48" w:rsidRPr="00D0522B" w:rsidRDefault="00963A48" w:rsidP="002D55C7">
            <w:pPr>
              <w:spacing w:after="0" w:line="240" w:lineRule="auto"/>
              <w:jc w:val="center"/>
              <w:rPr>
                <w:rFonts w:ascii="Garamond" w:hAnsi="Garamond" w:cs="Times"/>
                <w:lang w:eastAsia="en-GB"/>
              </w:rPr>
            </w:pPr>
            <w:r w:rsidRPr="00D0522B">
              <w:rPr>
                <w:rFonts w:ascii="Garamond" w:hAnsi="Garamond" w:cs="Times"/>
                <w:lang w:eastAsia="en-GB"/>
              </w:rPr>
              <w:t>Always inspired by Goodwood’s heritage</w:t>
            </w:r>
          </w:p>
          <w:p w14:paraId="72CB465D" w14:textId="77777777" w:rsidR="00963A48" w:rsidRPr="00D0522B" w:rsidRDefault="00963A48" w:rsidP="002D55C7">
            <w:pPr>
              <w:spacing w:after="0" w:line="240" w:lineRule="auto"/>
              <w:jc w:val="center"/>
              <w:rPr>
                <w:rFonts w:ascii="Garamond" w:hAnsi="Garamond"/>
                <w:b/>
                <w:lang w:eastAsia="en-GB"/>
              </w:rPr>
            </w:pPr>
          </w:p>
        </w:tc>
        <w:tc>
          <w:tcPr>
            <w:tcW w:w="2310" w:type="dxa"/>
          </w:tcPr>
          <w:p w14:paraId="7B575D16" w14:textId="77777777" w:rsidR="00963A48" w:rsidRPr="00D0522B" w:rsidRDefault="00963A48" w:rsidP="002D55C7">
            <w:pPr>
              <w:spacing w:after="0" w:line="240" w:lineRule="auto"/>
              <w:jc w:val="center"/>
              <w:rPr>
                <w:rFonts w:ascii="Garamond" w:hAnsi="Garamond" w:cs="Times"/>
                <w:lang w:eastAsia="en-GB"/>
              </w:rPr>
            </w:pPr>
            <w:r w:rsidRPr="00D0522B">
              <w:rPr>
                <w:rFonts w:ascii="Garamond" w:hAnsi="Garamond" w:cs="Times"/>
                <w:lang w:eastAsia="en-GB"/>
              </w:rPr>
              <w:t>Daring to surprise and delight</w:t>
            </w:r>
          </w:p>
          <w:p w14:paraId="619B0635" w14:textId="77777777" w:rsidR="00963A48" w:rsidRPr="00D0522B" w:rsidRDefault="00963A48" w:rsidP="002D55C7">
            <w:pPr>
              <w:spacing w:after="0" w:line="240" w:lineRule="auto"/>
              <w:jc w:val="center"/>
              <w:rPr>
                <w:rFonts w:ascii="Garamond" w:hAnsi="Garamond"/>
                <w:b/>
                <w:lang w:eastAsia="en-GB"/>
              </w:rPr>
            </w:pPr>
          </w:p>
        </w:tc>
        <w:tc>
          <w:tcPr>
            <w:tcW w:w="2311" w:type="dxa"/>
          </w:tcPr>
          <w:p w14:paraId="134A0AC7" w14:textId="77777777" w:rsidR="00963A48" w:rsidRPr="00D0522B" w:rsidRDefault="00963A48" w:rsidP="002D55C7">
            <w:pPr>
              <w:spacing w:after="0" w:line="240" w:lineRule="auto"/>
              <w:jc w:val="center"/>
              <w:rPr>
                <w:rFonts w:ascii="Garamond" w:hAnsi="Garamond" w:cs="Times"/>
                <w:lang w:eastAsia="en-GB"/>
              </w:rPr>
            </w:pPr>
            <w:r w:rsidRPr="00D0522B">
              <w:rPr>
                <w:rFonts w:ascii="Garamond" w:hAnsi="Garamond" w:cs="Times"/>
                <w:lang w:eastAsia="en-GB"/>
              </w:rPr>
              <w:t xml:space="preserve">Striving to do things </w:t>
            </w:r>
            <w:r w:rsidRPr="00D0522B">
              <w:rPr>
                <w:rFonts w:ascii="Garamond" w:hAnsi="Garamond" w:cs="Times"/>
                <w:i/>
                <w:iCs/>
                <w:u w:val="single"/>
                <w:lang w:eastAsia="en-GB"/>
              </w:rPr>
              <w:t>even</w:t>
            </w:r>
            <w:r w:rsidRPr="00D0522B">
              <w:rPr>
                <w:rFonts w:ascii="Garamond" w:hAnsi="Garamond" w:cs="Times"/>
                <w:lang w:eastAsia="en-GB"/>
              </w:rPr>
              <w:t xml:space="preserve"> better</w:t>
            </w:r>
          </w:p>
          <w:p w14:paraId="1A8C40DF" w14:textId="77777777" w:rsidR="00963A48" w:rsidRPr="00D0522B" w:rsidRDefault="00963A48" w:rsidP="002D55C7">
            <w:pPr>
              <w:spacing w:after="0" w:line="240" w:lineRule="auto"/>
              <w:jc w:val="center"/>
              <w:rPr>
                <w:rFonts w:ascii="Garamond" w:hAnsi="Garamond"/>
                <w:b/>
                <w:lang w:eastAsia="en-GB"/>
              </w:rPr>
            </w:pPr>
          </w:p>
        </w:tc>
        <w:tc>
          <w:tcPr>
            <w:tcW w:w="2311" w:type="dxa"/>
          </w:tcPr>
          <w:p w14:paraId="11A176EB" w14:textId="77777777" w:rsidR="00963A48" w:rsidRPr="00D0522B" w:rsidRDefault="00963A48" w:rsidP="002D55C7">
            <w:pPr>
              <w:spacing w:after="0" w:line="240" w:lineRule="auto"/>
              <w:jc w:val="center"/>
              <w:rPr>
                <w:rFonts w:ascii="Garamond" w:hAnsi="Garamond" w:cs="Times"/>
                <w:lang w:eastAsia="en-GB"/>
              </w:rPr>
            </w:pPr>
            <w:r w:rsidRPr="00D0522B">
              <w:rPr>
                <w:rFonts w:ascii="Garamond" w:hAnsi="Garamond" w:cs="Times"/>
                <w:lang w:eastAsia="en-GB"/>
              </w:rPr>
              <w:t>Sharing our infectious enthusiasm</w:t>
            </w:r>
          </w:p>
          <w:p w14:paraId="7A5BC8EB" w14:textId="77777777" w:rsidR="00963A48" w:rsidRPr="00D0522B" w:rsidRDefault="00963A48" w:rsidP="002D55C7">
            <w:pPr>
              <w:spacing w:after="0" w:line="240" w:lineRule="auto"/>
              <w:jc w:val="center"/>
              <w:rPr>
                <w:rFonts w:ascii="Garamond" w:hAnsi="Garamond"/>
                <w:b/>
                <w:lang w:eastAsia="en-GB"/>
              </w:rPr>
            </w:pPr>
          </w:p>
        </w:tc>
      </w:tr>
    </w:tbl>
    <w:p w14:paraId="0458A0CE" w14:textId="77777777" w:rsidR="00196C04" w:rsidRPr="00D0522B" w:rsidRDefault="00196C04" w:rsidP="00996636">
      <w:pPr>
        <w:spacing w:after="0" w:line="240" w:lineRule="auto"/>
        <w:jc w:val="both"/>
        <w:rPr>
          <w:rFonts w:ascii="Garamond" w:hAnsi="Garamond"/>
        </w:rPr>
      </w:pPr>
    </w:p>
    <w:p w14:paraId="571DB096" w14:textId="77777777" w:rsidR="00196C04" w:rsidRPr="00D0522B" w:rsidRDefault="00196C04" w:rsidP="0099663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D0522B">
        <w:rPr>
          <w:rFonts w:ascii="Garamond" w:hAnsi="Garamond"/>
          <w:b/>
        </w:rPr>
        <w:t>Purpose of the role</w:t>
      </w:r>
    </w:p>
    <w:p w14:paraId="290C5BB6" w14:textId="77777777" w:rsidR="00196C04" w:rsidRPr="00D0522B" w:rsidRDefault="00196C04" w:rsidP="00996636">
      <w:pPr>
        <w:spacing w:after="0" w:line="240" w:lineRule="auto"/>
        <w:jc w:val="both"/>
        <w:rPr>
          <w:rFonts w:ascii="Garamond" w:hAnsi="Garamond"/>
          <w:b/>
        </w:rPr>
      </w:pPr>
    </w:p>
    <w:p w14:paraId="29250280" w14:textId="305ADE38" w:rsidR="00196C04" w:rsidRPr="00D0522B" w:rsidRDefault="00196C04" w:rsidP="00963A48">
      <w:pPr>
        <w:jc w:val="both"/>
        <w:rPr>
          <w:rFonts w:ascii="Garamond" w:hAnsi="Garamond"/>
        </w:rPr>
      </w:pPr>
      <w:r w:rsidRPr="00D0522B">
        <w:rPr>
          <w:rFonts w:ascii="Garamond" w:hAnsi="Garamond"/>
        </w:rPr>
        <w:t>To carry out routine golf course maintenance tasks as directed by either the Head Gre</w:t>
      </w:r>
      <w:r w:rsidR="00CC7B89" w:rsidRPr="00D0522B">
        <w:rPr>
          <w:rFonts w:ascii="Garamond" w:hAnsi="Garamond"/>
        </w:rPr>
        <w:t>en Keeper or Deputy</w:t>
      </w:r>
      <w:r w:rsidRPr="00D0522B">
        <w:rPr>
          <w:rFonts w:ascii="Garamond" w:hAnsi="Garamond"/>
        </w:rPr>
        <w:t>, in accordance with the Golf Course Policy and Continual Development Training Scheme.</w:t>
      </w:r>
    </w:p>
    <w:p w14:paraId="0BDDB887" w14:textId="77777777" w:rsidR="00196C04" w:rsidRPr="00D0522B" w:rsidRDefault="00196C04" w:rsidP="00996636">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D0522B">
        <w:rPr>
          <w:rFonts w:ascii="Garamond" w:hAnsi="Garamond"/>
          <w:b/>
        </w:rPr>
        <w:t>Key responsibilities</w:t>
      </w:r>
    </w:p>
    <w:p w14:paraId="234D2E82" w14:textId="46E6BA52" w:rsidR="00196C04" w:rsidRPr="00D0522B" w:rsidRDefault="00196C04" w:rsidP="00286203">
      <w:pPr>
        <w:spacing w:after="0" w:line="240" w:lineRule="auto"/>
        <w:jc w:val="both"/>
        <w:rPr>
          <w:rFonts w:ascii="Garamond" w:hAnsi="Garamond"/>
        </w:rPr>
      </w:pPr>
    </w:p>
    <w:p w14:paraId="62FDF4BC" w14:textId="77777777" w:rsidR="00196C04" w:rsidRPr="00D0522B" w:rsidRDefault="00196C04" w:rsidP="004E3CAD">
      <w:pPr>
        <w:numPr>
          <w:ilvl w:val="0"/>
          <w:numId w:val="2"/>
        </w:numPr>
        <w:spacing w:after="0" w:line="240" w:lineRule="auto"/>
        <w:jc w:val="both"/>
        <w:rPr>
          <w:rFonts w:ascii="Garamond" w:hAnsi="Garamond"/>
        </w:rPr>
      </w:pPr>
      <w:r w:rsidRPr="00D0522B">
        <w:rPr>
          <w:rFonts w:ascii="Garamond" w:hAnsi="Garamond"/>
        </w:rPr>
        <w:t>To establish and maintain effective, respectful working relationships with managers and colleagues.</w:t>
      </w:r>
    </w:p>
    <w:p w14:paraId="43A2C363" w14:textId="77777777" w:rsidR="00196C04" w:rsidRPr="00D0522B" w:rsidRDefault="00196C04" w:rsidP="004E3CAD">
      <w:pPr>
        <w:numPr>
          <w:ilvl w:val="0"/>
          <w:numId w:val="2"/>
        </w:numPr>
        <w:spacing w:after="0" w:line="240" w:lineRule="auto"/>
        <w:jc w:val="both"/>
        <w:rPr>
          <w:rFonts w:ascii="Garamond" w:hAnsi="Garamond"/>
        </w:rPr>
      </w:pPr>
      <w:r w:rsidRPr="00D0522B">
        <w:rPr>
          <w:rFonts w:ascii="Garamond" w:hAnsi="Garamond"/>
        </w:rPr>
        <w:t>Attend department meetings and/or operational meetings as required.</w:t>
      </w:r>
    </w:p>
    <w:p w14:paraId="562E86CE" w14:textId="77777777" w:rsidR="00196C04" w:rsidRPr="00D0522B" w:rsidRDefault="00196C04" w:rsidP="004E3CAD">
      <w:pPr>
        <w:numPr>
          <w:ilvl w:val="0"/>
          <w:numId w:val="2"/>
        </w:numPr>
        <w:spacing w:after="0" w:line="240" w:lineRule="auto"/>
        <w:jc w:val="both"/>
        <w:rPr>
          <w:rFonts w:ascii="Garamond" w:hAnsi="Garamond"/>
        </w:rPr>
      </w:pPr>
      <w:r w:rsidRPr="00D0522B">
        <w:rPr>
          <w:rFonts w:ascii="Garamond" w:hAnsi="Garamond"/>
        </w:rPr>
        <w:t>To maintain Health and Safety working practices within the department.</w:t>
      </w:r>
    </w:p>
    <w:p w14:paraId="1F092B0A" w14:textId="686BE0F3" w:rsidR="00963A48" w:rsidRPr="00D0522B" w:rsidRDefault="00196C04" w:rsidP="004E3CAD">
      <w:pPr>
        <w:numPr>
          <w:ilvl w:val="0"/>
          <w:numId w:val="2"/>
        </w:numPr>
        <w:spacing w:after="0" w:line="240" w:lineRule="auto"/>
        <w:jc w:val="both"/>
        <w:rPr>
          <w:rFonts w:ascii="Garamond" w:hAnsi="Garamond"/>
        </w:rPr>
      </w:pPr>
      <w:r w:rsidRPr="00D0522B">
        <w:rPr>
          <w:rFonts w:ascii="Garamond" w:hAnsi="Garamond"/>
        </w:rPr>
        <w:t>To ensure all work is carried out to the required standard as outlined and trained within the Company continual development training scheme.</w:t>
      </w:r>
    </w:p>
    <w:p w14:paraId="5BC61DED" w14:textId="77777777" w:rsidR="00963A48" w:rsidRDefault="00963A48" w:rsidP="004E3CAD">
      <w:pPr>
        <w:spacing w:after="0" w:line="240" w:lineRule="auto"/>
        <w:jc w:val="both"/>
        <w:rPr>
          <w:rFonts w:ascii="Garamond" w:hAnsi="Garamond"/>
        </w:rPr>
      </w:pPr>
    </w:p>
    <w:p w14:paraId="6F8704AD" w14:textId="77777777" w:rsidR="00784B3D" w:rsidRDefault="00784B3D" w:rsidP="004E3CAD">
      <w:pPr>
        <w:spacing w:after="0" w:line="240" w:lineRule="auto"/>
        <w:jc w:val="both"/>
        <w:rPr>
          <w:rFonts w:ascii="Garamond" w:hAnsi="Garamond"/>
        </w:rPr>
      </w:pPr>
    </w:p>
    <w:p w14:paraId="7707078B" w14:textId="77777777" w:rsidR="00784B3D" w:rsidRDefault="00784B3D" w:rsidP="004E3CAD">
      <w:pPr>
        <w:spacing w:after="0" w:line="240" w:lineRule="auto"/>
        <w:jc w:val="both"/>
        <w:rPr>
          <w:rFonts w:ascii="Garamond" w:hAnsi="Garamond"/>
        </w:rPr>
      </w:pPr>
    </w:p>
    <w:p w14:paraId="57BEDD30" w14:textId="77777777" w:rsidR="00784B3D" w:rsidRDefault="00784B3D" w:rsidP="004E3CAD">
      <w:pPr>
        <w:spacing w:after="0" w:line="240" w:lineRule="auto"/>
        <w:jc w:val="both"/>
        <w:rPr>
          <w:rFonts w:ascii="Garamond" w:hAnsi="Garamond"/>
        </w:rPr>
      </w:pPr>
    </w:p>
    <w:p w14:paraId="1C76146C" w14:textId="77777777" w:rsidR="00784B3D" w:rsidRDefault="00784B3D" w:rsidP="004E3CAD">
      <w:pPr>
        <w:spacing w:after="0" w:line="240" w:lineRule="auto"/>
        <w:jc w:val="both"/>
        <w:rPr>
          <w:rFonts w:ascii="Garamond" w:hAnsi="Garamond"/>
        </w:rPr>
      </w:pPr>
    </w:p>
    <w:p w14:paraId="344390E5" w14:textId="77777777" w:rsidR="00784B3D" w:rsidRDefault="00784B3D" w:rsidP="004E3CAD">
      <w:pPr>
        <w:spacing w:after="0" w:line="240" w:lineRule="auto"/>
        <w:jc w:val="both"/>
        <w:rPr>
          <w:rFonts w:ascii="Garamond" w:hAnsi="Garamond"/>
        </w:rPr>
      </w:pPr>
    </w:p>
    <w:p w14:paraId="563F2FF5" w14:textId="77777777" w:rsidR="00784B3D" w:rsidRDefault="00784B3D" w:rsidP="004E3CAD">
      <w:pPr>
        <w:spacing w:after="0" w:line="240" w:lineRule="auto"/>
        <w:jc w:val="both"/>
        <w:rPr>
          <w:rFonts w:ascii="Garamond" w:hAnsi="Garamond"/>
        </w:rPr>
      </w:pPr>
    </w:p>
    <w:p w14:paraId="45C0A86F" w14:textId="77777777" w:rsidR="00784B3D" w:rsidRDefault="00784B3D" w:rsidP="004E3CAD">
      <w:pPr>
        <w:spacing w:after="0" w:line="240" w:lineRule="auto"/>
        <w:jc w:val="both"/>
        <w:rPr>
          <w:rFonts w:ascii="Garamond" w:hAnsi="Garamond"/>
        </w:rPr>
      </w:pPr>
    </w:p>
    <w:p w14:paraId="2DD90CCB" w14:textId="77777777" w:rsidR="00784B3D" w:rsidRPr="00D0522B" w:rsidRDefault="00784B3D" w:rsidP="004E3CAD">
      <w:pPr>
        <w:spacing w:after="0" w:line="240" w:lineRule="auto"/>
        <w:jc w:val="both"/>
        <w:rPr>
          <w:rFonts w:ascii="Garamond" w:hAnsi="Garamond"/>
        </w:rPr>
      </w:pPr>
    </w:p>
    <w:p w14:paraId="454D3EE1" w14:textId="0558F145" w:rsidR="00196C04" w:rsidRPr="00784B3D" w:rsidRDefault="00196C04" w:rsidP="00784B3D">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sectPr w:rsidR="00196C04" w:rsidRPr="00784B3D" w:rsidSect="00963A48">
          <w:pgSz w:w="11906" w:h="16838"/>
          <w:pgMar w:top="567" w:right="1440" w:bottom="1440" w:left="1440" w:header="708" w:footer="708" w:gutter="0"/>
          <w:cols w:space="708"/>
          <w:rtlGutter/>
          <w:docGrid w:linePitch="360"/>
        </w:sectPr>
      </w:pPr>
      <w:r w:rsidRPr="00D0522B">
        <w:rPr>
          <w:rFonts w:ascii="Garamond" w:hAnsi="Garamond"/>
          <w:b/>
        </w:rPr>
        <w:t>Qualities you will posses</w:t>
      </w:r>
      <w:r w:rsidR="00784B3D">
        <w:rPr>
          <w:rFonts w:ascii="Garamond" w:hAnsi="Garamond"/>
          <w:b/>
        </w:rPr>
        <w:t>s</w:t>
      </w:r>
    </w:p>
    <w:p w14:paraId="1BF2F70B" w14:textId="77777777" w:rsidR="00784B3D" w:rsidRPr="00D0522B" w:rsidRDefault="00784B3D" w:rsidP="00784B3D">
      <w:pPr>
        <w:spacing w:after="0" w:line="240" w:lineRule="auto"/>
        <w:rPr>
          <w:rFonts w:ascii="Garamond" w:hAnsi="Garamond"/>
        </w:rPr>
      </w:pPr>
    </w:p>
    <w:p w14:paraId="31E132FA" w14:textId="77777777" w:rsidR="00784B3D" w:rsidRPr="00D0522B" w:rsidRDefault="00784B3D" w:rsidP="00784B3D">
      <w:pPr>
        <w:numPr>
          <w:ilvl w:val="0"/>
          <w:numId w:val="4"/>
        </w:numPr>
        <w:spacing w:after="0" w:line="240" w:lineRule="auto"/>
        <w:rPr>
          <w:rFonts w:ascii="Garamond" w:hAnsi="Garamond"/>
        </w:rPr>
      </w:pPr>
      <w:r w:rsidRPr="00D0522B">
        <w:rPr>
          <w:rFonts w:ascii="Garamond" w:hAnsi="Garamond"/>
        </w:rPr>
        <w:t>Passion for what you do</w:t>
      </w:r>
    </w:p>
    <w:p w14:paraId="276D7857" w14:textId="77777777" w:rsidR="00784B3D" w:rsidRPr="00D0522B" w:rsidRDefault="00784B3D" w:rsidP="00784B3D">
      <w:pPr>
        <w:numPr>
          <w:ilvl w:val="0"/>
          <w:numId w:val="4"/>
        </w:numPr>
        <w:spacing w:after="0" w:line="240" w:lineRule="auto"/>
        <w:rPr>
          <w:rFonts w:ascii="Garamond" w:hAnsi="Garamond"/>
        </w:rPr>
      </w:pPr>
      <w:r w:rsidRPr="00D0522B">
        <w:rPr>
          <w:rFonts w:ascii="Garamond" w:hAnsi="Garamond"/>
        </w:rPr>
        <w:t>Positive and friendly with a “can do attitude”</w:t>
      </w:r>
    </w:p>
    <w:p w14:paraId="2DAE5B14" w14:textId="77777777" w:rsidR="00784B3D" w:rsidRPr="00784B3D" w:rsidRDefault="00784B3D" w:rsidP="00784B3D">
      <w:pPr>
        <w:numPr>
          <w:ilvl w:val="0"/>
          <w:numId w:val="4"/>
        </w:numPr>
        <w:spacing w:after="0" w:line="240" w:lineRule="auto"/>
        <w:rPr>
          <w:rFonts w:ascii="Garamond" w:hAnsi="Garamond"/>
        </w:rPr>
      </w:pPr>
      <w:r w:rsidRPr="00D0522B">
        <w:rPr>
          <w:rFonts w:ascii="Garamond" w:hAnsi="Garamond"/>
        </w:rPr>
        <w:t xml:space="preserve">Attention to detail </w:t>
      </w:r>
    </w:p>
    <w:p w14:paraId="14E8CDF5" w14:textId="77777777" w:rsidR="00784B3D" w:rsidRPr="00D0522B" w:rsidRDefault="00784B3D" w:rsidP="00784B3D">
      <w:pPr>
        <w:numPr>
          <w:ilvl w:val="0"/>
          <w:numId w:val="4"/>
        </w:numPr>
        <w:spacing w:after="0" w:line="240" w:lineRule="auto"/>
        <w:rPr>
          <w:rFonts w:ascii="Garamond" w:hAnsi="Garamond"/>
        </w:rPr>
      </w:pPr>
      <w:r w:rsidRPr="00D0522B">
        <w:rPr>
          <w:rFonts w:ascii="Garamond" w:hAnsi="Garamond"/>
        </w:rPr>
        <w:t>Ability to prioritise and organise</w:t>
      </w:r>
    </w:p>
    <w:p w14:paraId="4231F29E" w14:textId="77777777" w:rsidR="00784B3D" w:rsidRPr="00D0522B" w:rsidRDefault="00784B3D" w:rsidP="00784B3D">
      <w:pPr>
        <w:numPr>
          <w:ilvl w:val="0"/>
          <w:numId w:val="4"/>
        </w:numPr>
        <w:spacing w:after="0" w:line="240" w:lineRule="auto"/>
        <w:rPr>
          <w:rFonts w:ascii="Garamond" w:hAnsi="Garamond"/>
        </w:rPr>
      </w:pPr>
      <w:r w:rsidRPr="00D0522B">
        <w:rPr>
          <w:rFonts w:ascii="Garamond" w:hAnsi="Garamond"/>
        </w:rPr>
        <w:t>Proactive</w:t>
      </w:r>
    </w:p>
    <w:p w14:paraId="11355D3C" w14:textId="77777777" w:rsidR="00784B3D" w:rsidRPr="00D0522B" w:rsidRDefault="00784B3D" w:rsidP="00784B3D">
      <w:pPr>
        <w:numPr>
          <w:ilvl w:val="0"/>
          <w:numId w:val="4"/>
        </w:numPr>
        <w:spacing w:after="0" w:line="240" w:lineRule="auto"/>
        <w:rPr>
          <w:rFonts w:ascii="Garamond" w:hAnsi="Garamond"/>
        </w:rPr>
      </w:pPr>
      <w:r w:rsidRPr="00D0522B">
        <w:rPr>
          <w:rFonts w:ascii="Garamond" w:hAnsi="Garamond"/>
        </w:rPr>
        <w:t>Take responsibility for yourself</w:t>
      </w:r>
    </w:p>
    <w:p w14:paraId="4746855D" w14:textId="77777777" w:rsidR="00784B3D" w:rsidRDefault="00784B3D" w:rsidP="00784B3D">
      <w:pPr>
        <w:spacing w:after="0" w:line="240" w:lineRule="auto"/>
        <w:ind w:left="360"/>
        <w:rPr>
          <w:rFonts w:ascii="Garamond" w:hAnsi="Garamond"/>
        </w:rPr>
      </w:pPr>
    </w:p>
    <w:p w14:paraId="08A4CDD8" w14:textId="77777777" w:rsidR="00784B3D" w:rsidRPr="00D0522B" w:rsidRDefault="00784B3D" w:rsidP="00784B3D">
      <w:pPr>
        <w:spacing w:after="0" w:line="240" w:lineRule="auto"/>
        <w:ind w:left="360"/>
        <w:rPr>
          <w:rFonts w:ascii="Garamond" w:hAnsi="Garamond"/>
        </w:rPr>
      </w:pPr>
    </w:p>
    <w:p w14:paraId="77770DF5" w14:textId="77777777" w:rsidR="00784B3D" w:rsidRPr="00D0522B" w:rsidRDefault="00784B3D" w:rsidP="00784B3D">
      <w:pPr>
        <w:numPr>
          <w:ilvl w:val="0"/>
          <w:numId w:val="4"/>
        </w:numPr>
        <w:spacing w:after="0" w:line="240" w:lineRule="auto"/>
        <w:rPr>
          <w:rFonts w:ascii="Garamond" w:hAnsi="Garamond"/>
        </w:rPr>
      </w:pPr>
      <w:r w:rsidRPr="00D0522B">
        <w:rPr>
          <w:rFonts w:ascii="Garamond" w:hAnsi="Garamond"/>
        </w:rPr>
        <w:t>Confident to make decisions and to stand by them</w:t>
      </w:r>
    </w:p>
    <w:p w14:paraId="2D5F73A8" w14:textId="77777777" w:rsidR="00784B3D" w:rsidRPr="00D0522B" w:rsidRDefault="00784B3D" w:rsidP="00784B3D">
      <w:pPr>
        <w:numPr>
          <w:ilvl w:val="0"/>
          <w:numId w:val="4"/>
        </w:numPr>
        <w:spacing w:after="0" w:line="240" w:lineRule="auto"/>
        <w:rPr>
          <w:rFonts w:ascii="Garamond" w:hAnsi="Garamond"/>
        </w:rPr>
      </w:pPr>
      <w:r w:rsidRPr="00D0522B">
        <w:rPr>
          <w:rFonts w:ascii="Garamond" w:hAnsi="Garamond"/>
        </w:rPr>
        <w:t>Good negotiation and influencing skills</w:t>
      </w:r>
    </w:p>
    <w:p w14:paraId="41E4AD0D" w14:textId="77777777" w:rsidR="00784B3D" w:rsidRPr="00D0522B" w:rsidRDefault="00784B3D" w:rsidP="00784B3D">
      <w:pPr>
        <w:numPr>
          <w:ilvl w:val="0"/>
          <w:numId w:val="4"/>
        </w:numPr>
        <w:spacing w:after="0" w:line="240" w:lineRule="auto"/>
        <w:rPr>
          <w:rFonts w:ascii="Garamond" w:hAnsi="Garamond"/>
        </w:rPr>
      </w:pPr>
      <w:r w:rsidRPr="00D0522B">
        <w:rPr>
          <w:rFonts w:ascii="Garamond" w:hAnsi="Garamond"/>
        </w:rPr>
        <w:t>Excellent communicator</w:t>
      </w:r>
    </w:p>
    <w:p w14:paraId="7CCFAE53" w14:textId="77777777" w:rsidR="00784B3D" w:rsidRPr="00D0522B" w:rsidRDefault="00784B3D" w:rsidP="00784B3D">
      <w:pPr>
        <w:numPr>
          <w:ilvl w:val="0"/>
          <w:numId w:val="4"/>
        </w:numPr>
        <w:spacing w:after="0" w:line="240" w:lineRule="auto"/>
        <w:rPr>
          <w:rFonts w:ascii="Garamond" w:hAnsi="Garamond"/>
        </w:rPr>
      </w:pPr>
      <w:r w:rsidRPr="00D0522B">
        <w:rPr>
          <w:rFonts w:ascii="Garamond" w:hAnsi="Garamond"/>
        </w:rPr>
        <w:t>A sense of fun!</w:t>
      </w:r>
    </w:p>
    <w:p w14:paraId="465FA7DA" w14:textId="77777777" w:rsidR="00784B3D" w:rsidRPr="00D0522B" w:rsidRDefault="00784B3D" w:rsidP="00784B3D">
      <w:pPr>
        <w:spacing w:after="0" w:line="240" w:lineRule="auto"/>
        <w:rPr>
          <w:rFonts w:ascii="Garamond" w:hAnsi="Garamond"/>
        </w:rPr>
      </w:pPr>
    </w:p>
    <w:p w14:paraId="5EB74038" w14:textId="77777777" w:rsidR="00784B3D" w:rsidRPr="00D0522B" w:rsidRDefault="00784B3D" w:rsidP="00784B3D">
      <w:pPr>
        <w:spacing w:after="0" w:line="240" w:lineRule="auto"/>
        <w:rPr>
          <w:rFonts w:ascii="Garamond" w:hAnsi="Garamond"/>
        </w:rPr>
      </w:pPr>
    </w:p>
    <w:p w14:paraId="01404154" w14:textId="77777777" w:rsidR="00784B3D" w:rsidRPr="00D0522B" w:rsidRDefault="00784B3D" w:rsidP="00784B3D">
      <w:pPr>
        <w:spacing w:after="0" w:line="240" w:lineRule="auto"/>
        <w:rPr>
          <w:rFonts w:ascii="Garamond" w:hAnsi="Garamond"/>
        </w:rPr>
        <w:sectPr w:rsidR="00784B3D" w:rsidRPr="00D0522B" w:rsidSect="00784B3D">
          <w:type w:val="continuous"/>
          <w:pgSz w:w="11906" w:h="16838"/>
          <w:pgMar w:top="851" w:right="1440" w:bottom="1440" w:left="1843" w:header="708" w:footer="708" w:gutter="0"/>
          <w:cols w:num="2" w:space="708"/>
          <w:rtlGutter/>
          <w:docGrid w:linePitch="360"/>
        </w:sectPr>
      </w:pPr>
    </w:p>
    <w:p w14:paraId="62F9E553" w14:textId="77777777" w:rsidR="00196C04" w:rsidRDefault="00196C04" w:rsidP="00996636">
      <w:pPr>
        <w:spacing w:after="0" w:line="240" w:lineRule="auto"/>
        <w:rPr>
          <w:rFonts w:ascii="Garamond" w:hAnsi="Garamond"/>
        </w:rPr>
      </w:pPr>
    </w:p>
    <w:p w14:paraId="11B6EE50" w14:textId="77777777" w:rsidR="00784B3D" w:rsidRPr="00D0522B" w:rsidRDefault="00784B3D" w:rsidP="00996636">
      <w:pPr>
        <w:spacing w:after="0" w:line="240" w:lineRule="auto"/>
        <w:rPr>
          <w:rFonts w:ascii="Garamond" w:hAnsi="Garamond"/>
        </w:rPr>
      </w:pPr>
    </w:p>
    <w:p w14:paraId="27DF86AF" w14:textId="77777777" w:rsidR="00196C04" w:rsidRPr="00D0522B" w:rsidRDefault="00196C04" w:rsidP="009D74E3">
      <w:pPr>
        <w:pBdr>
          <w:top w:val="single" w:sz="4" w:space="1" w:color="auto"/>
          <w:left w:val="single" w:sz="4" w:space="20" w:color="auto"/>
          <w:bottom w:val="single" w:sz="4" w:space="1" w:color="auto"/>
          <w:right w:val="single" w:sz="4" w:space="4" w:color="auto"/>
          <w:between w:val="single" w:sz="4" w:space="1" w:color="auto"/>
        </w:pBdr>
        <w:spacing w:after="0" w:line="240" w:lineRule="auto"/>
        <w:jc w:val="center"/>
        <w:rPr>
          <w:rFonts w:ascii="Garamond" w:hAnsi="Garamond"/>
          <w:b/>
        </w:rPr>
      </w:pPr>
      <w:r w:rsidRPr="00D0522B">
        <w:rPr>
          <w:rFonts w:ascii="Garamond" w:hAnsi="Garamond"/>
          <w:b/>
        </w:rPr>
        <w:t xml:space="preserve">What do you need to be successful? </w:t>
      </w:r>
    </w:p>
    <w:p w14:paraId="453E9FC5" w14:textId="77777777" w:rsidR="00196C04" w:rsidRPr="00D0522B" w:rsidRDefault="00196C04" w:rsidP="00996636">
      <w:pPr>
        <w:spacing w:after="0" w:line="240" w:lineRule="auto"/>
        <w:rPr>
          <w:rFonts w:ascii="Garamond" w:hAnsi="Garamond"/>
          <w:b/>
        </w:rPr>
      </w:pPr>
    </w:p>
    <w:p w14:paraId="3A9837A2" w14:textId="06DA1675" w:rsidR="00784B3D" w:rsidRPr="00952FA7" w:rsidRDefault="00196C04" w:rsidP="00784B3D">
      <w:pPr>
        <w:pStyle w:val="ListParagraph"/>
        <w:numPr>
          <w:ilvl w:val="0"/>
          <w:numId w:val="18"/>
        </w:numPr>
        <w:rPr>
          <w:rFonts w:ascii="Garamond" w:hAnsi="Garamond"/>
          <w:sz w:val="22"/>
          <w:szCs w:val="22"/>
        </w:rPr>
      </w:pPr>
      <w:r w:rsidRPr="00952FA7">
        <w:rPr>
          <w:rFonts w:ascii="Garamond" w:hAnsi="Garamond"/>
          <w:sz w:val="22"/>
          <w:szCs w:val="22"/>
        </w:rPr>
        <w:t xml:space="preserve">Possess a </w:t>
      </w:r>
      <w:hyperlink r:id="rId6" w:tgtFrame="_blank" w:history="1">
        <w:r w:rsidR="00784B3D" w:rsidRPr="00952FA7">
          <w:rPr>
            <w:rStyle w:val="Hyperlink"/>
            <w:rFonts w:ascii="Garamond" w:hAnsi="Garamond"/>
            <w:color w:val="auto"/>
            <w:sz w:val="22"/>
            <w:szCs w:val="22"/>
            <w:u w:val="none"/>
          </w:rPr>
          <w:t>NVQ Level 2 in Sports Turf Maintenance</w:t>
        </w:r>
      </w:hyperlink>
      <w:r w:rsidR="00784B3D" w:rsidRPr="00952FA7">
        <w:rPr>
          <w:rFonts w:ascii="Garamond" w:hAnsi="Garamond"/>
          <w:sz w:val="22"/>
          <w:szCs w:val="22"/>
        </w:rPr>
        <w:t>, or equivalent certification, such as the Certificate in Golf Greenkeeping or the Work Based Diploma in Sports Turf. </w:t>
      </w:r>
    </w:p>
    <w:p w14:paraId="7F7BF230" w14:textId="3CB46306" w:rsidR="00196C04" w:rsidRPr="00952FA7" w:rsidRDefault="00784B3D" w:rsidP="00784B3D">
      <w:pPr>
        <w:pStyle w:val="ListParagraph"/>
        <w:numPr>
          <w:ilvl w:val="0"/>
          <w:numId w:val="18"/>
        </w:numPr>
        <w:rPr>
          <w:rFonts w:ascii="Garamond" w:hAnsi="Garamond"/>
          <w:sz w:val="22"/>
          <w:szCs w:val="22"/>
        </w:rPr>
      </w:pPr>
      <w:r w:rsidRPr="00952FA7">
        <w:rPr>
          <w:rFonts w:ascii="Garamond" w:hAnsi="Garamond"/>
          <w:sz w:val="22"/>
          <w:szCs w:val="22"/>
        </w:rPr>
        <w:t>Spraying Certificates (PA1, PA2, and PA6). These are crucial for the safe and legal application of pesticides and fertilizers.</w:t>
      </w:r>
    </w:p>
    <w:p w14:paraId="4FF5F00F" w14:textId="77777777" w:rsidR="00784B3D" w:rsidRPr="00784B3D" w:rsidRDefault="00784B3D" w:rsidP="00784B3D">
      <w:pPr>
        <w:pStyle w:val="ListParagraph"/>
        <w:numPr>
          <w:ilvl w:val="0"/>
          <w:numId w:val="18"/>
        </w:numPr>
        <w:rPr>
          <w:rFonts w:ascii="Garamond" w:hAnsi="Garamond"/>
          <w:sz w:val="22"/>
          <w:szCs w:val="22"/>
        </w:rPr>
      </w:pPr>
      <w:r w:rsidRPr="00784B3D">
        <w:rPr>
          <w:rFonts w:ascii="Garamond" w:hAnsi="Garamond"/>
          <w:sz w:val="22"/>
          <w:szCs w:val="22"/>
        </w:rPr>
        <w:t>Can demonstrate a history of working to a high standard of excellence.</w:t>
      </w:r>
    </w:p>
    <w:p w14:paraId="18354DCA" w14:textId="77777777" w:rsidR="00784B3D" w:rsidRPr="00784B3D" w:rsidRDefault="00784B3D" w:rsidP="00784B3D">
      <w:pPr>
        <w:shd w:val="clear" w:color="auto" w:fill="FFFFFF"/>
        <w:spacing w:after="120" w:line="240" w:lineRule="auto"/>
        <w:ind w:left="360"/>
        <w:rPr>
          <w:rFonts w:ascii="Garamond" w:eastAsia="Times New Roman" w:hAnsi="Garamond" w:cs="Arial"/>
          <w:color w:val="001D35"/>
          <w:lang w:eastAsia="en-GB"/>
        </w:rPr>
      </w:pPr>
    </w:p>
    <w:sectPr w:rsidR="00784B3D" w:rsidRPr="00784B3D"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3"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766D12"/>
    <w:multiLevelType w:val="hybridMultilevel"/>
    <w:tmpl w:val="40103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BE5F2A"/>
    <w:multiLevelType w:val="multilevel"/>
    <w:tmpl w:val="403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190874"/>
    <w:multiLevelType w:val="multilevel"/>
    <w:tmpl w:val="D6C8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309CD"/>
    <w:multiLevelType w:val="hybridMultilevel"/>
    <w:tmpl w:val="5DD2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404404">
    <w:abstractNumId w:val="17"/>
  </w:num>
  <w:num w:numId="2" w16cid:durableId="394279278">
    <w:abstractNumId w:val="13"/>
  </w:num>
  <w:num w:numId="3" w16cid:durableId="1873609428">
    <w:abstractNumId w:val="2"/>
  </w:num>
  <w:num w:numId="4" w16cid:durableId="182474060">
    <w:abstractNumId w:val="6"/>
  </w:num>
  <w:num w:numId="5" w16cid:durableId="31732809">
    <w:abstractNumId w:val="12"/>
  </w:num>
  <w:num w:numId="6" w16cid:durableId="875046672">
    <w:abstractNumId w:val="11"/>
  </w:num>
  <w:num w:numId="7" w16cid:durableId="917982549">
    <w:abstractNumId w:val="3"/>
  </w:num>
  <w:num w:numId="8" w16cid:durableId="1683822601">
    <w:abstractNumId w:val="5"/>
  </w:num>
  <w:num w:numId="9" w16cid:durableId="1499149234">
    <w:abstractNumId w:val="0"/>
  </w:num>
  <w:num w:numId="10" w16cid:durableId="1577205858">
    <w:abstractNumId w:val="10"/>
  </w:num>
  <w:num w:numId="11" w16cid:durableId="552886772">
    <w:abstractNumId w:val="16"/>
  </w:num>
  <w:num w:numId="12" w16cid:durableId="274795892">
    <w:abstractNumId w:val="4"/>
  </w:num>
  <w:num w:numId="13" w16cid:durableId="823667150">
    <w:abstractNumId w:val="8"/>
  </w:num>
  <w:num w:numId="14" w16cid:durableId="1206522973">
    <w:abstractNumId w:val="1"/>
  </w:num>
  <w:num w:numId="15" w16cid:durableId="1047215463">
    <w:abstractNumId w:val="7"/>
  </w:num>
  <w:num w:numId="16" w16cid:durableId="1417627940">
    <w:abstractNumId w:val="9"/>
  </w:num>
  <w:num w:numId="17" w16cid:durableId="1427001827">
    <w:abstractNumId w:val="14"/>
  </w:num>
  <w:num w:numId="18" w16cid:durableId="1397121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6EA"/>
    <w:rsid w:val="00010D72"/>
    <w:rsid w:val="00011D40"/>
    <w:rsid w:val="000366E6"/>
    <w:rsid w:val="0007684A"/>
    <w:rsid w:val="00097D67"/>
    <w:rsid w:val="00097EC2"/>
    <w:rsid w:val="00112564"/>
    <w:rsid w:val="001175C9"/>
    <w:rsid w:val="00177A8D"/>
    <w:rsid w:val="00194A99"/>
    <w:rsid w:val="00196C04"/>
    <w:rsid w:val="001B182F"/>
    <w:rsid w:val="001D14FD"/>
    <w:rsid w:val="001F6E18"/>
    <w:rsid w:val="00211DFA"/>
    <w:rsid w:val="002233A4"/>
    <w:rsid w:val="002714B4"/>
    <w:rsid w:val="002807F3"/>
    <w:rsid w:val="00286199"/>
    <w:rsid w:val="00286203"/>
    <w:rsid w:val="002E00A6"/>
    <w:rsid w:val="002F4D07"/>
    <w:rsid w:val="002F5072"/>
    <w:rsid w:val="00302F1E"/>
    <w:rsid w:val="00331C83"/>
    <w:rsid w:val="00344C4E"/>
    <w:rsid w:val="003462D1"/>
    <w:rsid w:val="003C335F"/>
    <w:rsid w:val="003D7B04"/>
    <w:rsid w:val="003F29E4"/>
    <w:rsid w:val="003F6A0B"/>
    <w:rsid w:val="00477841"/>
    <w:rsid w:val="00491B01"/>
    <w:rsid w:val="004E211D"/>
    <w:rsid w:val="004E3CAD"/>
    <w:rsid w:val="005658FD"/>
    <w:rsid w:val="00574034"/>
    <w:rsid w:val="0059728C"/>
    <w:rsid w:val="005A6B3C"/>
    <w:rsid w:val="005B1BEC"/>
    <w:rsid w:val="005E7E4F"/>
    <w:rsid w:val="0062513F"/>
    <w:rsid w:val="00682152"/>
    <w:rsid w:val="006D42D6"/>
    <w:rsid w:val="00737AEC"/>
    <w:rsid w:val="00755871"/>
    <w:rsid w:val="0076475C"/>
    <w:rsid w:val="00784B3D"/>
    <w:rsid w:val="008125FC"/>
    <w:rsid w:val="00842857"/>
    <w:rsid w:val="008611E6"/>
    <w:rsid w:val="0086752A"/>
    <w:rsid w:val="00876F59"/>
    <w:rsid w:val="00877F3D"/>
    <w:rsid w:val="008E11E4"/>
    <w:rsid w:val="009047A2"/>
    <w:rsid w:val="00952FA7"/>
    <w:rsid w:val="00963A48"/>
    <w:rsid w:val="009840B7"/>
    <w:rsid w:val="009842B4"/>
    <w:rsid w:val="00985BA7"/>
    <w:rsid w:val="00995E02"/>
    <w:rsid w:val="00996636"/>
    <w:rsid w:val="009968D9"/>
    <w:rsid w:val="009A48F5"/>
    <w:rsid w:val="009A7D45"/>
    <w:rsid w:val="009C2C4E"/>
    <w:rsid w:val="009D74E3"/>
    <w:rsid w:val="009F5B1F"/>
    <w:rsid w:val="00A17295"/>
    <w:rsid w:val="00A37E70"/>
    <w:rsid w:val="00A869DC"/>
    <w:rsid w:val="00AA4654"/>
    <w:rsid w:val="00AF7559"/>
    <w:rsid w:val="00B34B2E"/>
    <w:rsid w:val="00B63768"/>
    <w:rsid w:val="00B64189"/>
    <w:rsid w:val="00C225D9"/>
    <w:rsid w:val="00CC7B89"/>
    <w:rsid w:val="00CD41C1"/>
    <w:rsid w:val="00CF5A97"/>
    <w:rsid w:val="00D0522B"/>
    <w:rsid w:val="00D1072F"/>
    <w:rsid w:val="00D46CF7"/>
    <w:rsid w:val="00D553BA"/>
    <w:rsid w:val="00D91BF4"/>
    <w:rsid w:val="00D93D20"/>
    <w:rsid w:val="00DB2E98"/>
    <w:rsid w:val="00DC5D2F"/>
    <w:rsid w:val="00DC7BEF"/>
    <w:rsid w:val="00DD44C5"/>
    <w:rsid w:val="00DE1786"/>
    <w:rsid w:val="00E82E8D"/>
    <w:rsid w:val="00E87793"/>
    <w:rsid w:val="00EB798E"/>
    <w:rsid w:val="00F701E8"/>
    <w:rsid w:val="00F816EA"/>
    <w:rsid w:val="00FC1DA8"/>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95B5CE"/>
  <w15:docId w15:val="{7F8557B4-BDD4-4157-8513-0D6ECC2F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99"/>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4B3D"/>
    <w:rPr>
      <w:color w:val="605E5C"/>
      <w:shd w:val="clear" w:color="auto" w:fill="E1DFDD"/>
    </w:rPr>
  </w:style>
  <w:style w:type="character" w:customStyle="1" w:styleId="uv3um">
    <w:name w:val="uv3um"/>
    <w:basedOn w:val="DefaultParagraphFont"/>
    <w:rsid w:val="0078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36846">
      <w:bodyDiv w:val="1"/>
      <w:marLeft w:val="0"/>
      <w:marRight w:val="0"/>
      <w:marTop w:val="0"/>
      <w:marBottom w:val="0"/>
      <w:divBdr>
        <w:top w:val="none" w:sz="0" w:space="0" w:color="auto"/>
        <w:left w:val="none" w:sz="0" w:space="0" w:color="auto"/>
        <w:bottom w:val="none" w:sz="0" w:space="0" w:color="auto"/>
        <w:right w:val="none" w:sz="0" w:space="0" w:color="auto"/>
      </w:divBdr>
    </w:div>
    <w:div w:id="890192197">
      <w:bodyDiv w:val="1"/>
      <w:marLeft w:val="0"/>
      <w:marRight w:val="0"/>
      <w:marTop w:val="0"/>
      <w:marBottom w:val="0"/>
      <w:divBdr>
        <w:top w:val="none" w:sz="0" w:space="0" w:color="auto"/>
        <w:left w:val="none" w:sz="0" w:space="0" w:color="auto"/>
        <w:bottom w:val="none" w:sz="0" w:space="0" w:color="auto"/>
        <w:right w:val="none" w:sz="0" w:space="0" w:color="auto"/>
      </w:divBdr>
    </w:div>
    <w:div w:id="1033388871">
      <w:marLeft w:val="0"/>
      <w:marRight w:val="0"/>
      <w:marTop w:val="0"/>
      <w:marBottom w:val="0"/>
      <w:divBdr>
        <w:top w:val="none" w:sz="0" w:space="0" w:color="auto"/>
        <w:left w:val="none" w:sz="0" w:space="0" w:color="auto"/>
        <w:bottom w:val="none" w:sz="0" w:space="0" w:color="auto"/>
        <w:right w:val="none" w:sz="0" w:space="0" w:color="auto"/>
      </w:divBdr>
      <w:divsChild>
        <w:div w:id="1033388885">
          <w:marLeft w:val="0"/>
          <w:marRight w:val="0"/>
          <w:marTop w:val="0"/>
          <w:marBottom w:val="0"/>
          <w:divBdr>
            <w:top w:val="none" w:sz="0" w:space="0" w:color="auto"/>
            <w:left w:val="none" w:sz="0" w:space="0" w:color="auto"/>
            <w:bottom w:val="none" w:sz="0" w:space="0" w:color="auto"/>
            <w:right w:val="none" w:sz="0" w:space="0" w:color="auto"/>
          </w:divBdr>
          <w:divsChild>
            <w:div w:id="1033388883">
              <w:marLeft w:val="0"/>
              <w:marRight w:val="0"/>
              <w:marTop w:val="0"/>
              <w:marBottom w:val="0"/>
              <w:divBdr>
                <w:top w:val="none" w:sz="0" w:space="0" w:color="auto"/>
                <w:left w:val="none" w:sz="0" w:space="0" w:color="auto"/>
                <w:bottom w:val="none" w:sz="0" w:space="0" w:color="auto"/>
                <w:right w:val="none" w:sz="0" w:space="0" w:color="auto"/>
              </w:divBdr>
              <w:divsChild>
                <w:div w:id="1033388879">
                  <w:marLeft w:val="0"/>
                  <w:marRight w:val="0"/>
                  <w:marTop w:val="0"/>
                  <w:marBottom w:val="0"/>
                  <w:divBdr>
                    <w:top w:val="none" w:sz="0" w:space="0" w:color="auto"/>
                    <w:left w:val="none" w:sz="0" w:space="0" w:color="auto"/>
                    <w:bottom w:val="none" w:sz="0" w:space="0" w:color="auto"/>
                    <w:right w:val="none" w:sz="0" w:space="0" w:color="auto"/>
                  </w:divBdr>
                  <w:divsChild>
                    <w:div w:id="1033388872">
                      <w:marLeft w:val="0"/>
                      <w:marRight w:val="0"/>
                      <w:marTop w:val="100"/>
                      <w:marBottom w:val="100"/>
                      <w:divBdr>
                        <w:top w:val="none" w:sz="0" w:space="0" w:color="auto"/>
                        <w:left w:val="none" w:sz="0" w:space="0" w:color="auto"/>
                        <w:bottom w:val="none" w:sz="0" w:space="0" w:color="auto"/>
                        <w:right w:val="none" w:sz="0" w:space="0" w:color="auto"/>
                      </w:divBdr>
                      <w:divsChild>
                        <w:div w:id="103338887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88876">
      <w:marLeft w:val="0"/>
      <w:marRight w:val="0"/>
      <w:marTop w:val="0"/>
      <w:marBottom w:val="0"/>
      <w:divBdr>
        <w:top w:val="none" w:sz="0" w:space="0" w:color="auto"/>
        <w:left w:val="none" w:sz="0" w:space="0" w:color="auto"/>
        <w:bottom w:val="none" w:sz="0" w:space="0" w:color="auto"/>
        <w:right w:val="none" w:sz="0" w:space="0" w:color="auto"/>
      </w:divBdr>
      <w:divsChild>
        <w:div w:id="1033388869">
          <w:marLeft w:val="0"/>
          <w:marRight w:val="0"/>
          <w:marTop w:val="0"/>
          <w:marBottom w:val="0"/>
          <w:divBdr>
            <w:top w:val="none" w:sz="0" w:space="0" w:color="auto"/>
            <w:left w:val="none" w:sz="0" w:space="0" w:color="auto"/>
            <w:bottom w:val="none" w:sz="0" w:space="0" w:color="auto"/>
            <w:right w:val="none" w:sz="0" w:space="0" w:color="auto"/>
          </w:divBdr>
          <w:divsChild>
            <w:div w:id="1033388881">
              <w:marLeft w:val="0"/>
              <w:marRight w:val="0"/>
              <w:marTop w:val="0"/>
              <w:marBottom w:val="0"/>
              <w:divBdr>
                <w:top w:val="none" w:sz="0" w:space="0" w:color="auto"/>
                <w:left w:val="none" w:sz="0" w:space="0" w:color="auto"/>
                <w:bottom w:val="none" w:sz="0" w:space="0" w:color="auto"/>
                <w:right w:val="none" w:sz="0" w:space="0" w:color="auto"/>
              </w:divBdr>
              <w:divsChild>
                <w:div w:id="1033388880">
                  <w:marLeft w:val="0"/>
                  <w:marRight w:val="0"/>
                  <w:marTop w:val="0"/>
                  <w:marBottom w:val="0"/>
                  <w:divBdr>
                    <w:top w:val="none" w:sz="0" w:space="0" w:color="auto"/>
                    <w:left w:val="none" w:sz="0" w:space="0" w:color="auto"/>
                    <w:bottom w:val="none" w:sz="0" w:space="0" w:color="auto"/>
                    <w:right w:val="none" w:sz="0" w:space="0" w:color="auto"/>
                  </w:divBdr>
                  <w:divsChild>
                    <w:div w:id="1033388870">
                      <w:marLeft w:val="0"/>
                      <w:marRight w:val="0"/>
                      <w:marTop w:val="0"/>
                      <w:marBottom w:val="0"/>
                      <w:divBdr>
                        <w:top w:val="none" w:sz="0" w:space="0" w:color="auto"/>
                        <w:left w:val="none" w:sz="0" w:space="0" w:color="auto"/>
                        <w:bottom w:val="none" w:sz="0" w:space="0" w:color="auto"/>
                        <w:right w:val="none" w:sz="0" w:space="0" w:color="auto"/>
                      </w:divBdr>
                      <w:divsChild>
                        <w:div w:id="1033388884">
                          <w:marLeft w:val="-300"/>
                          <w:marRight w:val="0"/>
                          <w:marTop w:val="0"/>
                          <w:marBottom w:val="0"/>
                          <w:divBdr>
                            <w:top w:val="none" w:sz="0" w:space="0" w:color="auto"/>
                            <w:left w:val="none" w:sz="0" w:space="0" w:color="auto"/>
                            <w:bottom w:val="none" w:sz="0" w:space="0" w:color="auto"/>
                            <w:right w:val="none" w:sz="0" w:space="0" w:color="auto"/>
                          </w:divBdr>
                          <w:divsChild>
                            <w:div w:id="1033388877">
                              <w:marLeft w:val="0"/>
                              <w:marRight w:val="0"/>
                              <w:marTop w:val="0"/>
                              <w:marBottom w:val="0"/>
                              <w:divBdr>
                                <w:top w:val="none" w:sz="0" w:space="0" w:color="auto"/>
                                <w:left w:val="none" w:sz="0" w:space="0" w:color="auto"/>
                                <w:bottom w:val="none" w:sz="0" w:space="0" w:color="auto"/>
                                <w:right w:val="none" w:sz="0" w:space="0" w:color="auto"/>
                              </w:divBdr>
                              <w:divsChild>
                                <w:div w:id="10333888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388878">
      <w:marLeft w:val="0"/>
      <w:marRight w:val="0"/>
      <w:marTop w:val="0"/>
      <w:marBottom w:val="0"/>
      <w:divBdr>
        <w:top w:val="none" w:sz="0" w:space="0" w:color="auto"/>
        <w:left w:val="none" w:sz="0" w:space="0" w:color="auto"/>
        <w:bottom w:val="none" w:sz="0" w:space="0" w:color="auto"/>
        <w:right w:val="none" w:sz="0" w:space="0" w:color="auto"/>
      </w:divBdr>
      <w:divsChild>
        <w:div w:id="1033388873">
          <w:marLeft w:val="0"/>
          <w:marRight w:val="0"/>
          <w:marTop w:val="0"/>
          <w:marBottom w:val="0"/>
          <w:divBdr>
            <w:top w:val="none" w:sz="0" w:space="0" w:color="auto"/>
            <w:left w:val="none" w:sz="0" w:space="0" w:color="auto"/>
            <w:bottom w:val="none" w:sz="0" w:space="0" w:color="auto"/>
            <w:right w:val="none" w:sz="0" w:space="0" w:color="auto"/>
          </w:divBdr>
          <w:divsChild>
            <w:div w:id="1033388886">
              <w:marLeft w:val="0"/>
              <w:marRight w:val="0"/>
              <w:marTop w:val="0"/>
              <w:marBottom w:val="0"/>
              <w:divBdr>
                <w:top w:val="none" w:sz="0" w:space="0" w:color="auto"/>
                <w:left w:val="none" w:sz="0" w:space="0" w:color="auto"/>
                <w:bottom w:val="none" w:sz="0" w:space="0" w:color="auto"/>
                <w:right w:val="none" w:sz="0" w:space="0" w:color="auto"/>
              </w:divBdr>
              <w:divsChild>
                <w:div w:id="1033388875">
                  <w:marLeft w:val="0"/>
                  <w:marRight w:val="0"/>
                  <w:marTop w:val="0"/>
                  <w:marBottom w:val="0"/>
                  <w:divBdr>
                    <w:top w:val="none" w:sz="0" w:space="0" w:color="auto"/>
                    <w:left w:val="none" w:sz="0" w:space="0" w:color="auto"/>
                    <w:bottom w:val="none" w:sz="0" w:space="0" w:color="auto"/>
                    <w:right w:val="none" w:sz="0" w:space="0" w:color="auto"/>
                  </w:divBdr>
                  <w:divsChild>
                    <w:div w:id="1033388887">
                      <w:marLeft w:val="0"/>
                      <w:marRight w:val="0"/>
                      <w:marTop w:val="100"/>
                      <w:marBottom w:val="100"/>
                      <w:divBdr>
                        <w:top w:val="none" w:sz="0" w:space="0" w:color="auto"/>
                        <w:left w:val="none" w:sz="0" w:space="0" w:color="auto"/>
                        <w:bottom w:val="none" w:sz="0" w:space="0" w:color="auto"/>
                        <w:right w:val="none" w:sz="0" w:space="0" w:color="auto"/>
                      </w:divBdr>
                      <w:divsChild>
                        <w:div w:id="103338888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8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afe=active&amp;sca_esv=53bbb5633a515c6e&amp;cs=0&amp;q=NVQ+Level+2+in+Sports+Turf+Maintenance&amp;sa=X&amp;ved=2ahUKEwiqq_WQu5uPAxWlQkEAHdSjGaYQxccNegQIDRAB&amp;mstk=AUtExfAFVE5QUaXaptS6-XnCz6nFcPT6K3y_FcHsfjNrGv0xlXODDsMwd-voowMjDszwArLyAJqJooNn_pKifEpJRzqLYENJ55lm2p_uiO_yYTpf-txp5GdV6nHuIdCP_kjV-NkjGnmM_-rRm3w13RcTv72yh1rxQJfSy89j8bO4fTL5n-kzP5hAn4-2oOchucyMTbog&amp;csui=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362</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Walker</dc:creator>
  <cp:keywords/>
  <dc:description/>
  <cp:lastModifiedBy>Rachel Smith</cp:lastModifiedBy>
  <cp:revision>3</cp:revision>
  <cp:lastPrinted>2014-07-28T16:00:00Z</cp:lastPrinted>
  <dcterms:created xsi:type="dcterms:W3CDTF">2025-08-21T08:23:00Z</dcterms:created>
  <dcterms:modified xsi:type="dcterms:W3CDTF">2025-08-21T10:08:00Z</dcterms:modified>
</cp:coreProperties>
</file>